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2F97" w:rsidRPr="001D1703" w:rsidRDefault="00AF479C" w:rsidP="001D1703">
      <w:pPr>
        <w:pStyle w:val="Betarp"/>
        <w:jc w:val="center"/>
        <w:rPr>
          <w:rFonts w:ascii="Aistika" w:hAnsi="Aistika"/>
          <w:b/>
          <w:sz w:val="40"/>
          <w:szCs w:val="40"/>
        </w:rPr>
      </w:pPr>
      <w:r>
        <w:rPr>
          <w:rFonts w:ascii="Aistika" w:hAnsi="Aistika"/>
          <w:b/>
          <w:sz w:val="40"/>
          <w:szCs w:val="40"/>
        </w:rPr>
        <w:t>E</w:t>
      </w:r>
      <w:r w:rsidRPr="001D1703">
        <w:rPr>
          <w:rFonts w:ascii="Aistika" w:hAnsi="Aistika"/>
          <w:b/>
          <w:sz w:val="40"/>
          <w:szCs w:val="40"/>
        </w:rPr>
        <w:t xml:space="preserve">tnografinio </w:t>
      </w:r>
      <w:r w:rsidR="003D43E6" w:rsidRPr="001D1703">
        <w:rPr>
          <w:rFonts w:ascii="Aistika" w:hAnsi="Aistika"/>
          <w:b/>
          <w:sz w:val="40"/>
          <w:szCs w:val="40"/>
        </w:rPr>
        <w:t>Mažosios Lietuvos regiono  istorinių ir esamų herbų apžvalga</w:t>
      </w:r>
    </w:p>
    <w:p w:rsidR="003D43E6" w:rsidRPr="003D43E6" w:rsidRDefault="003D43E6" w:rsidP="003D43E6">
      <w:pPr>
        <w:pStyle w:val="Betarp"/>
        <w:jc w:val="both"/>
        <w:rPr>
          <w:rFonts w:ascii="Aistika" w:hAnsi="Aistika"/>
        </w:rPr>
      </w:pPr>
    </w:p>
    <w:p w:rsidR="003D43E6" w:rsidRPr="001D1703" w:rsidRDefault="003D43E6" w:rsidP="003D43E6">
      <w:pPr>
        <w:pStyle w:val="Betarp"/>
        <w:jc w:val="both"/>
        <w:rPr>
          <w:rFonts w:ascii="Aistika" w:hAnsi="Aistika"/>
          <w:sz w:val="44"/>
          <w:szCs w:val="44"/>
        </w:rPr>
      </w:pPr>
    </w:p>
    <w:p w:rsidR="003D43E6" w:rsidRPr="001D1703" w:rsidRDefault="00722C6E" w:rsidP="003D43E6">
      <w:pPr>
        <w:pStyle w:val="Betarp"/>
        <w:jc w:val="both"/>
        <w:rPr>
          <w:rFonts w:ascii="Aistika" w:hAnsi="Aistika"/>
          <w:sz w:val="24"/>
          <w:szCs w:val="24"/>
        </w:rPr>
      </w:pPr>
      <w:r w:rsidRPr="001D1703">
        <w:rPr>
          <w:rFonts w:ascii="Aistika" w:hAnsi="Aistika"/>
          <w:bCs/>
          <w:sz w:val="24"/>
          <w:szCs w:val="24"/>
        </w:rPr>
        <w:tab/>
      </w:r>
      <w:r w:rsidR="003D43E6" w:rsidRPr="001D1703">
        <w:rPr>
          <w:rFonts w:ascii="Aistika" w:hAnsi="Aistika"/>
          <w:bCs/>
          <w:sz w:val="24"/>
          <w:szCs w:val="24"/>
        </w:rPr>
        <w:t>Mažoji Lietuva</w:t>
      </w:r>
      <w:r w:rsidR="003D43E6" w:rsidRPr="001D1703">
        <w:rPr>
          <w:rFonts w:ascii="Aistika" w:hAnsi="Aistika"/>
          <w:sz w:val="24"/>
          <w:szCs w:val="24"/>
        </w:rPr>
        <w:t xml:space="preserve">, tiksliau reiktų vadinti </w:t>
      </w:r>
      <w:r w:rsidR="003D43E6" w:rsidRPr="001D1703">
        <w:rPr>
          <w:rFonts w:ascii="Aistika" w:hAnsi="Aistika"/>
          <w:b/>
          <w:bCs/>
          <w:sz w:val="24"/>
          <w:szCs w:val="24"/>
        </w:rPr>
        <w:t>Prūsų Lietuva</w:t>
      </w:r>
      <w:r w:rsidR="003D43E6" w:rsidRPr="001D1703">
        <w:rPr>
          <w:rFonts w:ascii="Aistika" w:hAnsi="Aistika"/>
          <w:sz w:val="24"/>
          <w:szCs w:val="24"/>
        </w:rPr>
        <w:t xml:space="preserve"> (vok. </w:t>
      </w:r>
      <w:proofErr w:type="spellStart"/>
      <w:r w:rsidR="003D43E6" w:rsidRPr="001D1703">
        <w:rPr>
          <w:rFonts w:ascii="Aistika" w:hAnsi="Aistika"/>
          <w:i/>
          <w:iCs/>
          <w:sz w:val="24"/>
          <w:szCs w:val="24"/>
        </w:rPr>
        <w:t>Preussisch</w:t>
      </w:r>
      <w:proofErr w:type="spellEnd"/>
      <w:r w:rsidR="003D43E6" w:rsidRPr="001D1703">
        <w:rPr>
          <w:rFonts w:ascii="Aistika" w:hAnsi="Aistika"/>
          <w:i/>
          <w:iCs/>
          <w:sz w:val="24"/>
          <w:szCs w:val="24"/>
        </w:rPr>
        <w:t xml:space="preserve"> </w:t>
      </w:r>
      <w:proofErr w:type="spellStart"/>
      <w:r w:rsidR="003D43E6" w:rsidRPr="001D1703">
        <w:rPr>
          <w:rFonts w:ascii="Aistika" w:hAnsi="Aistika"/>
          <w:i/>
          <w:iCs/>
          <w:sz w:val="24"/>
          <w:szCs w:val="24"/>
        </w:rPr>
        <w:t>Litauen</w:t>
      </w:r>
      <w:proofErr w:type="spellEnd"/>
      <w:r w:rsidR="003D43E6" w:rsidRPr="001D1703">
        <w:rPr>
          <w:rFonts w:ascii="Aistika" w:hAnsi="Aistika"/>
          <w:sz w:val="24"/>
          <w:szCs w:val="24"/>
        </w:rPr>
        <w:t>),  yra istorinis-etnografinis Prūsijos regionas, apėmęs šiaurės rytines Prūsijos kunigaikštystės, o vėliau ir karalystės</w:t>
      </w:r>
      <w:r w:rsidRPr="001D1703">
        <w:rPr>
          <w:rFonts w:ascii="Aistika" w:hAnsi="Aistika"/>
          <w:sz w:val="24"/>
          <w:szCs w:val="24"/>
        </w:rPr>
        <w:t xml:space="preserve"> provincijos dalis, kuriam</w:t>
      </w:r>
      <w:r w:rsidR="003D43E6" w:rsidRPr="001D1703">
        <w:rPr>
          <w:rFonts w:ascii="Aistika" w:hAnsi="Aistika"/>
          <w:sz w:val="24"/>
          <w:szCs w:val="24"/>
        </w:rPr>
        <w:t>e</w:t>
      </w:r>
      <w:r w:rsidRPr="001D1703">
        <w:rPr>
          <w:rFonts w:ascii="Aistika" w:hAnsi="Aistika"/>
          <w:sz w:val="24"/>
          <w:szCs w:val="24"/>
        </w:rPr>
        <w:t>, jo kaimiškuose rajonuose, gausiai</w:t>
      </w:r>
      <w:r w:rsidR="003D43E6" w:rsidRPr="001D1703">
        <w:rPr>
          <w:rFonts w:ascii="Aistika" w:hAnsi="Aistika"/>
          <w:sz w:val="24"/>
          <w:szCs w:val="24"/>
        </w:rPr>
        <w:t xml:space="preserve"> gyveno lietuviškai kalbantys gyventojai.</w:t>
      </w:r>
    </w:p>
    <w:p w:rsidR="00722C6E" w:rsidRPr="001D1703" w:rsidRDefault="00722C6E" w:rsidP="003D43E6">
      <w:pPr>
        <w:pStyle w:val="Betarp"/>
        <w:jc w:val="both"/>
        <w:rPr>
          <w:rFonts w:ascii="Aistika" w:hAnsi="Aistika"/>
          <w:sz w:val="24"/>
          <w:szCs w:val="24"/>
        </w:rPr>
      </w:pPr>
      <w:r w:rsidRPr="001D1703">
        <w:rPr>
          <w:rFonts w:ascii="Aistika" w:hAnsi="Aistika"/>
          <w:sz w:val="24"/>
          <w:szCs w:val="24"/>
        </w:rPr>
        <w:tab/>
      </w:r>
      <w:r w:rsidR="003D43E6" w:rsidRPr="001D1703">
        <w:rPr>
          <w:rFonts w:ascii="Aistika" w:hAnsi="Aistika"/>
          <w:sz w:val="24"/>
          <w:szCs w:val="24"/>
        </w:rPr>
        <w:t xml:space="preserve">Šis </w:t>
      </w:r>
      <w:r w:rsidRPr="001D1703">
        <w:rPr>
          <w:rFonts w:ascii="Aistika" w:hAnsi="Aistika"/>
          <w:sz w:val="24"/>
          <w:szCs w:val="24"/>
        </w:rPr>
        <w:t>etnosas, p</w:t>
      </w:r>
      <w:r w:rsidR="003D43E6" w:rsidRPr="001D1703">
        <w:rPr>
          <w:rFonts w:ascii="Aistika" w:hAnsi="Aistika"/>
          <w:sz w:val="24"/>
          <w:szCs w:val="24"/>
        </w:rPr>
        <w:t xml:space="preserve">o </w:t>
      </w:r>
      <w:r w:rsidRPr="001D1703">
        <w:rPr>
          <w:rFonts w:ascii="Aistika" w:hAnsi="Aistika"/>
          <w:sz w:val="24"/>
          <w:szCs w:val="24"/>
        </w:rPr>
        <w:t>1709-1711 metų didžiojo maro, kai ši teritorija labai nukentėjo nuo epidemijos, buvo gausiai papildytas religinius persekiojimus Europoje patyrusiais Austrijos, atskirų Vokieti</w:t>
      </w:r>
      <w:r w:rsidR="008A117A" w:rsidRPr="001D1703">
        <w:rPr>
          <w:rFonts w:ascii="Aistika" w:hAnsi="Aistika"/>
          <w:sz w:val="24"/>
          <w:szCs w:val="24"/>
        </w:rPr>
        <w:t>jos žemi</w:t>
      </w:r>
      <w:r w:rsidRPr="001D1703">
        <w:rPr>
          <w:rFonts w:ascii="Aistika" w:hAnsi="Aistika"/>
          <w:sz w:val="24"/>
          <w:szCs w:val="24"/>
        </w:rPr>
        <w:t>ų</w:t>
      </w:r>
      <w:r w:rsidR="008A117A" w:rsidRPr="001D1703">
        <w:rPr>
          <w:rFonts w:ascii="Aistika" w:hAnsi="Aistika"/>
          <w:sz w:val="24"/>
          <w:szCs w:val="24"/>
        </w:rPr>
        <w:t xml:space="preserve">, Olandijos, </w:t>
      </w:r>
      <w:r w:rsidR="000F3835" w:rsidRPr="001D1703">
        <w:rPr>
          <w:rFonts w:ascii="Aistika" w:hAnsi="Aistika"/>
          <w:sz w:val="24"/>
          <w:szCs w:val="24"/>
        </w:rPr>
        <w:t>Škotijos religiniais pabėgėliais bei ekonominiais Šveicarijos migrantais, į kuriuos ypač palankiai žvelgė 1613 metais iš liuteronų tikėjimo į reformatų</w:t>
      </w:r>
      <w:r w:rsidR="000F3835" w:rsidRPr="001D1703">
        <w:rPr>
          <w:rStyle w:val="Puslapioinaosnuoroda"/>
          <w:rFonts w:ascii="Aistika" w:hAnsi="Aistika"/>
          <w:sz w:val="24"/>
          <w:szCs w:val="24"/>
        </w:rPr>
        <w:footnoteReference w:id="1"/>
      </w:r>
      <w:r w:rsidR="000F3835" w:rsidRPr="001D1703">
        <w:rPr>
          <w:rFonts w:ascii="Aistika" w:hAnsi="Aistika"/>
          <w:sz w:val="24"/>
          <w:szCs w:val="24"/>
        </w:rPr>
        <w:t xml:space="preserve"> konvertavusi Prūsijos valdančioji dinastija.</w:t>
      </w:r>
      <w:r w:rsidR="008A117A" w:rsidRPr="001D1703">
        <w:rPr>
          <w:rFonts w:ascii="Aistika" w:hAnsi="Aistika"/>
          <w:sz w:val="24"/>
          <w:szCs w:val="24"/>
        </w:rPr>
        <w:t xml:space="preserve"> </w:t>
      </w:r>
      <w:r w:rsidRPr="001D1703">
        <w:rPr>
          <w:rFonts w:ascii="Aistika" w:hAnsi="Aistika"/>
          <w:sz w:val="24"/>
          <w:szCs w:val="24"/>
        </w:rPr>
        <w:t xml:space="preserve"> </w:t>
      </w:r>
    </w:p>
    <w:p w:rsidR="000F3835" w:rsidRPr="001D1703" w:rsidRDefault="003D4C70" w:rsidP="003D4C70">
      <w:pPr>
        <w:pStyle w:val="Betarp"/>
        <w:jc w:val="both"/>
        <w:rPr>
          <w:rFonts w:ascii="Aistika" w:hAnsi="Aistika"/>
          <w:sz w:val="24"/>
          <w:szCs w:val="24"/>
        </w:rPr>
      </w:pPr>
      <w:r w:rsidRPr="001D1703">
        <w:rPr>
          <w:rFonts w:ascii="Aistika" w:hAnsi="Aistika"/>
          <w:sz w:val="24"/>
          <w:szCs w:val="24"/>
        </w:rPr>
        <w:tab/>
      </w:r>
      <w:r w:rsidR="000F3835" w:rsidRPr="001D1703">
        <w:rPr>
          <w:rFonts w:ascii="Aistika" w:hAnsi="Aistika"/>
          <w:sz w:val="24"/>
          <w:szCs w:val="24"/>
        </w:rPr>
        <w:t xml:space="preserve">Šiaurinė ir rytinė </w:t>
      </w:r>
      <w:r w:rsidRPr="001D1703">
        <w:rPr>
          <w:rFonts w:ascii="Aistika" w:hAnsi="Aistika"/>
          <w:sz w:val="24"/>
          <w:szCs w:val="24"/>
        </w:rPr>
        <w:t>Prūsų</w:t>
      </w:r>
      <w:r w:rsidR="000F3835" w:rsidRPr="001D1703">
        <w:rPr>
          <w:rFonts w:ascii="Aistika" w:hAnsi="Aistika"/>
          <w:sz w:val="24"/>
          <w:szCs w:val="24"/>
        </w:rPr>
        <w:t xml:space="preserve"> Lietuvos riba sutapo su 1422 m. </w:t>
      </w:r>
      <w:proofErr w:type="spellStart"/>
      <w:r w:rsidR="000F3835" w:rsidRPr="001D1703">
        <w:rPr>
          <w:rFonts w:ascii="Aistika" w:hAnsi="Aistika"/>
          <w:sz w:val="24"/>
          <w:szCs w:val="24"/>
        </w:rPr>
        <w:t>Melno</w:t>
      </w:r>
      <w:proofErr w:type="spellEnd"/>
      <w:r w:rsidR="000F3835" w:rsidRPr="001D1703">
        <w:rPr>
          <w:rFonts w:ascii="Aistika" w:hAnsi="Aistika"/>
          <w:sz w:val="24"/>
          <w:szCs w:val="24"/>
        </w:rPr>
        <w:t xml:space="preserve"> sutartimi nustatyta valstybine siena</w:t>
      </w:r>
      <w:r w:rsidRPr="001D1703">
        <w:rPr>
          <w:rFonts w:ascii="Aistika" w:hAnsi="Aistika"/>
          <w:sz w:val="24"/>
          <w:szCs w:val="24"/>
        </w:rPr>
        <w:t>, kuri nekito iki</w:t>
      </w:r>
      <w:r w:rsidR="000F3835" w:rsidRPr="001D1703">
        <w:rPr>
          <w:rFonts w:ascii="Aistika" w:hAnsi="Aistika"/>
          <w:sz w:val="24"/>
          <w:szCs w:val="24"/>
        </w:rPr>
        <w:t xml:space="preserve"> 1919 m., kai pagal Versalio taikos sutartį Klaipėdos kraštas</w:t>
      </w:r>
      <w:r w:rsidRPr="001D1703">
        <w:rPr>
          <w:rStyle w:val="Puslapioinaosnuoroda"/>
          <w:rFonts w:ascii="Aistika" w:hAnsi="Aistika"/>
          <w:sz w:val="24"/>
          <w:szCs w:val="24"/>
        </w:rPr>
        <w:footnoteReference w:id="2"/>
      </w:r>
      <w:r w:rsidR="000F3835" w:rsidRPr="001D1703">
        <w:rPr>
          <w:rFonts w:ascii="Aistika" w:hAnsi="Aistika"/>
          <w:sz w:val="24"/>
          <w:szCs w:val="24"/>
        </w:rPr>
        <w:t xml:space="preserve"> buvo atskirtas nuo Vokietijos. 1525 m.</w:t>
      </w:r>
      <w:r w:rsidRPr="001D1703">
        <w:rPr>
          <w:rFonts w:ascii="Aistika" w:hAnsi="Aistika"/>
          <w:sz w:val="24"/>
          <w:szCs w:val="24"/>
        </w:rPr>
        <w:t xml:space="preserve"> Kryžiuočių ordinui tapus</w:t>
      </w:r>
      <w:r w:rsidR="000F3835" w:rsidRPr="001D1703">
        <w:rPr>
          <w:rFonts w:ascii="Aistika" w:hAnsi="Aistika"/>
          <w:sz w:val="24"/>
          <w:szCs w:val="24"/>
        </w:rPr>
        <w:t xml:space="preserve"> </w:t>
      </w:r>
      <w:proofErr w:type="spellStart"/>
      <w:r w:rsidR="000F3835" w:rsidRPr="001D1703">
        <w:rPr>
          <w:rFonts w:ascii="Aistika" w:hAnsi="Aistika"/>
          <w:sz w:val="24"/>
          <w:szCs w:val="24"/>
        </w:rPr>
        <w:t>sekuliaria</w:t>
      </w:r>
      <w:proofErr w:type="spellEnd"/>
      <w:r w:rsidR="000F3835" w:rsidRPr="001D1703">
        <w:rPr>
          <w:rFonts w:ascii="Aistika" w:hAnsi="Aistika"/>
          <w:sz w:val="24"/>
          <w:szCs w:val="24"/>
        </w:rPr>
        <w:t xml:space="preserve"> kunigaikštyste,</w:t>
      </w:r>
      <w:r w:rsidRPr="001D1703">
        <w:rPr>
          <w:rFonts w:ascii="Aistika" w:hAnsi="Aistika"/>
          <w:sz w:val="24"/>
          <w:szCs w:val="24"/>
        </w:rPr>
        <w:t xml:space="preserve"> ši teritorija tapo leno teisėmis politiškai susieta su Abiejų Tautų Respublika, </w:t>
      </w:r>
      <w:r w:rsidR="000F3835" w:rsidRPr="001D1703">
        <w:rPr>
          <w:rFonts w:ascii="Aistika" w:hAnsi="Aistika"/>
          <w:sz w:val="24"/>
          <w:szCs w:val="24"/>
        </w:rPr>
        <w:t xml:space="preserve"> o 1701 m.</w:t>
      </w:r>
      <w:r w:rsidRPr="001D1703">
        <w:rPr>
          <w:rFonts w:ascii="Aistika" w:hAnsi="Aistika"/>
          <w:sz w:val="24"/>
          <w:szCs w:val="24"/>
        </w:rPr>
        <w:t xml:space="preserve"> ji</w:t>
      </w:r>
      <w:r w:rsidR="000F3835" w:rsidRPr="001D1703">
        <w:rPr>
          <w:rFonts w:ascii="Aistika" w:hAnsi="Aistika"/>
          <w:sz w:val="24"/>
          <w:szCs w:val="24"/>
        </w:rPr>
        <w:t xml:space="preserve"> įėjo į Prūsijos karalystės</w:t>
      </w:r>
      <w:r w:rsidRPr="001D1703">
        <w:rPr>
          <w:rFonts w:ascii="Aistika" w:hAnsi="Aistika"/>
          <w:sz w:val="24"/>
          <w:szCs w:val="24"/>
        </w:rPr>
        <w:t xml:space="preserve"> sudėtį.</w:t>
      </w:r>
      <w:r w:rsidR="000F3835" w:rsidRPr="001D1703">
        <w:rPr>
          <w:rFonts w:ascii="Aistika" w:hAnsi="Aistika"/>
          <w:sz w:val="24"/>
          <w:szCs w:val="24"/>
        </w:rPr>
        <w:t xml:space="preserve"> 1871 m.</w:t>
      </w:r>
      <w:r w:rsidRPr="001D1703">
        <w:rPr>
          <w:rFonts w:ascii="Aistika" w:hAnsi="Aistika"/>
          <w:sz w:val="24"/>
          <w:szCs w:val="24"/>
        </w:rPr>
        <w:t xml:space="preserve"> Prūsų</w:t>
      </w:r>
      <w:r w:rsidR="000F3835" w:rsidRPr="001D1703">
        <w:rPr>
          <w:rFonts w:ascii="Aistika" w:hAnsi="Aistika"/>
          <w:sz w:val="24"/>
          <w:szCs w:val="24"/>
        </w:rPr>
        <w:t xml:space="preserve"> Lietuva</w:t>
      </w:r>
      <w:r w:rsidRPr="001D1703">
        <w:rPr>
          <w:rFonts w:ascii="Aistika" w:hAnsi="Aistika"/>
          <w:sz w:val="24"/>
          <w:szCs w:val="24"/>
        </w:rPr>
        <w:t>,</w:t>
      </w:r>
      <w:r w:rsidR="000F3835" w:rsidRPr="001D1703">
        <w:rPr>
          <w:rFonts w:ascii="Aistika" w:hAnsi="Aistika"/>
          <w:sz w:val="24"/>
          <w:szCs w:val="24"/>
        </w:rPr>
        <w:t xml:space="preserve"> kartu su visa Prūsija</w:t>
      </w:r>
      <w:r w:rsidRPr="001D1703">
        <w:rPr>
          <w:rFonts w:ascii="Aistika" w:hAnsi="Aistika"/>
          <w:sz w:val="24"/>
          <w:szCs w:val="24"/>
        </w:rPr>
        <w:t>,</w:t>
      </w:r>
      <w:r w:rsidR="000F3835" w:rsidRPr="001D1703">
        <w:rPr>
          <w:rFonts w:ascii="Aistika" w:hAnsi="Aistika"/>
          <w:sz w:val="24"/>
          <w:szCs w:val="24"/>
        </w:rPr>
        <w:t xml:space="preserve"> tapo Vokietijos imperijos dalimi.</w:t>
      </w:r>
    </w:p>
    <w:p w:rsidR="0022724F" w:rsidRPr="001D1703" w:rsidRDefault="003D4C70" w:rsidP="0022724F">
      <w:pPr>
        <w:pStyle w:val="Betarp"/>
        <w:jc w:val="both"/>
        <w:rPr>
          <w:rFonts w:ascii="Aistika" w:hAnsi="Aistika"/>
          <w:sz w:val="24"/>
          <w:szCs w:val="24"/>
        </w:rPr>
      </w:pPr>
      <w:r w:rsidRPr="001D1703">
        <w:rPr>
          <w:rFonts w:ascii="Aistika" w:hAnsi="Aistika"/>
          <w:sz w:val="24"/>
          <w:szCs w:val="24"/>
        </w:rPr>
        <w:tab/>
        <w:t xml:space="preserve">Po </w:t>
      </w:r>
      <w:r w:rsidR="000F3835" w:rsidRPr="001D1703">
        <w:rPr>
          <w:rFonts w:ascii="Aistika" w:hAnsi="Aistika"/>
          <w:sz w:val="24"/>
          <w:szCs w:val="24"/>
        </w:rPr>
        <w:t>Kryžiuočių ordino susikūrimo</w:t>
      </w:r>
      <w:r w:rsidRPr="001D1703">
        <w:rPr>
          <w:rFonts w:ascii="Aistika" w:hAnsi="Aistika"/>
          <w:sz w:val="24"/>
          <w:szCs w:val="24"/>
        </w:rPr>
        <w:t xml:space="preserve">, ši teritorija niekada </w:t>
      </w:r>
      <w:r w:rsidR="000F3835" w:rsidRPr="001D1703">
        <w:rPr>
          <w:rFonts w:ascii="Aistika" w:hAnsi="Aistika"/>
          <w:sz w:val="24"/>
          <w:szCs w:val="24"/>
        </w:rPr>
        <w:t>nebuvo</w:t>
      </w:r>
      <w:r w:rsidRPr="001D1703">
        <w:rPr>
          <w:rFonts w:ascii="Aistika" w:hAnsi="Aistika"/>
          <w:sz w:val="24"/>
          <w:szCs w:val="24"/>
        </w:rPr>
        <w:t xml:space="preserve"> Tiesioginiame Lietuvos Didžiosios Kunigaikštystės pavaldume</w:t>
      </w:r>
      <w:r w:rsidR="0022724F" w:rsidRPr="001D1703">
        <w:rPr>
          <w:rFonts w:ascii="Aistika" w:hAnsi="Aistika"/>
          <w:sz w:val="24"/>
          <w:szCs w:val="24"/>
        </w:rPr>
        <w:t>. Tik po 1923 metų, jos dalis, esanti į šiaurę nuo Nemuno upės, autonomijos teisėmis tapo</w:t>
      </w:r>
      <w:r w:rsidR="000F3835" w:rsidRPr="001D1703">
        <w:rPr>
          <w:rFonts w:ascii="Aistika" w:hAnsi="Aistika"/>
          <w:sz w:val="24"/>
          <w:szCs w:val="24"/>
        </w:rPr>
        <w:t xml:space="preserve"> pavaldi Lietuvos </w:t>
      </w:r>
      <w:r w:rsidR="0022724F" w:rsidRPr="001D1703">
        <w:rPr>
          <w:rFonts w:ascii="Aistika" w:hAnsi="Aistika"/>
          <w:sz w:val="24"/>
          <w:szCs w:val="24"/>
        </w:rPr>
        <w:t>respublikai iki 1939 metų.</w:t>
      </w:r>
    </w:p>
    <w:p w:rsidR="000F3835" w:rsidRPr="001D1703" w:rsidRDefault="0022724F" w:rsidP="0022724F">
      <w:pPr>
        <w:pStyle w:val="Betarp"/>
        <w:jc w:val="both"/>
        <w:rPr>
          <w:rFonts w:ascii="Aistika" w:hAnsi="Aistika"/>
          <w:sz w:val="24"/>
          <w:szCs w:val="24"/>
        </w:rPr>
      </w:pPr>
      <w:r w:rsidRPr="001D1703">
        <w:rPr>
          <w:rFonts w:ascii="Aistika" w:hAnsi="Aistika"/>
          <w:sz w:val="24"/>
          <w:szCs w:val="24"/>
        </w:rPr>
        <w:tab/>
        <w:t xml:space="preserve">Nacistinei Vokietijai pralaimėjus Antrą Pasaulinį karą, nuo 1945 metų buvusią Prūsų Lietuvos teritoriją </w:t>
      </w:r>
      <w:r w:rsidR="000F3835" w:rsidRPr="001D1703">
        <w:rPr>
          <w:rFonts w:ascii="Aistika" w:hAnsi="Aistika"/>
          <w:sz w:val="24"/>
          <w:szCs w:val="24"/>
        </w:rPr>
        <w:t>pasidalij</w:t>
      </w:r>
      <w:r w:rsidRPr="001D1703">
        <w:rPr>
          <w:rFonts w:ascii="Aistika" w:hAnsi="Aistika"/>
          <w:sz w:val="24"/>
          <w:szCs w:val="24"/>
        </w:rPr>
        <w:t xml:space="preserve">o Sovietų sąjunga ir jos </w:t>
      </w:r>
      <w:proofErr w:type="spellStart"/>
      <w:r w:rsidRPr="001D1703">
        <w:rPr>
          <w:rFonts w:ascii="Aistika" w:hAnsi="Aistika"/>
          <w:sz w:val="24"/>
          <w:szCs w:val="24"/>
        </w:rPr>
        <w:t>satelitė</w:t>
      </w:r>
      <w:proofErr w:type="spellEnd"/>
      <w:r w:rsidRPr="001D1703">
        <w:rPr>
          <w:rFonts w:ascii="Aistika" w:hAnsi="Aistika"/>
          <w:sz w:val="24"/>
          <w:szCs w:val="24"/>
        </w:rPr>
        <w:t>, Lenkijos liaudies respublika. Šiandieną ši teritorija priklauso trims valstybėms, iš kurių dvi – Lietuva ir Lenkija yra ES narės.</w:t>
      </w:r>
      <w:r w:rsidR="000F3835" w:rsidRPr="001D1703">
        <w:rPr>
          <w:rFonts w:ascii="Aistika" w:hAnsi="Aistika"/>
          <w:sz w:val="24"/>
          <w:szCs w:val="24"/>
        </w:rPr>
        <w:t xml:space="preserve"> Didžioji </w:t>
      </w:r>
      <w:r w:rsidRPr="001D1703">
        <w:rPr>
          <w:rFonts w:ascii="Aistika" w:hAnsi="Aistika"/>
          <w:sz w:val="24"/>
          <w:szCs w:val="24"/>
        </w:rPr>
        <w:t>buvusios Prūsų Lietuvos teritori</w:t>
      </w:r>
      <w:r w:rsidR="000F3835" w:rsidRPr="001D1703">
        <w:rPr>
          <w:rFonts w:ascii="Aistika" w:hAnsi="Aistika"/>
          <w:sz w:val="24"/>
          <w:szCs w:val="24"/>
        </w:rPr>
        <w:t>jos dalis priklauso Rusijos</w:t>
      </w:r>
      <w:r w:rsidRPr="001D1703">
        <w:rPr>
          <w:rFonts w:ascii="Aistika" w:hAnsi="Aistika"/>
          <w:sz w:val="24"/>
          <w:szCs w:val="24"/>
        </w:rPr>
        <w:t xml:space="preserve"> Federacijos,</w:t>
      </w:r>
      <w:r w:rsidR="000F3835" w:rsidRPr="001D1703">
        <w:rPr>
          <w:rFonts w:ascii="Aistika" w:hAnsi="Aistika"/>
          <w:sz w:val="24"/>
          <w:szCs w:val="24"/>
        </w:rPr>
        <w:t xml:space="preserve"> Kaliningrado sričiai, ženkli</w:t>
      </w:r>
      <w:r w:rsidRPr="001D1703">
        <w:rPr>
          <w:rFonts w:ascii="Aistika" w:hAnsi="Aistika"/>
          <w:sz w:val="24"/>
          <w:szCs w:val="24"/>
        </w:rPr>
        <w:t xml:space="preserve">ai mažesnė ir </w:t>
      </w:r>
      <w:r w:rsidR="000F3835" w:rsidRPr="001D1703">
        <w:rPr>
          <w:rFonts w:ascii="Aistika" w:hAnsi="Aistika"/>
          <w:sz w:val="24"/>
          <w:szCs w:val="24"/>
        </w:rPr>
        <w:t xml:space="preserve">nuo XVIII a. pr. lingvistiškai polonizuota pietrytinė krašto dalis (Geldapės apylinkės) priklauso Lenkijai, o šiaurinė (esanti dešiniajame </w:t>
      </w:r>
      <w:r w:rsidR="000F3835" w:rsidRPr="001D1703">
        <w:rPr>
          <w:rStyle w:val="Hipersaitas"/>
          <w:rFonts w:ascii="Aistika" w:hAnsi="Aistika"/>
          <w:color w:val="auto"/>
          <w:sz w:val="24"/>
          <w:szCs w:val="24"/>
          <w:u w:val="none"/>
        </w:rPr>
        <w:t>Nemuno</w:t>
      </w:r>
      <w:r w:rsidRPr="001D1703">
        <w:rPr>
          <w:rFonts w:ascii="Aistika" w:hAnsi="Aistika"/>
          <w:sz w:val="24"/>
          <w:szCs w:val="24"/>
        </w:rPr>
        <w:t xml:space="preserve"> upės</w:t>
      </w:r>
      <w:r w:rsidR="000F3835" w:rsidRPr="001D1703">
        <w:rPr>
          <w:rFonts w:ascii="Aistika" w:hAnsi="Aistika"/>
          <w:sz w:val="24"/>
          <w:szCs w:val="24"/>
        </w:rPr>
        <w:t xml:space="preserve"> krante) dalis, t. y. </w:t>
      </w:r>
      <w:r w:rsidR="000F3835" w:rsidRPr="001D1703">
        <w:rPr>
          <w:rStyle w:val="Hipersaitas"/>
          <w:rFonts w:ascii="Aistika" w:hAnsi="Aistika"/>
          <w:color w:val="auto"/>
          <w:sz w:val="24"/>
          <w:szCs w:val="24"/>
          <w:u w:val="none"/>
        </w:rPr>
        <w:t>Klaipėdos kraštas</w:t>
      </w:r>
      <w:r w:rsidR="000F3835" w:rsidRPr="001D1703">
        <w:rPr>
          <w:rFonts w:ascii="Aistika" w:hAnsi="Aistika"/>
          <w:sz w:val="24"/>
          <w:szCs w:val="24"/>
        </w:rPr>
        <w:t> – Lietuvos Respublikai.</w:t>
      </w:r>
    </w:p>
    <w:p w:rsidR="0022724F" w:rsidRDefault="0022724F" w:rsidP="0022724F">
      <w:pPr>
        <w:pStyle w:val="Betarp"/>
        <w:jc w:val="both"/>
        <w:rPr>
          <w:rFonts w:ascii="Aistika" w:hAnsi="Aistika"/>
          <w:sz w:val="24"/>
          <w:szCs w:val="24"/>
        </w:rPr>
      </w:pPr>
      <w:r w:rsidRPr="001D1703">
        <w:rPr>
          <w:rFonts w:ascii="Aistika" w:hAnsi="Aistika"/>
          <w:sz w:val="24"/>
          <w:szCs w:val="24"/>
        </w:rPr>
        <w:tab/>
        <w:t>Pagal 2003 m. Etninės kultūros globos tarybos patvirtintas rekomendacijas</w:t>
      </w:r>
      <w:r w:rsidR="001D1703">
        <w:rPr>
          <w:rFonts w:ascii="Aistika" w:hAnsi="Aistika"/>
          <w:sz w:val="24"/>
          <w:szCs w:val="24"/>
        </w:rPr>
        <w:t xml:space="preserve"> buvo</w:t>
      </w:r>
      <w:r w:rsidRPr="001D1703">
        <w:rPr>
          <w:rFonts w:ascii="Aistika" w:hAnsi="Aistika"/>
          <w:sz w:val="24"/>
          <w:szCs w:val="24"/>
        </w:rPr>
        <w:t xml:space="preserve"> nusta</w:t>
      </w:r>
      <w:r w:rsidR="001D1703">
        <w:rPr>
          <w:rFonts w:ascii="Aistika" w:hAnsi="Aistika"/>
          <w:sz w:val="24"/>
          <w:szCs w:val="24"/>
        </w:rPr>
        <w:t>tytos</w:t>
      </w:r>
      <w:r w:rsidRPr="001D1703">
        <w:rPr>
          <w:rFonts w:ascii="Aistika" w:hAnsi="Aistika"/>
          <w:sz w:val="24"/>
          <w:szCs w:val="24"/>
        </w:rPr>
        <w:t xml:space="preserve"> e</w:t>
      </w:r>
      <w:r w:rsidR="001D1703">
        <w:rPr>
          <w:rFonts w:ascii="Aistika" w:hAnsi="Aistika"/>
          <w:sz w:val="24"/>
          <w:szCs w:val="24"/>
        </w:rPr>
        <w:t>tninės tradicijos paplitimo ribo</w:t>
      </w:r>
      <w:r w:rsidRPr="001D1703">
        <w:rPr>
          <w:rFonts w:ascii="Aistika" w:hAnsi="Aistika"/>
          <w:sz w:val="24"/>
          <w:szCs w:val="24"/>
        </w:rPr>
        <w:t>s</w:t>
      </w:r>
      <w:r w:rsidR="001D1703">
        <w:rPr>
          <w:rFonts w:ascii="Aistika" w:hAnsi="Aistika"/>
          <w:sz w:val="24"/>
          <w:szCs w:val="24"/>
        </w:rPr>
        <w:t>. Pagal jas</w:t>
      </w:r>
      <w:r w:rsidRPr="001D1703">
        <w:rPr>
          <w:rFonts w:ascii="Aistika" w:hAnsi="Aistika"/>
          <w:sz w:val="24"/>
          <w:szCs w:val="24"/>
        </w:rPr>
        <w:t>, Mažajai</w:t>
      </w:r>
      <w:r w:rsidR="001D1703">
        <w:rPr>
          <w:rFonts w:ascii="Aistika" w:hAnsi="Aistika"/>
          <w:sz w:val="24"/>
          <w:szCs w:val="24"/>
        </w:rPr>
        <w:t xml:space="preserve"> (Prūsų)</w:t>
      </w:r>
      <w:r w:rsidRPr="001D1703">
        <w:rPr>
          <w:rFonts w:ascii="Aistika" w:hAnsi="Aistika"/>
          <w:sz w:val="24"/>
          <w:szCs w:val="24"/>
        </w:rPr>
        <w:t xml:space="preserve"> Lietuvai</w:t>
      </w:r>
      <w:r w:rsidR="001D1703">
        <w:rPr>
          <w:rFonts w:ascii="Aistika" w:hAnsi="Aistika"/>
          <w:sz w:val="24"/>
          <w:szCs w:val="24"/>
        </w:rPr>
        <w:t xml:space="preserve">, šiandien priklauso </w:t>
      </w:r>
      <w:r w:rsidR="001D1703" w:rsidRPr="001D1703">
        <w:rPr>
          <w:rFonts w:ascii="Aistika" w:hAnsi="Aistika"/>
          <w:b/>
          <w:sz w:val="24"/>
          <w:szCs w:val="24"/>
        </w:rPr>
        <w:t>Klaipėdos miestas</w:t>
      </w:r>
      <w:r w:rsidRPr="001D1703">
        <w:rPr>
          <w:rFonts w:ascii="Aistika" w:hAnsi="Aistika"/>
          <w:sz w:val="24"/>
          <w:szCs w:val="24"/>
        </w:rPr>
        <w:t xml:space="preserve">, </w:t>
      </w:r>
      <w:r w:rsidRPr="001D1703">
        <w:rPr>
          <w:rFonts w:ascii="Aistika" w:hAnsi="Aistika"/>
          <w:b/>
          <w:sz w:val="24"/>
          <w:szCs w:val="24"/>
        </w:rPr>
        <w:t>Neringos</w:t>
      </w:r>
      <w:r w:rsidRPr="001D1703">
        <w:rPr>
          <w:rFonts w:ascii="Aistika" w:hAnsi="Aistika"/>
          <w:sz w:val="24"/>
          <w:szCs w:val="24"/>
        </w:rPr>
        <w:t xml:space="preserve"> ir </w:t>
      </w:r>
      <w:r w:rsidRPr="001D1703">
        <w:rPr>
          <w:rFonts w:ascii="Aistika" w:hAnsi="Aistika"/>
          <w:b/>
          <w:sz w:val="24"/>
          <w:szCs w:val="24"/>
        </w:rPr>
        <w:t>Pagėgių</w:t>
      </w:r>
      <w:r w:rsidRPr="001D1703">
        <w:rPr>
          <w:rFonts w:ascii="Aistika" w:hAnsi="Aistika"/>
          <w:sz w:val="24"/>
          <w:szCs w:val="24"/>
        </w:rPr>
        <w:t xml:space="preserve"> savivaldybės, Šilutės rajono - </w:t>
      </w:r>
      <w:r w:rsidRPr="001D1703">
        <w:rPr>
          <w:rFonts w:ascii="Aistika" w:hAnsi="Aistika"/>
          <w:b/>
          <w:sz w:val="24"/>
          <w:szCs w:val="24"/>
        </w:rPr>
        <w:t xml:space="preserve">Šilutės, Rusnės, Kintų, Saugų, Juknaičių, </w:t>
      </w:r>
      <w:proofErr w:type="spellStart"/>
      <w:r w:rsidRPr="001D1703">
        <w:rPr>
          <w:rFonts w:ascii="Aistika" w:hAnsi="Aistika"/>
          <w:b/>
          <w:sz w:val="24"/>
          <w:szCs w:val="24"/>
        </w:rPr>
        <w:t>Usėnų</w:t>
      </w:r>
      <w:proofErr w:type="spellEnd"/>
      <w:r w:rsidRPr="001D1703">
        <w:rPr>
          <w:rFonts w:ascii="Aistika" w:hAnsi="Aistika"/>
          <w:sz w:val="24"/>
          <w:szCs w:val="24"/>
        </w:rPr>
        <w:t xml:space="preserve">, Tauragės rajono – </w:t>
      </w:r>
      <w:r w:rsidRPr="001D1703">
        <w:rPr>
          <w:rFonts w:ascii="Aistika" w:hAnsi="Aistika"/>
          <w:b/>
          <w:sz w:val="24"/>
          <w:szCs w:val="24"/>
        </w:rPr>
        <w:t>Lauksargių</w:t>
      </w:r>
      <w:r w:rsidRPr="001D1703">
        <w:rPr>
          <w:rFonts w:ascii="Aistika" w:hAnsi="Aistika"/>
          <w:sz w:val="24"/>
          <w:szCs w:val="24"/>
        </w:rPr>
        <w:t xml:space="preserve">, Jurbarko rajono – </w:t>
      </w:r>
      <w:proofErr w:type="spellStart"/>
      <w:r w:rsidRPr="001D1703">
        <w:rPr>
          <w:rFonts w:ascii="Aistika" w:hAnsi="Aistika"/>
          <w:b/>
          <w:sz w:val="24"/>
          <w:szCs w:val="24"/>
        </w:rPr>
        <w:t>Smalininkų</w:t>
      </w:r>
      <w:proofErr w:type="spellEnd"/>
      <w:r w:rsidRPr="001D1703">
        <w:rPr>
          <w:rFonts w:ascii="Aistika" w:hAnsi="Aistika"/>
          <w:b/>
          <w:sz w:val="24"/>
          <w:szCs w:val="24"/>
        </w:rPr>
        <w:t xml:space="preserve"> </w:t>
      </w:r>
      <w:r w:rsidRPr="001D1703">
        <w:rPr>
          <w:rFonts w:ascii="Aistika" w:hAnsi="Aistika"/>
          <w:sz w:val="24"/>
          <w:szCs w:val="24"/>
        </w:rPr>
        <w:t xml:space="preserve">ir </w:t>
      </w:r>
      <w:r w:rsidRPr="001D1703">
        <w:rPr>
          <w:rFonts w:ascii="Aistika" w:hAnsi="Aistika"/>
          <w:b/>
          <w:sz w:val="24"/>
          <w:szCs w:val="24"/>
        </w:rPr>
        <w:t>Viešvilė</w:t>
      </w:r>
      <w:r w:rsidRPr="001D1703">
        <w:rPr>
          <w:rFonts w:ascii="Aistika" w:hAnsi="Aistika"/>
          <w:sz w:val="24"/>
          <w:szCs w:val="24"/>
        </w:rPr>
        <w:t xml:space="preserve">s, Klaipėdos rajono – </w:t>
      </w:r>
      <w:r w:rsidRPr="001D1703">
        <w:rPr>
          <w:rFonts w:ascii="Aistika" w:hAnsi="Aistika"/>
          <w:b/>
          <w:sz w:val="24"/>
          <w:szCs w:val="24"/>
        </w:rPr>
        <w:t xml:space="preserve">Dovilų, Kretingalės, Priekulės, </w:t>
      </w:r>
      <w:proofErr w:type="spellStart"/>
      <w:r w:rsidRPr="001D1703">
        <w:rPr>
          <w:rFonts w:ascii="Aistika" w:hAnsi="Aistika"/>
          <w:b/>
          <w:sz w:val="24"/>
          <w:szCs w:val="24"/>
        </w:rPr>
        <w:t>Sendvario</w:t>
      </w:r>
      <w:proofErr w:type="spellEnd"/>
      <w:r w:rsidRPr="001D1703">
        <w:rPr>
          <w:rFonts w:ascii="Aistika" w:hAnsi="Aistika"/>
          <w:b/>
          <w:sz w:val="24"/>
          <w:szCs w:val="24"/>
        </w:rPr>
        <w:t xml:space="preserve">. Dauparų-Kvietinių </w:t>
      </w:r>
      <w:r w:rsidRPr="001D1703">
        <w:rPr>
          <w:rFonts w:ascii="Aistika" w:hAnsi="Aistika"/>
          <w:sz w:val="24"/>
          <w:szCs w:val="24"/>
        </w:rPr>
        <w:t>ir</w:t>
      </w:r>
      <w:r w:rsidRPr="001D1703">
        <w:rPr>
          <w:rFonts w:ascii="Aistika" w:hAnsi="Aistika"/>
          <w:b/>
          <w:sz w:val="24"/>
          <w:szCs w:val="24"/>
        </w:rPr>
        <w:t xml:space="preserve"> Agluonėnų s</w:t>
      </w:r>
      <w:r w:rsidRPr="001D1703">
        <w:rPr>
          <w:rFonts w:ascii="Aistika" w:hAnsi="Aistika"/>
          <w:sz w:val="24"/>
          <w:szCs w:val="24"/>
        </w:rPr>
        <w:t xml:space="preserve">eniūnijos. Kita Mažosios </w:t>
      </w:r>
      <w:r w:rsidR="001D1703">
        <w:rPr>
          <w:rFonts w:ascii="Aistika" w:hAnsi="Aistika"/>
          <w:sz w:val="24"/>
          <w:szCs w:val="24"/>
        </w:rPr>
        <w:t>(</w:t>
      </w:r>
      <w:proofErr w:type="spellStart"/>
      <w:r w:rsidR="001D1703">
        <w:rPr>
          <w:rFonts w:ascii="Aistika" w:hAnsi="Aistika"/>
          <w:sz w:val="24"/>
          <w:szCs w:val="24"/>
        </w:rPr>
        <w:t>Pūsų</w:t>
      </w:r>
      <w:proofErr w:type="spellEnd"/>
      <w:r w:rsidR="001D1703">
        <w:rPr>
          <w:rFonts w:ascii="Aistika" w:hAnsi="Aistika"/>
          <w:sz w:val="24"/>
          <w:szCs w:val="24"/>
        </w:rPr>
        <w:t xml:space="preserve">) </w:t>
      </w:r>
      <w:r w:rsidRPr="001D1703">
        <w:rPr>
          <w:rFonts w:ascii="Aistika" w:hAnsi="Aistika"/>
          <w:sz w:val="24"/>
          <w:szCs w:val="24"/>
        </w:rPr>
        <w:t xml:space="preserve">Lietuvos dalis (Karaliaučiaus kraštas) šiuo metu priklauso </w:t>
      </w:r>
      <w:r w:rsidRPr="001D1703">
        <w:rPr>
          <w:rFonts w:ascii="Aistika" w:hAnsi="Aistika"/>
          <w:b/>
          <w:sz w:val="24"/>
          <w:szCs w:val="24"/>
        </w:rPr>
        <w:t>Rusijai</w:t>
      </w:r>
      <w:r w:rsidR="001D1703">
        <w:rPr>
          <w:rFonts w:ascii="Aistika" w:hAnsi="Aistika"/>
          <w:sz w:val="24"/>
          <w:szCs w:val="24"/>
        </w:rPr>
        <w:t xml:space="preserve"> ir </w:t>
      </w:r>
      <w:r w:rsidR="001D1703" w:rsidRPr="001D1703">
        <w:rPr>
          <w:rFonts w:ascii="Aistika" w:hAnsi="Aistika"/>
          <w:b/>
          <w:sz w:val="24"/>
          <w:szCs w:val="24"/>
        </w:rPr>
        <w:t>Lenkijai</w:t>
      </w:r>
      <w:r w:rsidRPr="001D1703">
        <w:rPr>
          <w:rFonts w:ascii="Aistika" w:hAnsi="Aistika"/>
          <w:sz w:val="24"/>
          <w:szCs w:val="24"/>
        </w:rPr>
        <w:t>.</w:t>
      </w:r>
    </w:p>
    <w:p w:rsidR="000F3835" w:rsidRPr="001D1703" w:rsidRDefault="001D1703" w:rsidP="003D43E6">
      <w:pPr>
        <w:pStyle w:val="Betarp"/>
        <w:jc w:val="both"/>
        <w:rPr>
          <w:rFonts w:ascii="Aistika" w:hAnsi="Aistika"/>
          <w:sz w:val="24"/>
          <w:szCs w:val="24"/>
        </w:rPr>
      </w:pPr>
      <w:r>
        <w:rPr>
          <w:rFonts w:ascii="Aistika" w:hAnsi="Aistika"/>
          <w:sz w:val="24"/>
          <w:szCs w:val="24"/>
        </w:rPr>
        <w:tab/>
      </w:r>
      <w:r w:rsidR="00A517EE">
        <w:rPr>
          <w:rFonts w:ascii="Aistika" w:hAnsi="Aistika"/>
          <w:sz w:val="24"/>
          <w:szCs w:val="24"/>
        </w:rPr>
        <w:t>Atsižvelgiant į išvardintas aplinkybes, heraldinė analizė bus atlikta tik tų teritorijų, kurios šiandieną priklauso Lietuvos respublikai. Tai buvusios Prūsų Lietuvos teritorija esanti į šiaurę nuo Nemuno upės ir priklausanti Lietuvos Respublikai. Atsižvelgiant į tai, kad dalis esamų teritorijų įvairiais laikotarpiais buvo skirtingų administracinių centrų, kurie šiandieną yra kitų valstybių teritorijose, jurisdikcijoje, šiame tyrime bus pateikiami</w:t>
      </w:r>
      <w:r w:rsidR="00DC7952">
        <w:rPr>
          <w:rFonts w:ascii="Aistika" w:hAnsi="Aistika"/>
          <w:sz w:val="24"/>
          <w:szCs w:val="24"/>
        </w:rPr>
        <w:t xml:space="preserve"> ir kai kurie tų teritorijų istorinių herbų aprašymai.</w:t>
      </w:r>
    </w:p>
    <w:p w:rsidR="00722C6E" w:rsidRDefault="00722C6E" w:rsidP="00722C6E">
      <w:pPr>
        <w:pStyle w:val="Betarp"/>
        <w:jc w:val="center"/>
        <w:rPr>
          <w:rFonts w:ascii="Aistika" w:hAnsi="Aistika"/>
        </w:rPr>
      </w:pPr>
      <w:r>
        <w:rPr>
          <w:rFonts w:ascii="Aistika" w:hAnsi="Aistika"/>
          <w:noProof/>
          <w:lang w:eastAsia="lt-LT"/>
        </w:rPr>
        <w:lastRenderedPageBreak/>
        <w:drawing>
          <wp:inline distT="0" distB="0" distL="0" distR="0">
            <wp:extent cx="3780655" cy="294983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noregionai.png"/>
                    <pic:cNvPicPr/>
                  </pic:nvPicPr>
                  <pic:blipFill>
                    <a:blip r:embed="rId8" cstate="screen">
                      <a:extLst>
                        <a:ext uri="{28A0092B-C50C-407E-A947-70E740481C1C}">
                          <a14:useLocalDpi xmlns:a14="http://schemas.microsoft.com/office/drawing/2010/main"/>
                        </a:ext>
                      </a:extLst>
                    </a:blip>
                    <a:stretch>
                      <a:fillRect/>
                    </a:stretch>
                  </pic:blipFill>
                  <pic:spPr>
                    <a:xfrm>
                      <a:off x="0" y="0"/>
                      <a:ext cx="3805603" cy="2969303"/>
                    </a:xfrm>
                    <a:prstGeom prst="rect">
                      <a:avLst/>
                    </a:prstGeom>
                  </pic:spPr>
                </pic:pic>
              </a:graphicData>
            </a:graphic>
          </wp:inline>
        </w:drawing>
      </w:r>
    </w:p>
    <w:p w:rsidR="00722C6E" w:rsidRDefault="00722C6E" w:rsidP="00722C6E">
      <w:pPr>
        <w:pStyle w:val="Betarp"/>
        <w:jc w:val="center"/>
        <w:rPr>
          <w:rFonts w:ascii="Aistika" w:hAnsi="Aistika"/>
        </w:rPr>
      </w:pPr>
      <w:r>
        <w:rPr>
          <w:rFonts w:ascii="Aistika" w:hAnsi="Aistika"/>
        </w:rPr>
        <w:t>Lietuvos etnografiniai regionai</w:t>
      </w:r>
      <w:r w:rsidR="001D1703">
        <w:rPr>
          <w:rFonts w:ascii="Aistika" w:hAnsi="Aistika"/>
        </w:rPr>
        <w:t xml:space="preserve"> (Schema Nr.1.)</w:t>
      </w:r>
    </w:p>
    <w:p w:rsidR="00722C6E" w:rsidRDefault="00722C6E" w:rsidP="00722C6E">
      <w:pPr>
        <w:pStyle w:val="Betarp"/>
        <w:jc w:val="both"/>
        <w:rPr>
          <w:rFonts w:ascii="Aistika" w:hAnsi="Aistika"/>
        </w:rPr>
      </w:pPr>
    </w:p>
    <w:p w:rsidR="00BD4CE2" w:rsidRDefault="00BD4CE2">
      <w:pPr>
        <w:rPr>
          <w:rFonts w:ascii="Aistika" w:hAnsi="Aistika"/>
          <w:b/>
          <w:sz w:val="32"/>
          <w:szCs w:val="32"/>
        </w:rPr>
      </w:pPr>
      <w:r>
        <w:rPr>
          <w:rFonts w:ascii="Aistika" w:hAnsi="Aistika"/>
          <w:b/>
          <w:sz w:val="32"/>
          <w:szCs w:val="32"/>
        </w:rPr>
        <w:br w:type="page"/>
      </w:r>
    </w:p>
    <w:p w:rsidR="00DC7952" w:rsidRPr="00B05F9C" w:rsidRDefault="00DC7952" w:rsidP="00DC7952">
      <w:pPr>
        <w:pStyle w:val="Betarp"/>
        <w:jc w:val="center"/>
        <w:rPr>
          <w:rFonts w:ascii="Aistika" w:hAnsi="Aistika"/>
          <w:b/>
          <w:sz w:val="32"/>
          <w:szCs w:val="32"/>
        </w:rPr>
      </w:pPr>
      <w:r w:rsidRPr="00B05F9C">
        <w:rPr>
          <w:rFonts w:ascii="Aistika" w:hAnsi="Aistika"/>
          <w:b/>
          <w:sz w:val="32"/>
          <w:szCs w:val="32"/>
        </w:rPr>
        <w:lastRenderedPageBreak/>
        <w:t>Bendrieji heraldikos principai</w:t>
      </w:r>
    </w:p>
    <w:p w:rsidR="00A833E7" w:rsidRPr="00B05F9C" w:rsidRDefault="00A833E7" w:rsidP="003D43E6">
      <w:pPr>
        <w:pStyle w:val="Betarp"/>
        <w:jc w:val="both"/>
        <w:rPr>
          <w:rFonts w:ascii="Aistika" w:hAnsi="Aistika"/>
          <w:sz w:val="24"/>
          <w:szCs w:val="24"/>
        </w:rPr>
      </w:pPr>
    </w:p>
    <w:p w:rsidR="003D43E6" w:rsidRPr="00B05F9C" w:rsidRDefault="00A833E7" w:rsidP="003D43E6">
      <w:pPr>
        <w:pStyle w:val="Betarp"/>
        <w:jc w:val="both"/>
        <w:rPr>
          <w:rFonts w:ascii="Aistika" w:hAnsi="Aistika"/>
          <w:sz w:val="24"/>
          <w:szCs w:val="24"/>
        </w:rPr>
      </w:pPr>
      <w:r w:rsidRPr="00B05F9C">
        <w:rPr>
          <w:rFonts w:ascii="Aistika" w:hAnsi="Aistika"/>
          <w:b/>
          <w:bCs/>
          <w:sz w:val="24"/>
          <w:szCs w:val="24"/>
        </w:rPr>
        <w:t>Heraldinės spalvos</w:t>
      </w:r>
      <w:r w:rsidRPr="00B05F9C">
        <w:rPr>
          <w:rFonts w:ascii="Aistika" w:hAnsi="Aistika"/>
          <w:sz w:val="24"/>
          <w:szCs w:val="24"/>
        </w:rPr>
        <w:t xml:space="preserve"> – vadinamos </w:t>
      </w:r>
      <w:r w:rsidRPr="00B23448">
        <w:rPr>
          <w:rFonts w:ascii="Aistika" w:hAnsi="Aistika"/>
          <w:b/>
          <w:i/>
          <w:iCs/>
          <w:sz w:val="24"/>
          <w:szCs w:val="24"/>
        </w:rPr>
        <w:t>tinktūromis</w:t>
      </w:r>
      <w:r w:rsidRPr="00B05F9C">
        <w:rPr>
          <w:rFonts w:ascii="Aistika" w:hAnsi="Aistika"/>
          <w:sz w:val="24"/>
          <w:szCs w:val="24"/>
        </w:rPr>
        <w:t>.</w:t>
      </w:r>
      <w:r w:rsidR="00722C6E" w:rsidRPr="00B05F9C">
        <w:rPr>
          <w:rFonts w:ascii="Aistika" w:hAnsi="Aistika"/>
          <w:sz w:val="24"/>
          <w:szCs w:val="24"/>
        </w:rPr>
        <w:t xml:space="preserve"> </w:t>
      </w:r>
    </w:p>
    <w:p w:rsidR="00A833E7" w:rsidRPr="00B05F9C" w:rsidRDefault="00A833E7" w:rsidP="003D43E6">
      <w:pPr>
        <w:pStyle w:val="Betarp"/>
        <w:jc w:val="both"/>
        <w:rPr>
          <w:rFonts w:ascii="Aistika" w:hAnsi="Aistika"/>
          <w:sz w:val="24"/>
          <w:szCs w:val="24"/>
        </w:rPr>
      </w:pPr>
      <w:r w:rsidRPr="00B05F9C">
        <w:rPr>
          <w:rFonts w:ascii="Aistika" w:hAnsi="Aistika"/>
          <w:sz w:val="24"/>
          <w:szCs w:val="24"/>
        </w:rPr>
        <w:t xml:space="preserve">Skirstomos į </w:t>
      </w:r>
      <w:r w:rsidRPr="00B05F9C">
        <w:rPr>
          <w:rFonts w:ascii="Aistika" w:hAnsi="Aistika"/>
          <w:b/>
          <w:i/>
          <w:iCs/>
          <w:sz w:val="24"/>
          <w:szCs w:val="24"/>
        </w:rPr>
        <w:t>metalus</w:t>
      </w:r>
      <w:r w:rsidR="00FE322D" w:rsidRPr="00B05F9C">
        <w:rPr>
          <w:rFonts w:ascii="Aistika" w:hAnsi="Aistika"/>
          <w:sz w:val="24"/>
          <w:szCs w:val="24"/>
        </w:rPr>
        <w:t xml:space="preserve"> ir </w:t>
      </w:r>
      <w:r w:rsidRPr="00B05F9C">
        <w:rPr>
          <w:rFonts w:ascii="Aistika" w:hAnsi="Aistika"/>
          <w:b/>
          <w:i/>
          <w:iCs/>
          <w:sz w:val="24"/>
          <w:szCs w:val="24"/>
        </w:rPr>
        <w:t>spalvas</w:t>
      </w:r>
      <w:r w:rsidRPr="00B05F9C">
        <w:rPr>
          <w:rFonts w:ascii="Aistika" w:hAnsi="Aistika"/>
          <w:b/>
          <w:sz w:val="24"/>
          <w:szCs w:val="24"/>
        </w:rPr>
        <w:t xml:space="preserve"> (</w:t>
      </w:r>
      <w:r w:rsidRPr="00B05F9C">
        <w:rPr>
          <w:rFonts w:ascii="Aistika" w:hAnsi="Aistika"/>
          <w:b/>
          <w:i/>
          <w:iCs/>
          <w:sz w:val="24"/>
          <w:szCs w:val="24"/>
        </w:rPr>
        <w:t>emalius</w:t>
      </w:r>
      <w:r w:rsidR="00FE322D" w:rsidRPr="00B05F9C">
        <w:rPr>
          <w:rFonts w:ascii="Aistika" w:hAnsi="Aistika"/>
          <w:sz w:val="24"/>
          <w:szCs w:val="24"/>
        </w:rPr>
        <w:t>).</w:t>
      </w:r>
    </w:p>
    <w:p w:rsidR="00B23448" w:rsidRDefault="00FE322D" w:rsidP="00B23448">
      <w:pPr>
        <w:pStyle w:val="Betarp"/>
        <w:jc w:val="both"/>
        <w:rPr>
          <w:rFonts w:ascii="Aistika" w:hAnsi="Aistika"/>
          <w:sz w:val="24"/>
          <w:szCs w:val="24"/>
        </w:rPr>
      </w:pPr>
      <w:r w:rsidRPr="00B23448">
        <w:rPr>
          <w:rFonts w:ascii="Aistika" w:hAnsi="Aistika"/>
          <w:sz w:val="24"/>
          <w:szCs w:val="24"/>
        </w:rPr>
        <w:t>Klasikinėje h</w:t>
      </w:r>
      <w:r w:rsidR="00A833E7" w:rsidRPr="00B23448">
        <w:rPr>
          <w:rFonts w:ascii="Aistika" w:hAnsi="Aistika"/>
          <w:sz w:val="24"/>
          <w:szCs w:val="24"/>
        </w:rPr>
        <w:t>eraldikoje naudojamos sept</w:t>
      </w:r>
      <w:r w:rsidRPr="00B23448">
        <w:rPr>
          <w:rFonts w:ascii="Aistika" w:hAnsi="Aistika"/>
          <w:sz w:val="24"/>
          <w:szCs w:val="24"/>
        </w:rPr>
        <w:t>ynios</w:t>
      </w:r>
      <w:r w:rsidRPr="00B23448">
        <w:rPr>
          <w:rFonts w:ascii="Aistika" w:hAnsi="Aistika"/>
          <w:b/>
          <w:sz w:val="24"/>
          <w:szCs w:val="24"/>
        </w:rPr>
        <w:t xml:space="preserve"> tinktūros</w:t>
      </w:r>
      <w:r w:rsidRPr="00B23448">
        <w:rPr>
          <w:rFonts w:ascii="Aistika" w:hAnsi="Aistika"/>
          <w:sz w:val="24"/>
          <w:szCs w:val="24"/>
        </w:rPr>
        <w:t xml:space="preserve">: </w:t>
      </w:r>
      <w:r w:rsidRPr="00B23448">
        <w:rPr>
          <w:rFonts w:ascii="Aistika" w:hAnsi="Aistika"/>
          <w:b/>
          <w:sz w:val="24"/>
          <w:szCs w:val="24"/>
        </w:rPr>
        <w:t>du metalai ir penkios</w:t>
      </w:r>
      <w:r w:rsidR="00A833E7" w:rsidRPr="00B23448">
        <w:rPr>
          <w:rFonts w:ascii="Aistika" w:hAnsi="Aistika"/>
          <w:b/>
          <w:sz w:val="24"/>
          <w:szCs w:val="24"/>
        </w:rPr>
        <w:t xml:space="preserve"> spalvos</w:t>
      </w:r>
      <w:r w:rsidR="00A833E7" w:rsidRPr="00B23448">
        <w:rPr>
          <w:rFonts w:ascii="Aistika" w:hAnsi="Aistika"/>
          <w:sz w:val="24"/>
          <w:szCs w:val="24"/>
        </w:rPr>
        <w:t xml:space="preserve">. </w:t>
      </w:r>
    </w:p>
    <w:p w:rsidR="00B23448" w:rsidRDefault="00B23448" w:rsidP="00B23448">
      <w:pPr>
        <w:pStyle w:val="Betarp"/>
        <w:jc w:val="both"/>
        <w:rPr>
          <w:rFonts w:ascii="Aistika" w:hAnsi="Aistika"/>
          <w:sz w:val="24"/>
          <w:szCs w:val="24"/>
        </w:rPr>
      </w:pPr>
      <w:r>
        <w:rPr>
          <w:rFonts w:ascii="Aistika" w:hAnsi="Aistika"/>
          <w:sz w:val="24"/>
          <w:szCs w:val="24"/>
        </w:rPr>
        <w:tab/>
      </w:r>
    </w:p>
    <w:p w:rsidR="00B23448" w:rsidRDefault="00B23448" w:rsidP="00B23448">
      <w:pPr>
        <w:pStyle w:val="Betarp"/>
        <w:jc w:val="both"/>
        <w:rPr>
          <w:rFonts w:ascii="Aistika" w:hAnsi="Aistika"/>
          <w:sz w:val="24"/>
          <w:szCs w:val="24"/>
        </w:rPr>
      </w:pPr>
      <w:r>
        <w:rPr>
          <w:rFonts w:ascii="Aistika" w:hAnsi="Aistika"/>
          <w:sz w:val="24"/>
          <w:szCs w:val="24"/>
        </w:rPr>
        <w:tab/>
      </w:r>
      <w:r w:rsidR="00A833E7" w:rsidRPr="00B23448">
        <w:rPr>
          <w:rFonts w:ascii="Aistika" w:hAnsi="Aistika"/>
          <w:sz w:val="24"/>
          <w:szCs w:val="24"/>
        </w:rPr>
        <w:t>Pradžioje buvo naudojamos tik keturios tinktūros –</w:t>
      </w:r>
      <w:r w:rsidR="00A833E7" w:rsidRPr="00B23448">
        <w:rPr>
          <w:rFonts w:ascii="Aistika" w:hAnsi="Aistika"/>
          <w:b/>
          <w:sz w:val="24"/>
          <w:szCs w:val="24"/>
        </w:rPr>
        <w:t xml:space="preserve"> </w:t>
      </w:r>
      <w:r w:rsidR="00A833E7" w:rsidRPr="00B23448">
        <w:rPr>
          <w:rFonts w:ascii="Aistika" w:hAnsi="Aistika"/>
          <w:b/>
          <w:color w:val="000000" w:themeColor="text1"/>
          <w:sz w:val="24"/>
          <w:szCs w:val="24"/>
        </w:rPr>
        <w:t xml:space="preserve">raudona, mėlyna, </w:t>
      </w:r>
      <w:r w:rsidR="00A833E7" w:rsidRPr="00B23448">
        <w:rPr>
          <w:rFonts w:ascii="Aistika" w:hAnsi="Aistika"/>
          <w:b/>
          <w:sz w:val="24"/>
          <w:szCs w:val="24"/>
        </w:rPr>
        <w:t>juoda ir balta</w:t>
      </w:r>
      <w:r w:rsidR="00FE322D" w:rsidRPr="00B23448">
        <w:rPr>
          <w:rFonts w:ascii="Aistika" w:hAnsi="Aistika"/>
          <w:b/>
          <w:sz w:val="24"/>
          <w:szCs w:val="24"/>
        </w:rPr>
        <w:t>, bet vėliau ja</w:t>
      </w:r>
      <w:r w:rsidR="00A833E7" w:rsidRPr="00B23448">
        <w:rPr>
          <w:rFonts w:ascii="Aistika" w:hAnsi="Aistika"/>
          <w:b/>
          <w:sz w:val="24"/>
          <w:szCs w:val="24"/>
        </w:rPr>
        <w:t>s papildė žalia, geltona ir purpurine.</w:t>
      </w:r>
      <w:r w:rsidR="00A833E7" w:rsidRPr="00B23448">
        <w:rPr>
          <w:rFonts w:ascii="Aistika" w:hAnsi="Aistika"/>
          <w:sz w:val="24"/>
          <w:szCs w:val="24"/>
        </w:rPr>
        <w:t xml:space="preserve"> Geltona ir balta tinktūros pirmiausiai buvo naudojamos kaip nepriklausomos, bet vėliau jos pradėtos naudoti kaip </w:t>
      </w:r>
      <w:r w:rsidR="00A833E7" w:rsidRPr="00B23448">
        <w:rPr>
          <w:rFonts w:ascii="Aistika" w:hAnsi="Aistika"/>
          <w:b/>
          <w:sz w:val="24"/>
          <w:szCs w:val="24"/>
        </w:rPr>
        <w:t>metalų pakaitalas</w:t>
      </w:r>
      <w:r>
        <w:rPr>
          <w:rFonts w:ascii="Aistika" w:hAnsi="Aistika"/>
          <w:sz w:val="24"/>
          <w:szCs w:val="24"/>
        </w:rPr>
        <w:t>.</w:t>
      </w:r>
    </w:p>
    <w:p w:rsidR="00B23448" w:rsidRDefault="00B23448" w:rsidP="00B23448">
      <w:pPr>
        <w:pStyle w:val="Betarp"/>
        <w:jc w:val="both"/>
        <w:rPr>
          <w:rFonts w:ascii="Aistika" w:hAnsi="Aistika"/>
          <w:sz w:val="24"/>
          <w:szCs w:val="24"/>
        </w:rPr>
      </w:pPr>
      <w:r>
        <w:rPr>
          <w:rFonts w:ascii="Aistika" w:hAnsi="Aistika"/>
          <w:sz w:val="24"/>
          <w:szCs w:val="24"/>
        </w:rPr>
        <w:tab/>
      </w:r>
      <w:r w:rsidR="00A833E7" w:rsidRPr="00B23448">
        <w:rPr>
          <w:rFonts w:ascii="Aistika" w:hAnsi="Aistika"/>
          <w:sz w:val="24"/>
          <w:szCs w:val="24"/>
        </w:rPr>
        <w:t>Nedidelis</w:t>
      </w:r>
      <w:r>
        <w:rPr>
          <w:rFonts w:ascii="Aistika" w:hAnsi="Aistika"/>
          <w:sz w:val="24"/>
          <w:szCs w:val="24"/>
        </w:rPr>
        <w:t xml:space="preserve"> tinktūrų kiekis heraldikoje atsirado</w:t>
      </w:r>
      <w:r w:rsidR="00A833E7" w:rsidRPr="00B23448">
        <w:rPr>
          <w:rFonts w:ascii="Aistika" w:hAnsi="Aistika"/>
          <w:sz w:val="24"/>
          <w:szCs w:val="24"/>
        </w:rPr>
        <w:t xml:space="preserve"> dėl praktinių sumetimų. Herbas iš sen</w:t>
      </w:r>
      <w:r>
        <w:rPr>
          <w:rFonts w:ascii="Aistika" w:hAnsi="Aistika"/>
          <w:sz w:val="24"/>
          <w:szCs w:val="24"/>
        </w:rPr>
        <w:t>o</w:t>
      </w:r>
      <w:r w:rsidR="00A833E7" w:rsidRPr="00B23448">
        <w:rPr>
          <w:rFonts w:ascii="Aistika" w:hAnsi="Aistika"/>
          <w:sz w:val="24"/>
          <w:szCs w:val="24"/>
        </w:rPr>
        <w:t xml:space="preserve"> buvo</w:t>
      </w:r>
      <w:r>
        <w:rPr>
          <w:rFonts w:ascii="Aistika" w:hAnsi="Aistika"/>
          <w:sz w:val="24"/>
          <w:szCs w:val="24"/>
        </w:rPr>
        <w:t xml:space="preserve"> kartu ir</w:t>
      </w:r>
      <w:r w:rsidR="00A833E7" w:rsidRPr="00B23448">
        <w:rPr>
          <w:rFonts w:ascii="Aistika" w:hAnsi="Aistika"/>
          <w:sz w:val="24"/>
          <w:szCs w:val="24"/>
        </w:rPr>
        <w:t xml:space="preserve"> atpažinimo ženklas, ku</w:t>
      </w:r>
      <w:r>
        <w:rPr>
          <w:rFonts w:ascii="Aistika" w:hAnsi="Aistika"/>
          <w:sz w:val="24"/>
          <w:szCs w:val="24"/>
        </w:rPr>
        <w:t>ris turėjo gerai matytis iš tolo, ypač kovos lauke</w:t>
      </w:r>
      <w:r w:rsidR="00A833E7" w:rsidRPr="00B23448">
        <w:rPr>
          <w:rFonts w:ascii="Aistika" w:hAnsi="Aistika"/>
          <w:sz w:val="24"/>
          <w:szCs w:val="24"/>
        </w:rPr>
        <w:t>. Jo spalvingumas ir piešinys turėjo būti</w:t>
      </w:r>
      <w:r>
        <w:rPr>
          <w:rFonts w:ascii="Aistika" w:hAnsi="Aistika"/>
          <w:sz w:val="24"/>
          <w:szCs w:val="24"/>
        </w:rPr>
        <w:t xml:space="preserve"> išraiškingas ir kontrastingas.</w:t>
      </w:r>
    </w:p>
    <w:p w:rsidR="00B23448" w:rsidRDefault="00B23448" w:rsidP="00B23448">
      <w:pPr>
        <w:pStyle w:val="Betarp"/>
        <w:jc w:val="both"/>
        <w:rPr>
          <w:rFonts w:ascii="Aistika" w:hAnsi="Aistika"/>
          <w:sz w:val="24"/>
          <w:szCs w:val="24"/>
        </w:rPr>
      </w:pPr>
      <w:r>
        <w:rPr>
          <w:rFonts w:ascii="Aistika" w:hAnsi="Aistika"/>
          <w:sz w:val="24"/>
          <w:szCs w:val="24"/>
        </w:rPr>
        <w:tab/>
        <w:t xml:space="preserve">Nuo seno buvo laikomasi specialios </w:t>
      </w:r>
      <w:r w:rsidR="00A833E7" w:rsidRPr="00B23448">
        <w:rPr>
          <w:rFonts w:ascii="Aistika" w:hAnsi="Aistika"/>
          <w:sz w:val="24"/>
          <w:szCs w:val="24"/>
        </w:rPr>
        <w:t>tinktūrų derinimo t</w:t>
      </w:r>
      <w:r>
        <w:rPr>
          <w:rFonts w:ascii="Aistika" w:hAnsi="Aistika"/>
          <w:sz w:val="24"/>
          <w:szCs w:val="24"/>
        </w:rPr>
        <w:t>varkos</w:t>
      </w:r>
      <w:r w:rsidR="00A833E7" w:rsidRPr="00B23448">
        <w:rPr>
          <w:rFonts w:ascii="Aistika" w:hAnsi="Aistika"/>
          <w:sz w:val="24"/>
          <w:szCs w:val="24"/>
        </w:rPr>
        <w:t xml:space="preserve"> – spalva dengiama ant metalo arba metalas dengiamas ant spalvos. </w:t>
      </w:r>
    </w:p>
    <w:p w:rsidR="00B23448" w:rsidRDefault="00B23448" w:rsidP="00B23448">
      <w:pPr>
        <w:pStyle w:val="Betarp"/>
        <w:jc w:val="both"/>
        <w:rPr>
          <w:rFonts w:ascii="Aistika" w:hAnsi="Aistika"/>
          <w:sz w:val="24"/>
          <w:szCs w:val="24"/>
        </w:rPr>
      </w:pPr>
      <w:r>
        <w:rPr>
          <w:rFonts w:ascii="Aistika" w:hAnsi="Aistika"/>
          <w:sz w:val="24"/>
          <w:szCs w:val="24"/>
        </w:rPr>
        <w:tab/>
      </w:r>
      <w:r w:rsidR="00A833E7" w:rsidRPr="00B23448">
        <w:rPr>
          <w:rFonts w:ascii="Aistika" w:hAnsi="Aistika"/>
          <w:sz w:val="24"/>
          <w:szCs w:val="24"/>
        </w:rPr>
        <w:t>Išlyga taisyklėje laikoma, kai kokia nors figūros detalė, jei ji kitos spalvos nei kūno (pvz., erelio snapas, žirgo papuošimas ir pan.), patenka ant skydo lauko.</w:t>
      </w:r>
    </w:p>
    <w:p w:rsidR="0020787C" w:rsidRDefault="00B23448" w:rsidP="00B23448">
      <w:pPr>
        <w:pStyle w:val="Betarp"/>
        <w:jc w:val="both"/>
        <w:rPr>
          <w:rFonts w:ascii="Aistika" w:hAnsi="Aistika"/>
          <w:sz w:val="24"/>
          <w:szCs w:val="24"/>
        </w:rPr>
      </w:pPr>
      <w:r>
        <w:rPr>
          <w:rFonts w:ascii="Aistika" w:hAnsi="Aistika"/>
          <w:sz w:val="24"/>
          <w:szCs w:val="24"/>
        </w:rPr>
        <w:tab/>
      </w:r>
      <w:r w:rsidR="00A833E7" w:rsidRPr="00B23448">
        <w:rPr>
          <w:rFonts w:ascii="Aistika" w:hAnsi="Aistika"/>
          <w:sz w:val="24"/>
          <w:szCs w:val="24"/>
        </w:rPr>
        <w:t xml:space="preserve">Taip pat išlyga laikoma, kai skydo lauke atsiranda figūra arba figūra dengia kitą figūrą. Tai vadinama tinktūrų </w:t>
      </w:r>
      <w:r w:rsidR="00A833E7" w:rsidRPr="00B23448">
        <w:rPr>
          <w:rFonts w:ascii="Aistika" w:hAnsi="Aistika"/>
          <w:b/>
          <w:i/>
          <w:iCs/>
          <w:sz w:val="24"/>
          <w:szCs w:val="24"/>
        </w:rPr>
        <w:t>persiklojimu</w:t>
      </w:r>
      <w:r w:rsidR="00A833E7" w:rsidRPr="00B23448">
        <w:rPr>
          <w:rFonts w:ascii="Aistika" w:hAnsi="Aistika"/>
          <w:sz w:val="24"/>
          <w:szCs w:val="24"/>
        </w:rPr>
        <w:t xml:space="preserve"> ir </w:t>
      </w:r>
      <w:r w:rsidR="00A833E7" w:rsidRPr="0020787C">
        <w:rPr>
          <w:rFonts w:ascii="Aistika" w:hAnsi="Aistika"/>
          <w:b/>
          <w:i/>
          <w:iCs/>
          <w:sz w:val="24"/>
          <w:szCs w:val="24"/>
        </w:rPr>
        <w:t>kaimynyste</w:t>
      </w:r>
      <w:r w:rsidR="00A833E7" w:rsidRPr="00B23448">
        <w:rPr>
          <w:rFonts w:ascii="Aistika" w:hAnsi="Aistika"/>
          <w:sz w:val="24"/>
          <w:szCs w:val="24"/>
        </w:rPr>
        <w:t>.</w:t>
      </w:r>
    </w:p>
    <w:p w:rsidR="00B05F9C" w:rsidRPr="00B23448" w:rsidRDefault="0020787C" w:rsidP="00B23448">
      <w:pPr>
        <w:pStyle w:val="Betarp"/>
        <w:jc w:val="both"/>
        <w:rPr>
          <w:rFonts w:ascii="Aistika" w:hAnsi="Aistika"/>
          <w:sz w:val="24"/>
          <w:szCs w:val="24"/>
        </w:rPr>
      </w:pPr>
      <w:r>
        <w:rPr>
          <w:rFonts w:ascii="Aistika" w:hAnsi="Aistika"/>
          <w:sz w:val="24"/>
          <w:szCs w:val="24"/>
        </w:rPr>
        <w:tab/>
      </w:r>
      <w:r w:rsidR="00A833E7" w:rsidRPr="00B23448">
        <w:rPr>
          <w:rFonts w:ascii="Aistika" w:hAnsi="Aistika"/>
          <w:sz w:val="24"/>
          <w:szCs w:val="24"/>
        </w:rPr>
        <w:t>Norint pavaizduoti tinktūras juodai - baltoje graviūrų</w:t>
      </w:r>
      <w:r w:rsidR="00B05F9C" w:rsidRPr="00B23448">
        <w:rPr>
          <w:rFonts w:ascii="Aistika" w:hAnsi="Aistika"/>
          <w:sz w:val="24"/>
          <w:szCs w:val="24"/>
        </w:rPr>
        <w:t xml:space="preserve"> </w:t>
      </w:r>
      <w:r w:rsidR="00A833E7" w:rsidRPr="00B23448">
        <w:rPr>
          <w:rFonts w:ascii="Aistika" w:hAnsi="Aistika"/>
          <w:sz w:val="24"/>
          <w:szCs w:val="24"/>
        </w:rPr>
        <w:t>spaudoje, XVII a.</w:t>
      </w:r>
      <w:r w:rsidR="00B05F9C" w:rsidRPr="00B23448">
        <w:rPr>
          <w:rFonts w:ascii="Aistika" w:hAnsi="Aistika"/>
          <w:sz w:val="24"/>
          <w:szCs w:val="24"/>
        </w:rPr>
        <w:t xml:space="preserve"> italų hero</w:t>
      </w:r>
      <w:r w:rsidR="00A833E7" w:rsidRPr="00B23448">
        <w:rPr>
          <w:rFonts w:ascii="Aistika" w:hAnsi="Aistika"/>
          <w:sz w:val="24"/>
          <w:szCs w:val="24"/>
        </w:rPr>
        <w:t xml:space="preserve">ldas </w:t>
      </w:r>
      <w:proofErr w:type="spellStart"/>
      <w:r w:rsidR="00A833E7" w:rsidRPr="0020787C">
        <w:rPr>
          <w:rFonts w:ascii="Aistika" w:hAnsi="Aistika"/>
          <w:b/>
          <w:i/>
          <w:sz w:val="24"/>
          <w:szCs w:val="24"/>
        </w:rPr>
        <w:t>Silivestras</w:t>
      </w:r>
      <w:proofErr w:type="spellEnd"/>
      <w:r w:rsidR="00A833E7" w:rsidRPr="0020787C">
        <w:rPr>
          <w:rFonts w:ascii="Aistika" w:hAnsi="Aistika"/>
          <w:b/>
          <w:i/>
          <w:sz w:val="24"/>
          <w:szCs w:val="24"/>
        </w:rPr>
        <w:t xml:space="preserve"> Petrus-</w:t>
      </w:r>
      <w:proofErr w:type="spellStart"/>
      <w:r w:rsidR="00A833E7" w:rsidRPr="0020787C">
        <w:rPr>
          <w:rFonts w:ascii="Aistika" w:hAnsi="Aistika"/>
          <w:b/>
          <w:i/>
          <w:sz w:val="24"/>
          <w:szCs w:val="24"/>
        </w:rPr>
        <w:t>Sanktus</w:t>
      </w:r>
      <w:proofErr w:type="spellEnd"/>
      <w:r w:rsidR="00A833E7" w:rsidRPr="00B23448">
        <w:rPr>
          <w:rFonts w:ascii="Aistika" w:hAnsi="Aistika"/>
          <w:sz w:val="24"/>
          <w:szCs w:val="24"/>
        </w:rPr>
        <w:t xml:space="preserve"> pasiūlė sistemą, kuri vadinama </w:t>
      </w:r>
      <w:proofErr w:type="spellStart"/>
      <w:r w:rsidR="00A833E7" w:rsidRPr="0020787C">
        <w:rPr>
          <w:rFonts w:ascii="Aistika" w:hAnsi="Aistika"/>
          <w:b/>
          <w:sz w:val="24"/>
          <w:szCs w:val="24"/>
        </w:rPr>
        <w:t>šafiravimu</w:t>
      </w:r>
      <w:proofErr w:type="spellEnd"/>
      <w:r w:rsidR="00A833E7" w:rsidRPr="0020787C">
        <w:rPr>
          <w:rFonts w:ascii="Aistika" w:hAnsi="Aistika"/>
          <w:b/>
          <w:sz w:val="24"/>
          <w:szCs w:val="24"/>
        </w:rPr>
        <w:t>.</w:t>
      </w:r>
      <w:r w:rsidR="00A833E7" w:rsidRPr="00B23448">
        <w:rPr>
          <w:rFonts w:ascii="Aistika" w:hAnsi="Aistika"/>
          <w:sz w:val="24"/>
          <w:szCs w:val="24"/>
        </w:rPr>
        <w:t xml:space="preserve"> Kiekviena spalva turėjo savo</w:t>
      </w:r>
      <w:r>
        <w:rPr>
          <w:rFonts w:ascii="Aistika" w:hAnsi="Aistika"/>
          <w:sz w:val="24"/>
          <w:szCs w:val="24"/>
        </w:rPr>
        <w:t xml:space="preserve"> specialų ir nepakartojamą </w:t>
      </w:r>
      <w:r w:rsidR="00A833E7" w:rsidRPr="00B23448">
        <w:rPr>
          <w:rFonts w:ascii="Aistika" w:hAnsi="Aistika"/>
          <w:sz w:val="24"/>
          <w:szCs w:val="24"/>
        </w:rPr>
        <w:t xml:space="preserve"> kodą, sudarytą iš</w:t>
      </w:r>
      <w:r>
        <w:rPr>
          <w:rFonts w:ascii="Aistika" w:hAnsi="Aistika"/>
          <w:sz w:val="24"/>
          <w:szCs w:val="24"/>
        </w:rPr>
        <w:t xml:space="preserve"> įvairiais rakursais komponuojamų</w:t>
      </w:r>
      <w:r w:rsidR="00A833E7" w:rsidRPr="00B23448">
        <w:rPr>
          <w:rFonts w:ascii="Aistika" w:hAnsi="Aistika"/>
          <w:sz w:val="24"/>
          <w:szCs w:val="24"/>
        </w:rPr>
        <w:t xml:space="preserve"> </w:t>
      </w:r>
      <w:r w:rsidR="00A833E7" w:rsidRPr="0020787C">
        <w:rPr>
          <w:rFonts w:ascii="Aistika" w:hAnsi="Aistika"/>
          <w:b/>
          <w:sz w:val="24"/>
          <w:szCs w:val="24"/>
        </w:rPr>
        <w:t>linijų</w:t>
      </w:r>
      <w:r w:rsidR="00A833E7" w:rsidRPr="00B23448">
        <w:rPr>
          <w:rFonts w:ascii="Aistika" w:hAnsi="Aistika"/>
          <w:sz w:val="24"/>
          <w:szCs w:val="24"/>
        </w:rPr>
        <w:t xml:space="preserve"> ar </w:t>
      </w:r>
      <w:r w:rsidR="00A833E7" w:rsidRPr="0020787C">
        <w:rPr>
          <w:rFonts w:ascii="Aistika" w:hAnsi="Aistika"/>
          <w:b/>
          <w:sz w:val="24"/>
          <w:szCs w:val="24"/>
        </w:rPr>
        <w:t>štrichų</w:t>
      </w:r>
      <w:r w:rsidR="00A833E7" w:rsidRPr="00B23448">
        <w:rPr>
          <w:rFonts w:ascii="Aistika" w:hAnsi="Aistika"/>
          <w:sz w:val="24"/>
          <w:szCs w:val="24"/>
        </w:rPr>
        <w:t>.</w:t>
      </w:r>
    </w:p>
    <w:p w:rsidR="00A833E7" w:rsidRPr="00B23448" w:rsidRDefault="0020787C" w:rsidP="00B23448">
      <w:pPr>
        <w:pStyle w:val="Betarp"/>
        <w:jc w:val="both"/>
        <w:rPr>
          <w:rFonts w:ascii="Aistika" w:hAnsi="Aistika"/>
          <w:sz w:val="24"/>
          <w:szCs w:val="24"/>
        </w:rPr>
      </w:pPr>
      <w:r>
        <w:rPr>
          <w:rFonts w:ascii="Aistika" w:hAnsi="Aistika"/>
          <w:sz w:val="24"/>
          <w:szCs w:val="24"/>
        </w:rPr>
        <w:tab/>
      </w:r>
      <w:r w:rsidR="00FE322D" w:rsidRPr="00B23448">
        <w:rPr>
          <w:rFonts w:ascii="Aistika" w:hAnsi="Aistika"/>
          <w:sz w:val="24"/>
          <w:szCs w:val="24"/>
        </w:rPr>
        <w:t>Kaip tinktūros</w:t>
      </w:r>
      <w:r>
        <w:rPr>
          <w:rFonts w:ascii="Aistika" w:hAnsi="Aistika"/>
          <w:sz w:val="24"/>
          <w:szCs w:val="24"/>
        </w:rPr>
        <w:t xml:space="preserve"> (britų)</w:t>
      </w:r>
      <w:r w:rsidR="00FE322D" w:rsidRPr="00B23448">
        <w:rPr>
          <w:rFonts w:ascii="Aistika" w:hAnsi="Aistika"/>
          <w:sz w:val="24"/>
          <w:szCs w:val="24"/>
        </w:rPr>
        <w:t xml:space="preserve"> heraldikoje naudojami ir kailiai – </w:t>
      </w:r>
      <w:r w:rsidR="00FE322D" w:rsidRPr="0020787C">
        <w:rPr>
          <w:rFonts w:ascii="Aistika" w:hAnsi="Aistika"/>
          <w:sz w:val="24"/>
          <w:szCs w:val="24"/>
        </w:rPr>
        <w:t>šermuonėlio</w:t>
      </w:r>
      <w:r w:rsidR="00FE322D" w:rsidRPr="00B23448">
        <w:rPr>
          <w:rFonts w:ascii="Aistika" w:hAnsi="Aistika"/>
          <w:sz w:val="24"/>
          <w:szCs w:val="24"/>
        </w:rPr>
        <w:t xml:space="preserve"> ir </w:t>
      </w:r>
      <w:r w:rsidR="00FE322D" w:rsidRPr="0020787C">
        <w:rPr>
          <w:rFonts w:ascii="Aistika" w:hAnsi="Aistika"/>
          <w:sz w:val="24"/>
          <w:szCs w:val="24"/>
        </w:rPr>
        <w:t>voverės</w:t>
      </w:r>
      <w:r>
        <w:rPr>
          <w:rFonts w:ascii="Aistika" w:hAnsi="Aistika"/>
          <w:sz w:val="24"/>
          <w:szCs w:val="24"/>
        </w:rPr>
        <w:t>. Pastarieji</w:t>
      </w:r>
      <w:r w:rsidR="00FE322D" w:rsidRPr="00B23448">
        <w:rPr>
          <w:rFonts w:ascii="Aistika" w:hAnsi="Aistika"/>
          <w:sz w:val="24"/>
          <w:szCs w:val="24"/>
        </w:rPr>
        <w:t xml:space="preserve"> gali būti talpinami tiek šalia spalvos, tiek ir šalia metalo.</w:t>
      </w:r>
      <w:r>
        <w:rPr>
          <w:rFonts w:ascii="Aistika" w:hAnsi="Aistika"/>
          <w:sz w:val="24"/>
          <w:szCs w:val="24"/>
        </w:rPr>
        <w:t xml:space="preserve"> Lietuvos ir Prūsijos heraldikoje jie nenaudojami (išskyrus, kai atvykę į kraštą asmenys įgyja teisę ir šiame krašte naudoti savo giminės herbą).</w:t>
      </w:r>
    </w:p>
    <w:p w:rsidR="00A833E7" w:rsidRPr="0020787C" w:rsidRDefault="0020787C" w:rsidP="00B23448">
      <w:pPr>
        <w:pStyle w:val="Betarp"/>
        <w:jc w:val="both"/>
        <w:rPr>
          <w:rFonts w:ascii="Aistika" w:hAnsi="Aistika"/>
          <w:b/>
          <w:color w:val="000000" w:themeColor="text1"/>
          <w:sz w:val="32"/>
          <w:szCs w:val="32"/>
        </w:rPr>
      </w:pPr>
      <w:r w:rsidRPr="0020787C">
        <w:rPr>
          <w:rFonts w:ascii="Aistika" w:hAnsi="Aistika"/>
          <w:b/>
          <w:color w:val="000000" w:themeColor="text1"/>
          <w:sz w:val="32"/>
          <w:szCs w:val="32"/>
        </w:rPr>
        <w:tab/>
      </w:r>
      <w:r>
        <w:rPr>
          <w:rFonts w:ascii="Aistika" w:hAnsi="Aistika"/>
          <w:b/>
          <w:color w:val="000000" w:themeColor="text1"/>
          <w:sz w:val="32"/>
          <w:szCs w:val="32"/>
        </w:rPr>
        <w:t>H</w:t>
      </w:r>
      <w:r w:rsidRPr="0020787C">
        <w:rPr>
          <w:rFonts w:ascii="Aistika" w:hAnsi="Aistika"/>
          <w:b/>
          <w:color w:val="000000" w:themeColor="text1"/>
          <w:sz w:val="32"/>
          <w:szCs w:val="32"/>
        </w:rPr>
        <w:t xml:space="preserve">eraldikoje </w:t>
      </w:r>
      <w:r w:rsidRPr="0020787C">
        <w:rPr>
          <w:rFonts w:ascii="Aistika" w:hAnsi="Aistika"/>
          <w:b/>
          <w:i/>
          <w:iCs/>
          <w:color w:val="000000" w:themeColor="text1"/>
          <w:sz w:val="32"/>
          <w:szCs w:val="32"/>
        </w:rPr>
        <w:t>dešinė</w:t>
      </w:r>
      <w:r w:rsidRPr="0020787C">
        <w:rPr>
          <w:rFonts w:ascii="Aistika" w:hAnsi="Aistika"/>
          <w:b/>
          <w:color w:val="000000" w:themeColor="text1"/>
          <w:sz w:val="32"/>
          <w:szCs w:val="32"/>
        </w:rPr>
        <w:t xml:space="preserve"> ir </w:t>
      </w:r>
      <w:r w:rsidRPr="0020787C">
        <w:rPr>
          <w:rFonts w:ascii="Aistika" w:hAnsi="Aistika"/>
          <w:b/>
          <w:i/>
          <w:iCs/>
          <w:color w:val="000000" w:themeColor="text1"/>
          <w:sz w:val="32"/>
          <w:szCs w:val="32"/>
        </w:rPr>
        <w:t>kairė</w:t>
      </w:r>
      <w:r w:rsidRPr="0020787C">
        <w:rPr>
          <w:rFonts w:ascii="Aistika" w:hAnsi="Aistika"/>
          <w:b/>
          <w:color w:val="000000" w:themeColor="text1"/>
          <w:sz w:val="32"/>
          <w:szCs w:val="32"/>
        </w:rPr>
        <w:t xml:space="preserve"> nusakoma žiūrint iš skydo pusės, o ne iš žiūrovo</w:t>
      </w:r>
      <w:r>
        <w:rPr>
          <w:rFonts w:ascii="Aistika" w:hAnsi="Aistika"/>
          <w:b/>
          <w:color w:val="000000" w:themeColor="text1"/>
          <w:sz w:val="32"/>
          <w:szCs w:val="32"/>
        </w:rPr>
        <w:t>, todėl iš žiūrovo esanti dešinė heraldiškai laikoma kaire puse ir atvirkščiai.</w:t>
      </w:r>
    </w:p>
    <w:p w:rsidR="00576114" w:rsidRPr="00B23448" w:rsidRDefault="008A7951" w:rsidP="00B05F9C">
      <w:pPr>
        <w:pStyle w:val="Betarp"/>
        <w:jc w:val="center"/>
        <w:rPr>
          <w:rFonts w:ascii="Aistika" w:hAnsi="Aistika"/>
          <w:b/>
          <w:sz w:val="28"/>
          <w:szCs w:val="28"/>
        </w:rPr>
      </w:pPr>
      <w:r w:rsidRPr="00B23448">
        <w:rPr>
          <w:rFonts w:ascii="Aistika" w:hAnsi="Aistika"/>
          <w:b/>
          <w:sz w:val="28"/>
          <w:szCs w:val="28"/>
        </w:rPr>
        <w:t>PAGRINDINĖS HERALDINĖS SPALVOS</w:t>
      </w:r>
    </w:p>
    <w:p w:rsidR="008A7951" w:rsidRPr="00B23448" w:rsidRDefault="008A7951" w:rsidP="00B05F9C">
      <w:pPr>
        <w:pStyle w:val="Betarp"/>
        <w:jc w:val="center"/>
        <w:rPr>
          <w:rFonts w:ascii="Aistika" w:hAnsi="Aistika"/>
          <w:b/>
          <w:sz w:val="28"/>
          <w:szCs w:val="28"/>
        </w:rPr>
      </w:pPr>
      <w:r w:rsidRPr="00B23448">
        <w:rPr>
          <w:rFonts w:ascii="Aistika" w:hAnsi="Aistika"/>
          <w:b/>
          <w:sz w:val="28"/>
          <w:szCs w:val="28"/>
        </w:rPr>
        <w:t>METALAI IR EMALIAI</w:t>
      </w:r>
    </w:p>
    <w:tbl>
      <w:tblPr>
        <w:tblStyle w:val="Lentelstinklelis"/>
        <w:tblW w:w="0" w:type="auto"/>
        <w:tblLook w:val="04A0" w:firstRow="1" w:lastRow="0" w:firstColumn="1" w:lastColumn="0" w:noHBand="0" w:noVBand="1"/>
      </w:tblPr>
      <w:tblGrid>
        <w:gridCol w:w="1615"/>
        <w:gridCol w:w="1531"/>
        <w:gridCol w:w="1811"/>
        <w:gridCol w:w="2126"/>
        <w:gridCol w:w="2545"/>
      </w:tblGrid>
      <w:tr w:rsidR="00B05F9C" w:rsidRPr="00B05F9C" w:rsidTr="00DC15A2">
        <w:tc>
          <w:tcPr>
            <w:tcW w:w="1615" w:type="dxa"/>
            <w:tcBorders>
              <w:bottom w:val="single" w:sz="4" w:space="0" w:color="auto"/>
            </w:tcBorders>
          </w:tcPr>
          <w:p w:rsidR="00DC15A2" w:rsidRPr="00B05F9C" w:rsidRDefault="00DC15A2" w:rsidP="00B05F9C">
            <w:pPr>
              <w:pStyle w:val="Betarp"/>
              <w:jc w:val="center"/>
              <w:rPr>
                <w:rFonts w:ascii="Aistika" w:hAnsi="Aistika"/>
                <w:b/>
                <w:sz w:val="24"/>
                <w:szCs w:val="24"/>
              </w:rPr>
            </w:pPr>
            <w:r w:rsidRPr="00B05F9C">
              <w:rPr>
                <w:rFonts w:ascii="Aistika" w:hAnsi="Aistika"/>
                <w:b/>
                <w:sz w:val="24"/>
                <w:szCs w:val="24"/>
              </w:rPr>
              <w:t>Tinktūra</w:t>
            </w:r>
          </w:p>
        </w:tc>
        <w:tc>
          <w:tcPr>
            <w:tcW w:w="1531" w:type="dxa"/>
          </w:tcPr>
          <w:p w:rsidR="00DC15A2" w:rsidRPr="00B05F9C" w:rsidRDefault="00DC15A2" w:rsidP="00B05F9C">
            <w:pPr>
              <w:pStyle w:val="Betarp"/>
              <w:jc w:val="center"/>
              <w:rPr>
                <w:rFonts w:ascii="Aistika" w:hAnsi="Aistika"/>
                <w:b/>
                <w:sz w:val="24"/>
                <w:szCs w:val="24"/>
              </w:rPr>
            </w:pPr>
            <w:r w:rsidRPr="00B05F9C">
              <w:rPr>
                <w:rFonts w:ascii="Aistika" w:hAnsi="Aistika"/>
                <w:b/>
                <w:sz w:val="24"/>
                <w:szCs w:val="24"/>
              </w:rPr>
              <w:t>Heraldinis pavadinimas</w:t>
            </w:r>
          </w:p>
        </w:tc>
        <w:tc>
          <w:tcPr>
            <w:tcW w:w="1811" w:type="dxa"/>
          </w:tcPr>
          <w:p w:rsidR="00DC15A2" w:rsidRPr="00B05F9C" w:rsidRDefault="00DC15A2" w:rsidP="00B05F9C">
            <w:pPr>
              <w:pStyle w:val="Betarp"/>
              <w:jc w:val="center"/>
              <w:rPr>
                <w:rFonts w:ascii="Aistika" w:hAnsi="Aistika"/>
                <w:b/>
                <w:sz w:val="24"/>
                <w:szCs w:val="24"/>
              </w:rPr>
            </w:pPr>
            <w:r w:rsidRPr="00B05F9C">
              <w:rPr>
                <w:rFonts w:ascii="Aistika" w:hAnsi="Aistika"/>
                <w:b/>
                <w:sz w:val="24"/>
                <w:szCs w:val="24"/>
              </w:rPr>
              <w:t xml:space="preserve">Spalva ir </w:t>
            </w:r>
            <w:r w:rsidR="00DC121A" w:rsidRPr="00B05F9C">
              <w:rPr>
                <w:rFonts w:ascii="Aistika" w:hAnsi="Aistika"/>
                <w:b/>
                <w:sz w:val="24"/>
                <w:szCs w:val="24"/>
              </w:rPr>
              <w:t>nespalvotas žymėjimas</w:t>
            </w:r>
          </w:p>
        </w:tc>
        <w:tc>
          <w:tcPr>
            <w:tcW w:w="2126" w:type="dxa"/>
          </w:tcPr>
          <w:p w:rsidR="00DC15A2" w:rsidRPr="00B05F9C" w:rsidRDefault="00DC15A2" w:rsidP="00B05F9C">
            <w:pPr>
              <w:pStyle w:val="Betarp"/>
              <w:jc w:val="center"/>
              <w:rPr>
                <w:rFonts w:ascii="Aistika" w:hAnsi="Aistika"/>
                <w:b/>
                <w:sz w:val="24"/>
                <w:szCs w:val="24"/>
              </w:rPr>
            </w:pPr>
            <w:proofErr w:type="spellStart"/>
            <w:r w:rsidRPr="00B05F9C">
              <w:rPr>
                <w:rFonts w:ascii="Aistika" w:hAnsi="Aistika"/>
                <w:b/>
                <w:sz w:val="24"/>
                <w:szCs w:val="24"/>
              </w:rPr>
              <w:t>Šafiravimas</w:t>
            </w:r>
            <w:proofErr w:type="spellEnd"/>
          </w:p>
        </w:tc>
        <w:tc>
          <w:tcPr>
            <w:tcW w:w="2545" w:type="dxa"/>
          </w:tcPr>
          <w:p w:rsidR="00DC15A2" w:rsidRPr="00B05F9C" w:rsidRDefault="00DC15A2" w:rsidP="00B05F9C">
            <w:pPr>
              <w:pStyle w:val="Betarp"/>
              <w:jc w:val="center"/>
              <w:rPr>
                <w:rFonts w:ascii="Aistika" w:hAnsi="Aistika"/>
                <w:b/>
                <w:sz w:val="24"/>
                <w:szCs w:val="24"/>
              </w:rPr>
            </w:pPr>
            <w:r w:rsidRPr="00B05F9C">
              <w:rPr>
                <w:rFonts w:ascii="Aistika" w:hAnsi="Aistika"/>
                <w:b/>
                <w:sz w:val="24"/>
                <w:szCs w:val="24"/>
              </w:rPr>
              <w:t>Reikšmė</w:t>
            </w:r>
          </w:p>
        </w:tc>
      </w:tr>
      <w:tr w:rsidR="00FE5DF3" w:rsidRPr="00B05F9C" w:rsidTr="00C22856">
        <w:tc>
          <w:tcPr>
            <w:tcW w:w="9628" w:type="dxa"/>
            <w:gridSpan w:val="5"/>
            <w:tcBorders>
              <w:left w:val="single" w:sz="4" w:space="0" w:color="auto"/>
            </w:tcBorders>
          </w:tcPr>
          <w:p w:rsidR="00FE5DF3" w:rsidRPr="00B23448" w:rsidRDefault="00FE5DF3" w:rsidP="00FE5DF3">
            <w:pPr>
              <w:pStyle w:val="prastasiniatinklio"/>
              <w:jc w:val="center"/>
              <w:rPr>
                <w:rFonts w:ascii="Aistika" w:hAnsi="Aistika"/>
                <w:b/>
                <w:sz w:val="28"/>
                <w:szCs w:val="28"/>
              </w:rPr>
            </w:pPr>
            <w:r w:rsidRPr="00B23448">
              <w:rPr>
                <w:rFonts w:ascii="Aistika" w:hAnsi="Aistika"/>
                <w:b/>
                <w:sz w:val="28"/>
                <w:szCs w:val="28"/>
              </w:rPr>
              <w:t>METALAI</w:t>
            </w:r>
          </w:p>
        </w:tc>
      </w:tr>
      <w:tr w:rsidR="00B05F9C" w:rsidRPr="00B05F9C" w:rsidTr="00DC15A2">
        <w:tc>
          <w:tcPr>
            <w:tcW w:w="1615" w:type="dxa"/>
          </w:tcPr>
          <w:p w:rsidR="00DC15A2" w:rsidRPr="00B05F9C" w:rsidRDefault="00DC15A2" w:rsidP="00B05F9C">
            <w:pPr>
              <w:pStyle w:val="Betarp"/>
              <w:rPr>
                <w:rFonts w:ascii="Aistika" w:hAnsi="Aistika"/>
                <w:sz w:val="24"/>
                <w:szCs w:val="24"/>
              </w:rPr>
            </w:pPr>
            <w:r w:rsidRPr="00B05F9C">
              <w:rPr>
                <w:rFonts w:ascii="Aistika" w:hAnsi="Aistika"/>
                <w:sz w:val="24"/>
                <w:szCs w:val="24"/>
              </w:rPr>
              <w:t>Auksas</w:t>
            </w:r>
          </w:p>
        </w:tc>
        <w:tc>
          <w:tcPr>
            <w:tcW w:w="1531" w:type="dxa"/>
          </w:tcPr>
          <w:p w:rsidR="00DC15A2" w:rsidRPr="00B05F9C" w:rsidRDefault="00DC15A2" w:rsidP="00B05F9C">
            <w:pPr>
              <w:pStyle w:val="Betarp"/>
              <w:rPr>
                <w:rFonts w:ascii="Aistika" w:hAnsi="Aistika"/>
                <w:sz w:val="24"/>
                <w:szCs w:val="24"/>
              </w:rPr>
            </w:pPr>
            <w:proofErr w:type="spellStart"/>
            <w:r w:rsidRPr="00B05F9C">
              <w:rPr>
                <w:rFonts w:ascii="Aistika" w:hAnsi="Aistika"/>
                <w:sz w:val="24"/>
                <w:szCs w:val="24"/>
              </w:rPr>
              <w:t>Or</w:t>
            </w:r>
            <w:proofErr w:type="spellEnd"/>
          </w:p>
        </w:tc>
        <w:tc>
          <w:tcPr>
            <w:tcW w:w="1811" w:type="dxa"/>
          </w:tcPr>
          <w:p w:rsidR="00DC15A2" w:rsidRPr="00B05F9C" w:rsidRDefault="00DC15A2" w:rsidP="00B23448">
            <w:pPr>
              <w:pStyle w:val="Betarp"/>
              <w:jc w:val="center"/>
              <w:rPr>
                <w:rFonts w:ascii="Aistika" w:hAnsi="Aistika"/>
                <w:sz w:val="24"/>
                <w:szCs w:val="24"/>
              </w:rPr>
            </w:pPr>
            <w:r w:rsidRPr="00B05F9C">
              <w:rPr>
                <w:rFonts w:ascii="Aistika" w:hAnsi="Aistika"/>
                <w:noProof/>
                <w:sz w:val="24"/>
                <w:szCs w:val="24"/>
                <w:lang w:eastAsia="lt-LT"/>
              </w:rPr>
              <w:drawing>
                <wp:inline distT="0" distB="0" distL="0" distR="0" wp14:anchorId="5CDC1A71" wp14:editId="02EF55B8">
                  <wp:extent cx="552450" cy="651891"/>
                  <wp:effectExtent l="0" t="0" r="0" b="0"/>
                  <wp:docPr id="32" name="Picture 32" descr="Heraldic Shield Or.sv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aldic Shield Or.svg">
                            <a:hlinkClick r:id="rId9"/>
                          </pic:cNvPr>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59081" cy="659716"/>
                          </a:xfrm>
                          <a:prstGeom prst="rect">
                            <a:avLst/>
                          </a:prstGeom>
                          <a:noFill/>
                          <a:ln>
                            <a:noFill/>
                          </a:ln>
                        </pic:spPr>
                      </pic:pic>
                    </a:graphicData>
                  </a:graphic>
                </wp:inline>
              </w:drawing>
            </w:r>
          </w:p>
        </w:tc>
        <w:tc>
          <w:tcPr>
            <w:tcW w:w="2126" w:type="dxa"/>
          </w:tcPr>
          <w:p w:rsidR="00DC15A2" w:rsidRPr="00B05F9C" w:rsidRDefault="00DC15A2" w:rsidP="00B05F9C">
            <w:pPr>
              <w:pStyle w:val="Betarp"/>
              <w:rPr>
                <w:rFonts w:ascii="Aistika" w:hAnsi="Aistika"/>
                <w:sz w:val="24"/>
                <w:szCs w:val="24"/>
              </w:rPr>
            </w:pPr>
            <w:r w:rsidRPr="00B05F9C">
              <w:rPr>
                <w:rFonts w:ascii="Aistika" w:hAnsi="Aistika"/>
                <w:sz w:val="24"/>
                <w:szCs w:val="24"/>
              </w:rPr>
              <w:t>Rastras iš taškų</w:t>
            </w:r>
          </w:p>
        </w:tc>
        <w:tc>
          <w:tcPr>
            <w:tcW w:w="2545" w:type="dxa"/>
          </w:tcPr>
          <w:p w:rsidR="00DC15A2" w:rsidRPr="00B05F9C" w:rsidRDefault="00DC15A2" w:rsidP="00B05F9C">
            <w:pPr>
              <w:pStyle w:val="Betarp"/>
              <w:rPr>
                <w:rFonts w:ascii="Aistika" w:hAnsi="Aistika"/>
                <w:sz w:val="24"/>
                <w:szCs w:val="24"/>
              </w:rPr>
            </w:pPr>
            <w:r w:rsidRPr="00B05F9C">
              <w:rPr>
                <w:rFonts w:ascii="Aistika" w:hAnsi="Aistika"/>
                <w:sz w:val="24"/>
                <w:szCs w:val="24"/>
              </w:rPr>
              <w:t xml:space="preserve">Tikėjimas, pastovumas, </w:t>
            </w:r>
            <w:r w:rsidR="00FE5DF3" w:rsidRPr="00B05F9C">
              <w:rPr>
                <w:rFonts w:ascii="Aistika" w:hAnsi="Aistika"/>
                <w:sz w:val="24"/>
                <w:szCs w:val="24"/>
              </w:rPr>
              <w:t>protingumas</w:t>
            </w:r>
            <w:r w:rsidRPr="00B05F9C">
              <w:rPr>
                <w:rFonts w:ascii="Aistika" w:hAnsi="Aistika"/>
                <w:sz w:val="24"/>
                <w:szCs w:val="24"/>
              </w:rPr>
              <w:t>, šlovė, tobulumas</w:t>
            </w:r>
          </w:p>
        </w:tc>
      </w:tr>
      <w:tr w:rsidR="00B05F9C" w:rsidRPr="00B05F9C" w:rsidTr="00DC15A2">
        <w:tc>
          <w:tcPr>
            <w:tcW w:w="1615" w:type="dxa"/>
          </w:tcPr>
          <w:p w:rsidR="00DC15A2" w:rsidRPr="00B05F9C" w:rsidRDefault="00DC15A2" w:rsidP="00B05F9C">
            <w:pPr>
              <w:pStyle w:val="Betarp"/>
              <w:rPr>
                <w:rFonts w:ascii="Aistika" w:hAnsi="Aistika"/>
                <w:sz w:val="24"/>
                <w:szCs w:val="24"/>
              </w:rPr>
            </w:pPr>
            <w:r w:rsidRPr="00B05F9C">
              <w:rPr>
                <w:rFonts w:ascii="Aistika" w:hAnsi="Aistika"/>
                <w:sz w:val="24"/>
                <w:szCs w:val="24"/>
              </w:rPr>
              <w:t>Sidabras</w:t>
            </w:r>
          </w:p>
        </w:tc>
        <w:tc>
          <w:tcPr>
            <w:tcW w:w="1531" w:type="dxa"/>
          </w:tcPr>
          <w:p w:rsidR="00DC15A2" w:rsidRPr="00B05F9C" w:rsidRDefault="00DC15A2" w:rsidP="00B05F9C">
            <w:pPr>
              <w:pStyle w:val="Betarp"/>
              <w:rPr>
                <w:rFonts w:ascii="Aistika" w:hAnsi="Aistika"/>
                <w:sz w:val="24"/>
                <w:szCs w:val="24"/>
              </w:rPr>
            </w:pPr>
            <w:proofErr w:type="spellStart"/>
            <w:r w:rsidRPr="00B05F9C">
              <w:rPr>
                <w:rFonts w:ascii="Aistika" w:hAnsi="Aistika"/>
                <w:sz w:val="24"/>
                <w:szCs w:val="24"/>
              </w:rPr>
              <w:t>Argent</w:t>
            </w:r>
            <w:proofErr w:type="spellEnd"/>
          </w:p>
        </w:tc>
        <w:tc>
          <w:tcPr>
            <w:tcW w:w="1811" w:type="dxa"/>
          </w:tcPr>
          <w:p w:rsidR="00DC15A2" w:rsidRPr="00B05F9C" w:rsidRDefault="00DC15A2" w:rsidP="00B23448">
            <w:pPr>
              <w:pStyle w:val="Betarp"/>
              <w:jc w:val="center"/>
              <w:rPr>
                <w:rFonts w:ascii="Aistika" w:hAnsi="Aistika"/>
                <w:sz w:val="24"/>
                <w:szCs w:val="24"/>
              </w:rPr>
            </w:pPr>
            <w:r w:rsidRPr="00B05F9C">
              <w:rPr>
                <w:rFonts w:ascii="Aistika" w:hAnsi="Aistika"/>
                <w:noProof/>
                <w:color w:val="0000FF"/>
                <w:sz w:val="24"/>
                <w:szCs w:val="24"/>
                <w:lang w:eastAsia="lt-LT"/>
              </w:rPr>
              <w:drawing>
                <wp:inline distT="0" distB="0" distL="0" distR="0" wp14:anchorId="2AECC56B" wp14:editId="585E6E50">
                  <wp:extent cx="476250" cy="561975"/>
                  <wp:effectExtent l="0" t="0" r="0" b="9525"/>
                  <wp:docPr id="31" name="Picture 31" descr="Heraldic Shield Argent.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raldic Shield Argent.svg">
                            <a:hlinkClick r:id="rId11"/>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76250" cy="561975"/>
                          </a:xfrm>
                          <a:prstGeom prst="rect">
                            <a:avLst/>
                          </a:prstGeom>
                          <a:noFill/>
                          <a:ln>
                            <a:noFill/>
                          </a:ln>
                        </pic:spPr>
                      </pic:pic>
                    </a:graphicData>
                  </a:graphic>
                </wp:inline>
              </w:drawing>
            </w:r>
          </w:p>
        </w:tc>
        <w:tc>
          <w:tcPr>
            <w:tcW w:w="2126" w:type="dxa"/>
          </w:tcPr>
          <w:p w:rsidR="00DC15A2" w:rsidRPr="00B05F9C" w:rsidRDefault="00DC15A2" w:rsidP="00B05F9C">
            <w:pPr>
              <w:pStyle w:val="Betarp"/>
              <w:rPr>
                <w:rFonts w:ascii="Aistika" w:hAnsi="Aistika"/>
                <w:sz w:val="24"/>
                <w:szCs w:val="24"/>
              </w:rPr>
            </w:pPr>
            <w:r w:rsidRPr="00B05F9C">
              <w:rPr>
                <w:rFonts w:ascii="Aistika" w:hAnsi="Aistika"/>
                <w:sz w:val="24"/>
                <w:szCs w:val="24"/>
              </w:rPr>
              <w:t>Tuščias laukas</w:t>
            </w:r>
          </w:p>
        </w:tc>
        <w:tc>
          <w:tcPr>
            <w:tcW w:w="2545" w:type="dxa"/>
          </w:tcPr>
          <w:p w:rsidR="00DC15A2" w:rsidRPr="00B05F9C" w:rsidRDefault="00DC15A2" w:rsidP="00B05F9C">
            <w:pPr>
              <w:pStyle w:val="Betarp"/>
              <w:rPr>
                <w:rFonts w:ascii="Aistika" w:hAnsi="Aistika"/>
                <w:sz w:val="24"/>
                <w:szCs w:val="24"/>
              </w:rPr>
            </w:pPr>
            <w:r w:rsidRPr="00B05F9C">
              <w:rPr>
                <w:rFonts w:ascii="Aistika" w:hAnsi="Aistika"/>
                <w:sz w:val="24"/>
                <w:szCs w:val="24"/>
              </w:rPr>
              <w:t>Tyrumas, tiesa, nekaltumas, išmintis</w:t>
            </w:r>
          </w:p>
        </w:tc>
      </w:tr>
      <w:tr w:rsidR="00FE5DF3" w:rsidRPr="00B05F9C" w:rsidTr="00C22856">
        <w:tc>
          <w:tcPr>
            <w:tcW w:w="9628" w:type="dxa"/>
            <w:gridSpan w:val="5"/>
          </w:tcPr>
          <w:p w:rsidR="00FE5DF3" w:rsidRPr="00B23448" w:rsidRDefault="00FE5DF3" w:rsidP="00B23448">
            <w:pPr>
              <w:pStyle w:val="Betarp"/>
              <w:jc w:val="center"/>
              <w:rPr>
                <w:rFonts w:ascii="Aistika" w:hAnsi="Aistika"/>
                <w:b/>
                <w:sz w:val="28"/>
                <w:szCs w:val="28"/>
              </w:rPr>
            </w:pPr>
            <w:r w:rsidRPr="00B23448">
              <w:rPr>
                <w:rFonts w:ascii="Aistika" w:hAnsi="Aistika"/>
                <w:b/>
                <w:sz w:val="28"/>
                <w:szCs w:val="28"/>
              </w:rPr>
              <w:t>PAGRINDINĖS SPALVOS (EMALIAI)</w:t>
            </w:r>
          </w:p>
        </w:tc>
      </w:tr>
      <w:tr w:rsidR="00B05F9C" w:rsidRPr="00B05F9C" w:rsidTr="00DC15A2">
        <w:tc>
          <w:tcPr>
            <w:tcW w:w="1615" w:type="dxa"/>
          </w:tcPr>
          <w:p w:rsidR="00DC15A2" w:rsidRPr="00B05F9C" w:rsidRDefault="00FE5DF3" w:rsidP="00B05F9C">
            <w:pPr>
              <w:pStyle w:val="Betarp"/>
              <w:rPr>
                <w:rFonts w:ascii="Aistika" w:hAnsi="Aistika"/>
                <w:sz w:val="24"/>
                <w:szCs w:val="24"/>
              </w:rPr>
            </w:pPr>
            <w:r w:rsidRPr="00B05F9C">
              <w:rPr>
                <w:rFonts w:ascii="Aistika" w:hAnsi="Aistika"/>
                <w:sz w:val="24"/>
                <w:szCs w:val="24"/>
              </w:rPr>
              <w:t>Mėlynas</w:t>
            </w:r>
          </w:p>
        </w:tc>
        <w:tc>
          <w:tcPr>
            <w:tcW w:w="1531" w:type="dxa"/>
          </w:tcPr>
          <w:p w:rsidR="00DC15A2" w:rsidRPr="00B05F9C" w:rsidRDefault="00FE5DF3" w:rsidP="00B05F9C">
            <w:pPr>
              <w:pStyle w:val="Betarp"/>
              <w:rPr>
                <w:rFonts w:ascii="Aistika" w:hAnsi="Aistika"/>
                <w:sz w:val="24"/>
                <w:szCs w:val="24"/>
              </w:rPr>
            </w:pPr>
            <w:proofErr w:type="spellStart"/>
            <w:r w:rsidRPr="00B05F9C">
              <w:rPr>
                <w:rFonts w:ascii="Aistika" w:hAnsi="Aistika"/>
                <w:sz w:val="24"/>
                <w:szCs w:val="24"/>
              </w:rPr>
              <w:t>Azure</w:t>
            </w:r>
            <w:proofErr w:type="spellEnd"/>
          </w:p>
        </w:tc>
        <w:tc>
          <w:tcPr>
            <w:tcW w:w="1811" w:type="dxa"/>
          </w:tcPr>
          <w:p w:rsidR="00DC15A2" w:rsidRPr="00B05F9C" w:rsidRDefault="00FE5DF3" w:rsidP="00B23448">
            <w:pPr>
              <w:pStyle w:val="Betarp"/>
              <w:jc w:val="center"/>
              <w:rPr>
                <w:rFonts w:ascii="Aistika" w:hAnsi="Aistika"/>
                <w:sz w:val="24"/>
                <w:szCs w:val="24"/>
              </w:rPr>
            </w:pPr>
            <w:r w:rsidRPr="00B05F9C">
              <w:rPr>
                <w:rFonts w:ascii="Aistika" w:hAnsi="Aistika"/>
                <w:noProof/>
                <w:color w:val="0000FF"/>
                <w:sz w:val="24"/>
                <w:szCs w:val="24"/>
                <w:lang w:eastAsia="lt-LT"/>
              </w:rPr>
              <w:drawing>
                <wp:inline distT="0" distB="0" distL="0" distR="0" wp14:anchorId="51494C1E" wp14:editId="03F9EC0D">
                  <wp:extent cx="476250" cy="561975"/>
                  <wp:effectExtent l="0" t="0" r="0" b="9525"/>
                  <wp:docPr id="29" name="Picture 29" descr="Heraldic Shield Azure.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raldic Shield Azure.svg">
                            <a:hlinkClick r:id="rId13"/>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76250" cy="561975"/>
                          </a:xfrm>
                          <a:prstGeom prst="rect">
                            <a:avLst/>
                          </a:prstGeom>
                          <a:noFill/>
                          <a:ln>
                            <a:noFill/>
                          </a:ln>
                        </pic:spPr>
                      </pic:pic>
                    </a:graphicData>
                  </a:graphic>
                </wp:inline>
              </w:drawing>
            </w:r>
          </w:p>
        </w:tc>
        <w:tc>
          <w:tcPr>
            <w:tcW w:w="2126" w:type="dxa"/>
          </w:tcPr>
          <w:p w:rsidR="00DC15A2" w:rsidRPr="00B05F9C" w:rsidRDefault="00DC121A" w:rsidP="00B05F9C">
            <w:pPr>
              <w:pStyle w:val="Betarp"/>
              <w:rPr>
                <w:rFonts w:ascii="Aistika" w:hAnsi="Aistika"/>
                <w:sz w:val="24"/>
                <w:szCs w:val="24"/>
              </w:rPr>
            </w:pPr>
            <w:r w:rsidRPr="00B05F9C">
              <w:rPr>
                <w:rFonts w:ascii="Aistika" w:hAnsi="Aistika"/>
                <w:sz w:val="24"/>
                <w:szCs w:val="24"/>
              </w:rPr>
              <w:t>Horizontalios linijos.</w:t>
            </w:r>
          </w:p>
        </w:tc>
        <w:tc>
          <w:tcPr>
            <w:tcW w:w="2545" w:type="dxa"/>
          </w:tcPr>
          <w:p w:rsidR="00DC15A2" w:rsidRPr="00B05F9C" w:rsidRDefault="00DC121A" w:rsidP="00B05F9C">
            <w:pPr>
              <w:pStyle w:val="Betarp"/>
              <w:rPr>
                <w:rFonts w:ascii="Aistika" w:hAnsi="Aistika"/>
                <w:sz w:val="24"/>
                <w:szCs w:val="24"/>
              </w:rPr>
            </w:pPr>
            <w:r w:rsidRPr="00B05F9C">
              <w:rPr>
                <w:rFonts w:ascii="Aistika" w:hAnsi="Aistika"/>
                <w:sz w:val="24"/>
                <w:szCs w:val="24"/>
              </w:rPr>
              <w:t>Skaidrumas, lojalumas, ištikimybė</w:t>
            </w:r>
          </w:p>
        </w:tc>
      </w:tr>
      <w:tr w:rsidR="00B05F9C" w:rsidRPr="00B05F9C" w:rsidTr="00DC15A2">
        <w:tc>
          <w:tcPr>
            <w:tcW w:w="1615" w:type="dxa"/>
          </w:tcPr>
          <w:p w:rsidR="00DC15A2" w:rsidRPr="00B05F9C" w:rsidRDefault="00FE5DF3" w:rsidP="00B05F9C">
            <w:pPr>
              <w:pStyle w:val="Betarp"/>
              <w:rPr>
                <w:rFonts w:ascii="Aistika" w:hAnsi="Aistika"/>
                <w:sz w:val="24"/>
                <w:szCs w:val="24"/>
              </w:rPr>
            </w:pPr>
            <w:r w:rsidRPr="00B05F9C">
              <w:rPr>
                <w:rFonts w:ascii="Aistika" w:hAnsi="Aistika"/>
                <w:sz w:val="24"/>
                <w:szCs w:val="24"/>
              </w:rPr>
              <w:t>Raudona</w:t>
            </w:r>
          </w:p>
        </w:tc>
        <w:tc>
          <w:tcPr>
            <w:tcW w:w="1531" w:type="dxa"/>
          </w:tcPr>
          <w:p w:rsidR="00DC15A2" w:rsidRPr="00B05F9C" w:rsidRDefault="00FE5DF3" w:rsidP="00B05F9C">
            <w:pPr>
              <w:pStyle w:val="Betarp"/>
              <w:rPr>
                <w:rFonts w:ascii="Aistika" w:hAnsi="Aistika"/>
                <w:sz w:val="24"/>
                <w:szCs w:val="24"/>
              </w:rPr>
            </w:pPr>
            <w:proofErr w:type="spellStart"/>
            <w:r w:rsidRPr="00B05F9C">
              <w:rPr>
                <w:rFonts w:ascii="Aistika" w:hAnsi="Aistika"/>
                <w:sz w:val="24"/>
                <w:szCs w:val="24"/>
              </w:rPr>
              <w:t>Gules</w:t>
            </w:r>
            <w:proofErr w:type="spellEnd"/>
          </w:p>
        </w:tc>
        <w:tc>
          <w:tcPr>
            <w:tcW w:w="1811" w:type="dxa"/>
          </w:tcPr>
          <w:p w:rsidR="00DC15A2" w:rsidRPr="00B05F9C" w:rsidRDefault="00FE5DF3" w:rsidP="00B23448">
            <w:pPr>
              <w:pStyle w:val="Betarp"/>
              <w:jc w:val="center"/>
              <w:rPr>
                <w:rFonts w:ascii="Aistika" w:hAnsi="Aistika"/>
                <w:sz w:val="24"/>
                <w:szCs w:val="24"/>
              </w:rPr>
            </w:pPr>
            <w:r w:rsidRPr="00B05F9C">
              <w:rPr>
                <w:rFonts w:ascii="Aistika" w:hAnsi="Aistika"/>
                <w:noProof/>
                <w:color w:val="0000FF"/>
                <w:sz w:val="24"/>
                <w:szCs w:val="24"/>
                <w:lang w:eastAsia="lt-LT"/>
              </w:rPr>
              <w:drawing>
                <wp:inline distT="0" distB="0" distL="0" distR="0" wp14:anchorId="2A0EE513" wp14:editId="1876CD44">
                  <wp:extent cx="476250" cy="561975"/>
                  <wp:effectExtent l="0" t="0" r="0" b="9525"/>
                  <wp:docPr id="28" name="Picture 28" descr="Heraldic Shield Gules.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raldic Shield Gules.svg">
                            <a:hlinkClick r:id="rId15"/>
                          </pic:cNvPr>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76250" cy="561975"/>
                          </a:xfrm>
                          <a:prstGeom prst="rect">
                            <a:avLst/>
                          </a:prstGeom>
                          <a:noFill/>
                          <a:ln>
                            <a:noFill/>
                          </a:ln>
                        </pic:spPr>
                      </pic:pic>
                    </a:graphicData>
                  </a:graphic>
                </wp:inline>
              </w:drawing>
            </w:r>
          </w:p>
        </w:tc>
        <w:tc>
          <w:tcPr>
            <w:tcW w:w="2126" w:type="dxa"/>
          </w:tcPr>
          <w:p w:rsidR="00DC15A2" w:rsidRPr="00B05F9C" w:rsidRDefault="00DC121A" w:rsidP="00B05F9C">
            <w:pPr>
              <w:pStyle w:val="Betarp"/>
              <w:rPr>
                <w:rFonts w:ascii="Aistika" w:hAnsi="Aistika"/>
                <w:sz w:val="24"/>
                <w:szCs w:val="24"/>
              </w:rPr>
            </w:pPr>
            <w:r w:rsidRPr="00B05F9C">
              <w:rPr>
                <w:rFonts w:ascii="Aistika" w:hAnsi="Aistika"/>
                <w:sz w:val="24"/>
                <w:szCs w:val="24"/>
              </w:rPr>
              <w:t>Vertikalios linijos</w:t>
            </w:r>
          </w:p>
        </w:tc>
        <w:tc>
          <w:tcPr>
            <w:tcW w:w="2545" w:type="dxa"/>
          </w:tcPr>
          <w:p w:rsidR="00DC15A2" w:rsidRPr="00B05F9C" w:rsidRDefault="00DC121A" w:rsidP="00B05F9C">
            <w:pPr>
              <w:pStyle w:val="Betarp"/>
              <w:rPr>
                <w:rFonts w:ascii="Aistika" w:hAnsi="Aistika"/>
                <w:sz w:val="24"/>
                <w:szCs w:val="24"/>
              </w:rPr>
            </w:pPr>
            <w:proofErr w:type="spellStart"/>
            <w:r w:rsidRPr="00B05F9C">
              <w:rPr>
                <w:rFonts w:ascii="Aistika" w:hAnsi="Aistika"/>
                <w:sz w:val="24"/>
                <w:szCs w:val="24"/>
              </w:rPr>
              <w:t>Kilniadvasiškumas</w:t>
            </w:r>
            <w:proofErr w:type="spellEnd"/>
            <w:r w:rsidR="00FE5DF3" w:rsidRPr="00B05F9C">
              <w:rPr>
                <w:rFonts w:ascii="Aistika" w:hAnsi="Aistika"/>
                <w:sz w:val="24"/>
                <w:szCs w:val="24"/>
              </w:rPr>
              <w:t>,</w:t>
            </w:r>
            <w:r w:rsidR="008A7951" w:rsidRPr="00B05F9C">
              <w:rPr>
                <w:rFonts w:ascii="Aistika" w:hAnsi="Aistika"/>
                <w:sz w:val="24"/>
                <w:szCs w:val="24"/>
              </w:rPr>
              <w:t xml:space="preserve"> </w:t>
            </w:r>
            <w:r w:rsidRPr="00B05F9C">
              <w:rPr>
                <w:rFonts w:ascii="Aistika" w:hAnsi="Aistika"/>
                <w:sz w:val="24"/>
                <w:szCs w:val="24"/>
              </w:rPr>
              <w:t>dvasios stiprybė, kovingumas, kovingumas</w:t>
            </w:r>
          </w:p>
        </w:tc>
      </w:tr>
      <w:tr w:rsidR="00DC121A" w:rsidRPr="00B05F9C" w:rsidTr="00DC15A2">
        <w:tc>
          <w:tcPr>
            <w:tcW w:w="1615" w:type="dxa"/>
          </w:tcPr>
          <w:p w:rsidR="00FE5DF3" w:rsidRPr="00B05F9C" w:rsidRDefault="00FE5DF3" w:rsidP="00B05F9C">
            <w:pPr>
              <w:pStyle w:val="Betarp"/>
              <w:rPr>
                <w:rFonts w:ascii="Aistika" w:hAnsi="Aistika"/>
                <w:sz w:val="24"/>
                <w:szCs w:val="24"/>
              </w:rPr>
            </w:pPr>
            <w:r w:rsidRPr="00B05F9C">
              <w:rPr>
                <w:rFonts w:ascii="Aistika" w:hAnsi="Aistika"/>
                <w:sz w:val="24"/>
                <w:szCs w:val="24"/>
              </w:rPr>
              <w:lastRenderedPageBreak/>
              <w:t>Purpuras</w:t>
            </w:r>
          </w:p>
        </w:tc>
        <w:tc>
          <w:tcPr>
            <w:tcW w:w="1531" w:type="dxa"/>
          </w:tcPr>
          <w:p w:rsidR="00FE5DF3" w:rsidRPr="00B05F9C" w:rsidRDefault="00FE5DF3" w:rsidP="00B05F9C">
            <w:pPr>
              <w:pStyle w:val="Betarp"/>
              <w:rPr>
                <w:rFonts w:ascii="Aistika" w:hAnsi="Aistika"/>
                <w:sz w:val="24"/>
                <w:szCs w:val="24"/>
              </w:rPr>
            </w:pPr>
            <w:r w:rsidRPr="00B05F9C">
              <w:rPr>
                <w:rFonts w:ascii="Aistika" w:hAnsi="Aistika"/>
                <w:sz w:val="24"/>
                <w:szCs w:val="24"/>
              </w:rPr>
              <w:t>Purpure</w:t>
            </w:r>
          </w:p>
        </w:tc>
        <w:tc>
          <w:tcPr>
            <w:tcW w:w="1811" w:type="dxa"/>
          </w:tcPr>
          <w:p w:rsidR="00FE5DF3" w:rsidRPr="00B05F9C" w:rsidRDefault="00FE5DF3" w:rsidP="00B23448">
            <w:pPr>
              <w:pStyle w:val="Betarp"/>
              <w:jc w:val="center"/>
              <w:rPr>
                <w:rFonts w:ascii="Aistika" w:hAnsi="Aistika"/>
                <w:sz w:val="24"/>
                <w:szCs w:val="24"/>
              </w:rPr>
            </w:pPr>
            <w:r w:rsidRPr="00B05F9C">
              <w:rPr>
                <w:rFonts w:ascii="Aistika" w:hAnsi="Aistika"/>
                <w:noProof/>
                <w:color w:val="0000FF"/>
                <w:sz w:val="24"/>
                <w:szCs w:val="24"/>
                <w:lang w:eastAsia="lt-LT"/>
              </w:rPr>
              <w:drawing>
                <wp:inline distT="0" distB="0" distL="0" distR="0" wp14:anchorId="20AD687F" wp14:editId="378E8BDB">
                  <wp:extent cx="476250" cy="561975"/>
                  <wp:effectExtent l="0" t="0" r="0" b="9525"/>
                  <wp:docPr id="27" name="Picture 27" descr="Heraldic Shield Purpure.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raldic Shield Purpure.svg">
                            <a:hlinkClick r:id="rId17"/>
                          </pic:cNvPr>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76250" cy="561975"/>
                          </a:xfrm>
                          <a:prstGeom prst="rect">
                            <a:avLst/>
                          </a:prstGeom>
                          <a:noFill/>
                          <a:ln>
                            <a:noFill/>
                          </a:ln>
                        </pic:spPr>
                      </pic:pic>
                    </a:graphicData>
                  </a:graphic>
                </wp:inline>
              </w:drawing>
            </w:r>
          </w:p>
        </w:tc>
        <w:tc>
          <w:tcPr>
            <w:tcW w:w="2126" w:type="dxa"/>
          </w:tcPr>
          <w:p w:rsidR="00FE5DF3" w:rsidRPr="00B05F9C" w:rsidRDefault="00DC121A" w:rsidP="00B05F9C">
            <w:pPr>
              <w:pStyle w:val="Betarp"/>
              <w:rPr>
                <w:rFonts w:ascii="Aistika" w:hAnsi="Aistika"/>
                <w:sz w:val="24"/>
                <w:szCs w:val="24"/>
              </w:rPr>
            </w:pPr>
            <w:r w:rsidRPr="00B05F9C">
              <w:rPr>
                <w:rFonts w:ascii="Aistika" w:hAnsi="Aistika"/>
                <w:sz w:val="24"/>
                <w:szCs w:val="24"/>
              </w:rPr>
              <w:t>Linijos iš kairės viršaus į dešinę apačią</w:t>
            </w:r>
          </w:p>
        </w:tc>
        <w:tc>
          <w:tcPr>
            <w:tcW w:w="2545" w:type="dxa"/>
          </w:tcPr>
          <w:p w:rsidR="00FE5DF3" w:rsidRPr="00B05F9C" w:rsidRDefault="00DC121A" w:rsidP="00B05F9C">
            <w:pPr>
              <w:pStyle w:val="Betarp"/>
              <w:rPr>
                <w:rFonts w:ascii="Aistika" w:hAnsi="Aistika"/>
                <w:sz w:val="24"/>
                <w:szCs w:val="24"/>
              </w:rPr>
            </w:pPr>
            <w:r w:rsidRPr="00B05F9C">
              <w:rPr>
                <w:rFonts w:ascii="Aistika" w:hAnsi="Aistika"/>
                <w:sz w:val="24"/>
                <w:szCs w:val="24"/>
              </w:rPr>
              <w:t>Saikingumas</w:t>
            </w:r>
          </w:p>
        </w:tc>
      </w:tr>
      <w:tr w:rsidR="00DC121A" w:rsidRPr="00B05F9C" w:rsidTr="00DC15A2">
        <w:tc>
          <w:tcPr>
            <w:tcW w:w="1615" w:type="dxa"/>
          </w:tcPr>
          <w:p w:rsidR="00FE5DF3" w:rsidRPr="00B05F9C" w:rsidRDefault="00FE5DF3" w:rsidP="00B05F9C">
            <w:pPr>
              <w:pStyle w:val="Betarp"/>
              <w:rPr>
                <w:rFonts w:ascii="Aistika" w:hAnsi="Aistika"/>
                <w:sz w:val="24"/>
                <w:szCs w:val="24"/>
              </w:rPr>
            </w:pPr>
            <w:r w:rsidRPr="00B05F9C">
              <w:rPr>
                <w:rFonts w:ascii="Aistika" w:hAnsi="Aistika"/>
                <w:sz w:val="24"/>
                <w:szCs w:val="24"/>
              </w:rPr>
              <w:t>Juodas</w:t>
            </w:r>
          </w:p>
        </w:tc>
        <w:tc>
          <w:tcPr>
            <w:tcW w:w="1531" w:type="dxa"/>
          </w:tcPr>
          <w:p w:rsidR="00FE5DF3" w:rsidRPr="00B05F9C" w:rsidRDefault="00FE5DF3" w:rsidP="00B05F9C">
            <w:pPr>
              <w:pStyle w:val="Betarp"/>
              <w:rPr>
                <w:rFonts w:ascii="Aistika" w:hAnsi="Aistika"/>
                <w:sz w:val="24"/>
                <w:szCs w:val="24"/>
              </w:rPr>
            </w:pPr>
            <w:proofErr w:type="spellStart"/>
            <w:r w:rsidRPr="00B05F9C">
              <w:rPr>
                <w:rFonts w:ascii="Aistika" w:hAnsi="Aistika"/>
                <w:sz w:val="24"/>
                <w:szCs w:val="24"/>
              </w:rPr>
              <w:t>Sable</w:t>
            </w:r>
            <w:proofErr w:type="spellEnd"/>
          </w:p>
        </w:tc>
        <w:tc>
          <w:tcPr>
            <w:tcW w:w="1811" w:type="dxa"/>
          </w:tcPr>
          <w:p w:rsidR="00FE5DF3" w:rsidRPr="00B05F9C" w:rsidRDefault="00FE5DF3" w:rsidP="00B23448">
            <w:pPr>
              <w:pStyle w:val="Betarp"/>
              <w:jc w:val="center"/>
              <w:rPr>
                <w:rFonts w:ascii="Aistika" w:hAnsi="Aistika"/>
                <w:sz w:val="24"/>
                <w:szCs w:val="24"/>
              </w:rPr>
            </w:pPr>
            <w:r w:rsidRPr="00B05F9C">
              <w:rPr>
                <w:rFonts w:ascii="Aistika" w:hAnsi="Aistika"/>
                <w:noProof/>
                <w:color w:val="0000FF"/>
                <w:sz w:val="24"/>
                <w:szCs w:val="24"/>
                <w:lang w:eastAsia="lt-LT"/>
              </w:rPr>
              <w:drawing>
                <wp:inline distT="0" distB="0" distL="0" distR="0" wp14:anchorId="40D5B37C" wp14:editId="61536DCB">
                  <wp:extent cx="476250" cy="561975"/>
                  <wp:effectExtent l="0" t="0" r="0" b="9525"/>
                  <wp:docPr id="26" name="Picture 26" descr="Heraldic Shield Sable.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raldic Shield Sable.svg">
                            <a:hlinkClick r:id="rId19"/>
                          </pic:cNvPr>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76250" cy="561975"/>
                          </a:xfrm>
                          <a:prstGeom prst="rect">
                            <a:avLst/>
                          </a:prstGeom>
                          <a:noFill/>
                          <a:ln>
                            <a:noFill/>
                          </a:ln>
                        </pic:spPr>
                      </pic:pic>
                    </a:graphicData>
                  </a:graphic>
                </wp:inline>
              </w:drawing>
            </w:r>
          </w:p>
        </w:tc>
        <w:tc>
          <w:tcPr>
            <w:tcW w:w="2126" w:type="dxa"/>
          </w:tcPr>
          <w:p w:rsidR="00FE5DF3" w:rsidRPr="00B05F9C" w:rsidRDefault="00DC121A" w:rsidP="00B05F9C">
            <w:pPr>
              <w:pStyle w:val="Betarp"/>
              <w:rPr>
                <w:rFonts w:ascii="Aistika" w:hAnsi="Aistika"/>
                <w:sz w:val="24"/>
                <w:szCs w:val="24"/>
              </w:rPr>
            </w:pPr>
            <w:r w:rsidRPr="00B05F9C">
              <w:rPr>
                <w:rFonts w:ascii="Aistika" w:hAnsi="Aistika"/>
                <w:sz w:val="24"/>
                <w:szCs w:val="24"/>
              </w:rPr>
              <w:t>Susikertančios vertikalios ir horizontalios linijos</w:t>
            </w:r>
          </w:p>
        </w:tc>
        <w:tc>
          <w:tcPr>
            <w:tcW w:w="2545" w:type="dxa"/>
          </w:tcPr>
          <w:p w:rsidR="00FE5DF3" w:rsidRPr="00B05F9C" w:rsidRDefault="00DC121A" w:rsidP="00B05F9C">
            <w:pPr>
              <w:pStyle w:val="Betarp"/>
              <w:rPr>
                <w:rFonts w:ascii="Aistika" w:hAnsi="Aistika"/>
                <w:sz w:val="24"/>
                <w:szCs w:val="24"/>
              </w:rPr>
            </w:pPr>
            <w:r w:rsidRPr="00B05F9C">
              <w:rPr>
                <w:rFonts w:ascii="Aistika" w:hAnsi="Aistika"/>
                <w:sz w:val="24"/>
                <w:szCs w:val="24"/>
              </w:rPr>
              <w:t>Apdairumas, išmintis, pastovumas, griežtumas</w:t>
            </w:r>
          </w:p>
        </w:tc>
      </w:tr>
      <w:tr w:rsidR="00DC121A" w:rsidRPr="00B05F9C" w:rsidTr="00DC15A2">
        <w:tc>
          <w:tcPr>
            <w:tcW w:w="1615" w:type="dxa"/>
          </w:tcPr>
          <w:p w:rsidR="00FE5DF3" w:rsidRPr="00B05F9C" w:rsidRDefault="00FE5DF3" w:rsidP="00B05F9C">
            <w:pPr>
              <w:pStyle w:val="Betarp"/>
              <w:rPr>
                <w:rFonts w:ascii="Aistika" w:hAnsi="Aistika"/>
                <w:sz w:val="24"/>
                <w:szCs w:val="24"/>
              </w:rPr>
            </w:pPr>
            <w:r w:rsidRPr="00B05F9C">
              <w:rPr>
                <w:rFonts w:ascii="Aistika" w:hAnsi="Aistika"/>
                <w:sz w:val="24"/>
                <w:szCs w:val="24"/>
              </w:rPr>
              <w:t>Žalias</w:t>
            </w:r>
          </w:p>
        </w:tc>
        <w:tc>
          <w:tcPr>
            <w:tcW w:w="1531" w:type="dxa"/>
          </w:tcPr>
          <w:p w:rsidR="00FE5DF3" w:rsidRPr="00B05F9C" w:rsidRDefault="00FE5DF3" w:rsidP="00B05F9C">
            <w:pPr>
              <w:pStyle w:val="Betarp"/>
              <w:rPr>
                <w:rFonts w:ascii="Aistika" w:hAnsi="Aistika"/>
                <w:sz w:val="24"/>
                <w:szCs w:val="24"/>
              </w:rPr>
            </w:pPr>
            <w:proofErr w:type="spellStart"/>
            <w:r w:rsidRPr="00B05F9C">
              <w:rPr>
                <w:rFonts w:ascii="Aistika" w:hAnsi="Aistika"/>
                <w:sz w:val="24"/>
                <w:szCs w:val="24"/>
              </w:rPr>
              <w:t>ang</w:t>
            </w:r>
            <w:r w:rsidR="00DC121A" w:rsidRPr="00B05F9C">
              <w:rPr>
                <w:rFonts w:ascii="Aistika" w:hAnsi="Aistika"/>
                <w:sz w:val="24"/>
                <w:szCs w:val="24"/>
              </w:rPr>
              <w:t>l</w:t>
            </w:r>
            <w:r w:rsidRPr="00B05F9C">
              <w:rPr>
                <w:rFonts w:ascii="Aistika" w:hAnsi="Aistika"/>
                <w:sz w:val="24"/>
                <w:szCs w:val="24"/>
              </w:rPr>
              <w:t>.</w:t>
            </w:r>
            <w:r w:rsidR="00DC121A" w:rsidRPr="00B05F9C">
              <w:rPr>
                <w:rFonts w:ascii="Aistika" w:hAnsi="Aistika"/>
                <w:sz w:val="24"/>
                <w:szCs w:val="24"/>
              </w:rPr>
              <w:t>k</w:t>
            </w:r>
            <w:proofErr w:type="spellEnd"/>
            <w:r w:rsidR="00DC121A" w:rsidRPr="00B05F9C">
              <w:rPr>
                <w:rFonts w:ascii="Aistika" w:hAnsi="Aistika"/>
                <w:sz w:val="24"/>
                <w:szCs w:val="24"/>
              </w:rPr>
              <w:t>.</w:t>
            </w:r>
            <w:r w:rsidRPr="00B05F9C">
              <w:rPr>
                <w:rFonts w:ascii="Aistika" w:hAnsi="Aistika"/>
                <w:sz w:val="24"/>
                <w:szCs w:val="24"/>
              </w:rPr>
              <w:t xml:space="preserve"> Vert, </w:t>
            </w:r>
            <w:proofErr w:type="spellStart"/>
            <w:r w:rsidR="00DC121A" w:rsidRPr="00B05F9C">
              <w:rPr>
                <w:rFonts w:ascii="Aistika" w:hAnsi="Aistika"/>
                <w:sz w:val="24"/>
                <w:szCs w:val="24"/>
              </w:rPr>
              <w:t>pranc.k</w:t>
            </w:r>
            <w:proofErr w:type="spellEnd"/>
            <w:r w:rsidR="00DC121A" w:rsidRPr="00B05F9C">
              <w:rPr>
                <w:rFonts w:ascii="Aistika" w:hAnsi="Aistika"/>
                <w:sz w:val="24"/>
                <w:szCs w:val="24"/>
              </w:rPr>
              <w:t>.</w:t>
            </w:r>
            <w:r w:rsidRPr="00B05F9C">
              <w:rPr>
                <w:rFonts w:ascii="Aistika" w:hAnsi="Aistika"/>
                <w:sz w:val="24"/>
                <w:szCs w:val="24"/>
              </w:rPr>
              <w:t xml:space="preserve"> </w:t>
            </w:r>
            <w:proofErr w:type="spellStart"/>
            <w:r w:rsidRPr="00B05F9C">
              <w:rPr>
                <w:rFonts w:ascii="Aistika" w:hAnsi="Aistika"/>
                <w:sz w:val="24"/>
                <w:szCs w:val="24"/>
              </w:rPr>
              <w:t>Sinople</w:t>
            </w:r>
            <w:proofErr w:type="spellEnd"/>
          </w:p>
        </w:tc>
        <w:tc>
          <w:tcPr>
            <w:tcW w:w="1811" w:type="dxa"/>
          </w:tcPr>
          <w:p w:rsidR="00FE5DF3" w:rsidRPr="00B05F9C" w:rsidRDefault="00FE5DF3" w:rsidP="00B23448">
            <w:pPr>
              <w:pStyle w:val="Betarp"/>
              <w:jc w:val="center"/>
              <w:rPr>
                <w:rFonts w:ascii="Aistika" w:hAnsi="Aistika"/>
                <w:noProof/>
                <w:color w:val="0000FF"/>
                <w:sz w:val="24"/>
                <w:szCs w:val="24"/>
              </w:rPr>
            </w:pPr>
            <w:r w:rsidRPr="00B05F9C">
              <w:rPr>
                <w:rFonts w:ascii="Aistika" w:hAnsi="Aistika"/>
                <w:noProof/>
                <w:color w:val="0000FF"/>
                <w:sz w:val="24"/>
                <w:szCs w:val="24"/>
                <w:lang w:eastAsia="lt-LT"/>
              </w:rPr>
              <w:drawing>
                <wp:inline distT="0" distB="0" distL="0" distR="0" wp14:anchorId="382B2960" wp14:editId="6ADF101B">
                  <wp:extent cx="476250" cy="561975"/>
                  <wp:effectExtent l="0" t="0" r="0" b="9525"/>
                  <wp:docPr id="25" name="Picture 25" descr="Heraldic Shield Vert.s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raldic Shield Vert.svg">
                            <a:hlinkClick r:id="rId21"/>
                          </pic:cNvPr>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76250" cy="561975"/>
                          </a:xfrm>
                          <a:prstGeom prst="rect">
                            <a:avLst/>
                          </a:prstGeom>
                          <a:noFill/>
                          <a:ln>
                            <a:noFill/>
                          </a:ln>
                        </pic:spPr>
                      </pic:pic>
                    </a:graphicData>
                  </a:graphic>
                </wp:inline>
              </w:drawing>
            </w:r>
          </w:p>
        </w:tc>
        <w:tc>
          <w:tcPr>
            <w:tcW w:w="2126" w:type="dxa"/>
          </w:tcPr>
          <w:p w:rsidR="00FE5DF3" w:rsidRPr="00B05F9C" w:rsidRDefault="00DC121A" w:rsidP="00B05F9C">
            <w:pPr>
              <w:pStyle w:val="Betarp"/>
              <w:rPr>
                <w:rFonts w:ascii="Aistika" w:hAnsi="Aistika"/>
                <w:sz w:val="24"/>
                <w:szCs w:val="24"/>
              </w:rPr>
            </w:pPr>
            <w:r w:rsidRPr="00B05F9C">
              <w:rPr>
                <w:rFonts w:ascii="Aistika" w:hAnsi="Aistika"/>
                <w:sz w:val="24"/>
                <w:szCs w:val="24"/>
              </w:rPr>
              <w:t>Linijos iš dešinės viršaus į kairę apačią</w:t>
            </w:r>
          </w:p>
        </w:tc>
        <w:tc>
          <w:tcPr>
            <w:tcW w:w="2545" w:type="dxa"/>
          </w:tcPr>
          <w:p w:rsidR="00FE5DF3" w:rsidRPr="00B05F9C" w:rsidRDefault="00DC121A" w:rsidP="00B05F9C">
            <w:pPr>
              <w:pStyle w:val="Betarp"/>
              <w:rPr>
                <w:rFonts w:ascii="Aistika" w:hAnsi="Aistika"/>
                <w:sz w:val="24"/>
                <w:szCs w:val="24"/>
              </w:rPr>
            </w:pPr>
            <w:r w:rsidRPr="00B05F9C">
              <w:rPr>
                <w:rFonts w:ascii="Aistika" w:hAnsi="Aistika"/>
                <w:sz w:val="24"/>
                <w:szCs w:val="24"/>
              </w:rPr>
              <w:t>Meilė, draugystė, džiaugsmas, gausa, sveikata</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07"/>
      </w:tblGrid>
      <w:tr w:rsidR="00EF449B" w:rsidRPr="00EF449B" w:rsidTr="00EF449B">
        <w:trPr>
          <w:tblCellSpacing w:w="15" w:type="dxa"/>
        </w:trPr>
        <w:tc>
          <w:tcPr>
            <w:tcW w:w="9347" w:type="dxa"/>
            <w:vAlign w:val="center"/>
          </w:tcPr>
          <w:p w:rsidR="00AA0895" w:rsidRPr="00EF449B" w:rsidRDefault="00AA0895" w:rsidP="00EF449B">
            <w:pPr>
              <w:pStyle w:val="Betarp"/>
              <w:rPr>
                <w:rFonts w:ascii="Aistika" w:hAnsi="Aistika"/>
                <w:sz w:val="24"/>
                <w:szCs w:val="24"/>
              </w:rPr>
            </w:pPr>
          </w:p>
          <w:p w:rsidR="00AA0895" w:rsidRPr="00EF449B" w:rsidRDefault="00EF449B" w:rsidP="00EF449B">
            <w:pPr>
              <w:pStyle w:val="Betarp"/>
              <w:jc w:val="both"/>
              <w:rPr>
                <w:rFonts w:ascii="Aistika" w:hAnsi="Aistika"/>
                <w:sz w:val="24"/>
                <w:szCs w:val="24"/>
              </w:rPr>
            </w:pPr>
            <w:r>
              <w:rPr>
                <w:rFonts w:ascii="Aistika" w:hAnsi="Aistika"/>
                <w:sz w:val="24"/>
                <w:szCs w:val="24"/>
              </w:rPr>
              <w:t xml:space="preserve">          </w:t>
            </w:r>
            <w:r w:rsidRPr="00EF449B">
              <w:rPr>
                <w:rFonts w:ascii="Aistika" w:hAnsi="Aistika"/>
                <w:sz w:val="24"/>
                <w:szCs w:val="24"/>
              </w:rPr>
              <w:t xml:space="preserve">Vakarų Europos (daugiausia Anglijos) heraldikoje yra ir keletas gan retai sutinkamų tinktūrų, kurios buvo pradėtos naudoti apie 1600 metus – </w:t>
            </w:r>
            <w:proofErr w:type="spellStart"/>
            <w:r w:rsidRPr="00EF449B">
              <w:rPr>
                <w:rFonts w:ascii="Aistika" w:hAnsi="Aistika"/>
                <w:i/>
                <w:iCs/>
                <w:sz w:val="24"/>
                <w:szCs w:val="24"/>
              </w:rPr>
              <w:t>Tenne</w:t>
            </w:r>
            <w:proofErr w:type="spellEnd"/>
            <w:r w:rsidRPr="00EF449B">
              <w:rPr>
                <w:rFonts w:ascii="Aistika" w:hAnsi="Aistika"/>
                <w:sz w:val="24"/>
                <w:szCs w:val="24"/>
              </w:rPr>
              <w:t xml:space="preserve">, </w:t>
            </w:r>
            <w:proofErr w:type="spellStart"/>
            <w:r w:rsidRPr="00EF449B">
              <w:rPr>
                <w:rFonts w:ascii="Aistika" w:hAnsi="Aistika"/>
                <w:i/>
                <w:iCs/>
                <w:sz w:val="24"/>
                <w:szCs w:val="24"/>
              </w:rPr>
              <w:t>Murrey</w:t>
            </w:r>
            <w:proofErr w:type="spellEnd"/>
            <w:r w:rsidRPr="00EF449B">
              <w:rPr>
                <w:rFonts w:ascii="Aistika" w:hAnsi="Aistika"/>
                <w:i/>
                <w:iCs/>
                <w:sz w:val="24"/>
                <w:szCs w:val="24"/>
              </w:rPr>
              <w:t>,</w:t>
            </w:r>
            <w:r w:rsidRPr="00EF449B">
              <w:rPr>
                <w:rFonts w:ascii="Aistika" w:hAnsi="Aistika"/>
                <w:sz w:val="24"/>
                <w:szCs w:val="24"/>
              </w:rPr>
              <w:t xml:space="preserve"> </w:t>
            </w:r>
            <w:proofErr w:type="spellStart"/>
            <w:r w:rsidRPr="00EF449B">
              <w:rPr>
                <w:rFonts w:ascii="Aistika" w:hAnsi="Aistika"/>
                <w:i/>
                <w:iCs/>
                <w:sz w:val="24"/>
                <w:szCs w:val="24"/>
              </w:rPr>
              <w:t>Bleu</w:t>
            </w:r>
            <w:proofErr w:type="spellEnd"/>
            <w:r w:rsidRPr="00EF449B">
              <w:rPr>
                <w:rFonts w:ascii="Aistika" w:hAnsi="Aistika"/>
                <w:i/>
                <w:iCs/>
                <w:sz w:val="24"/>
                <w:szCs w:val="24"/>
              </w:rPr>
              <w:t xml:space="preserve"> </w:t>
            </w:r>
            <w:proofErr w:type="spellStart"/>
            <w:r w:rsidRPr="00EF449B">
              <w:rPr>
                <w:rFonts w:ascii="Aistika" w:hAnsi="Aistika"/>
                <w:i/>
                <w:iCs/>
                <w:sz w:val="24"/>
                <w:szCs w:val="24"/>
              </w:rPr>
              <w:t>celeste</w:t>
            </w:r>
            <w:proofErr w:type="spellEnd"/>
            <w:r w:rsidRPr="00EF449B">
              <w:rPr>
                <w:rFonts w:ascii="Aistika" w:hAnsi="Aistika"/>
                <w:sz w:val="24"/>
                <w:szCs w:val="24"/>
              </w:rPr>
              <w:t xml:space="preserve"> ir </w:t>
            </w:r>
            <w:proofErr w:type="spellStart"/>
            <w:r w:rsidRPr="00EF449B">
              <w:rPr>
                <w:rFonts w:ascii="Aistika" w:hAnsi="Aistika"/>
                <w:i/>
                <w:iCs/>
                <w:sz w:val="24"/>
                <w:szCs w:val="24"/>
              </w:rPr>
              <w:t>Sanguine</w:t>
            </w:r>
            <w:proofErr w:type="spellEnd"/>
            <w:r w:rsidRPr="00EF449B">
              <w:rPr>
                <w:rFonts w:ascii="Aistika" w:hAnsi="Aistika"/>
                <w:sz w:val="24"/>
                <w:szCs w:val="24"/>
              </w:rPr>
              <w:t>.</w:t>
            </w:r>
          </w:p>
          <w:p w:rsidR="00EF449B" w:rsidRPr="00EF449B" w:rsidRDefault="00EF449B" w:rsidP="00EF449B">
            <w:pPr>
              <w:pStyle w:val="Betarp"/>
              <w:jc w:val="both"/>
              <w:rPr>
                <w:rFonts w:ascii="Aistika" w:hAnsi="Aistika"/>
                <w:i/>
                <w:iCs/>
                <w:sz w:val="24"/>
                <w:szCs w:val="24"/>
              </w:rPr>
            </w:pPr>
            <w:r>
              <w:rPr>
                <w:rFonts w:ascii="Aistika" w:hAnsi="Aistika"/>
                <w:sz w:val="24"/>
                <w:szCs w:val="24"/>
              </w:rPr>
              <w:t xml:space="preserve">          </w:t>
            </w:r>
            <w:r w:rsidRPr="00EF449B">
              <w:rPr>
                <w:rFonts w:ascii="Aistika" w:hAnsi="Aistika"/>
                <w:sz w:val="24"/>
                <w:szCs w:val="24"/>
              </w:rPr>
              <w:t xml:space="preserve">Dar rečiau pasitaikančios arba naujosios spalvos – </w:t>
            </w:r>
            <w:proofErr w:type="spellStart"/>
            <w:r w:rsidRPr="00EF449B">
              <w:rPr>
                <w:rFonts w:ascii="Aistika" w:hAnsi="Aistika"/>
                <w:i/>
                <w:iCs/>
                <w:sz w:val="24"/>
                <w:szCs w:val="24"/>
              </w:rPr>
              <w:t>Orange</w:t>
            </w:r>
            <w:proofErr w:type="spellEnd"/>
            <w:r w:rsidRPr="00EF449B">
              <w:rPr>
                <w:rFonts w:ascii="Aistika" w:hAnsi="Aistika"/>
                <w:sz w:val="24"/>
                <w:szCs w:val="24"/>
              </w:rPr>
              <w:t xml:space="preserve">, </w:t>
            </w:r>
            <w:proofErr w:type="spellStart"/>
            <w:r w:rsidRPr="00EF449B">
              <w:rPr>
                <w:rFonts w:ascii="Aistika" w:hAnsi="Aistika"/>
                <w:i/>
                <w:iCs/>
                <w:sz w:val="24"/>
                <w:szCs w:val="24"/>
              </w:rPr>
              <w:t>Cendrée</w:t>
            </w:r>
            <w:proofErr w:type="spellEnd"/>
            <w:r w:rsidRPr="00EF449B">
              <w:rPr>
                <w:rFonts w:ascii="Aistika" w:hAnsi="Aistika"/>
                <w:sz w:val="24"/>
                <w:szCs w:val="24"/>
              </w:rPr>
              <w:t xml:space="preserve">, </w:t>
            </w:r>
            <w:proofErr w:type="spellStart"/>
            <w:r w:rsidRPr="00EF449B">
              <w:rPr>
                <w:rFonts w:ascii="Aistika" w:hAnsi="Aistika"/>
                <w:i/>
                <w:iCs/>
                <w:sz w:val="24"/>
                <w:szCs w:val="24"/>
              </w:rPr>
              <w:t>Carnation</w:t>
            </w:r>
            <w:proofErr w:type="spellEnd"/>
            <w:r w:rsidRPr="00EF449B">
              <w:rPr>
                <w:rFonts w:ascii="Aistika" w:hAnsi="Aistika"/>
                <w:i/>
                <w:iCs/>
                <w:sz w:val="24"/>
                <w:szCs w:val="24"/>
              </w:rPr>
              <w:t>.</w:t>
            </w:r>
          </w:p>
          <w:p w:rsidR="00EF449B" w:rsidRDefault="00EF449B" w:rsidP="00EF449B">
            <w:pPr>
              <w:pStyle w:val="Betarp"/>
              <w:jc w:val="both"/>
              <w:rPr>
                <w:rFonts w:ascii="Aistika" w:hAnsi="Aistika"/>
                <w:sz w:val="24"/>
                <w:szCs w:val="24"/>
              </w:rPr>
            </w:pPr>
            <w:r w:rsidRPr="00EF449B">
              <w:rPr>
                <w:rFonts w:ascii="Aistika" w:hAnsi="Aistika"/>
                <w:sz w:val="24"/>
                <w:szCs w:val="24"/>
              </w:rPr>
              <w:t xml:space="preserve">Šios tinktūros nepriklauso metalams, </w:t>
            </w:r>
            <w:r>
              <w:rPr>
                <w:rFonts w:ascii="Aistika" w:hAnsi="Aistika"/>
                <w:sz w:val="24"/>
                <w:szCs w:val="24"/>
              </w:rPr>
              <w:t>emaliams</w:t>
            </w:r>
            <w:r w:rsidRPr="00EF449B">
              <w:rPr>
                <w:rFonts w:ascii="Aistika" w:hAnsi="Aistika"/>
                <w:sz w:val="24"/>
                <w:szCs w:val="24"/>
              </w:rPr>
              <w:t xml:space="preserve"> ar kailiams ir klasifikuojamos kaip </w:t>
            </w:r>
            <w:r w:rsidRPr="00EF449B">
              <w:rPr>
                <w:rFonts w:ascii="Aistika" w:hAnsi="Aistika"/>
                <w:i/>
                <w:color w:val="000000" w:themeColor="text1"/>
                <w:sz w:val="24"/>
                <w:szCs w:val="24"/>
              </w:rPr>
              <w:t>atspalviai</w:t>
            </w:r>
            <w:r w:rsidRPr="00EF449B">
              <w:rPr>
                <w:rFonts w:ascii="Aistika" w:hAnsi="Aistika"/>
                <w:sz w:val="24"/>
                <w:szCs w:val="24"/>
              </w:rPr>
              <w:t xml:space="preserve"> ar </w:t>
            </w:r>
            <w:r w:rsidRPr="00EF449B">
              <w:rPr>
                <w:rFonts w:ascii="Aistika" w:hAnsi="Aistika"/>
                <w:b/>
                <w:i/>
                <w:iCs/>
                <w:sz w:val="24"/>
                <w:szCs w:val="24"/>
              </w:rPr>
              <w:t>natūralios spalvos</w:t>
            </w:r>
            <w:r>
              <w:rPr>
                <w:rFonts w:ascii="Aistika" w:hAnsi="Aistika"/>
                <w:sz w:val="24"/>
                <w:szCs w:val="24"/>
              </w:rPr>
              <w:t>.</w:t>
            </w:r>
          </w:p>
          <w:p w:rsidR="00EF449B" w:rsidRPr="00EF449B" w:rsidRDefault="00EF449B" w:rsidP="00EF449B">
            <w:pPr>
              <w:pStyle w:val="Betarp"/>
              <w:jc w:val="both"/>
              <w:rPr>
                <w:rFonts w:ascii="Aistika" w:hAnsi="Aistika"/>
                <w:sz w:val="24"/>
                <w:szCs w:val="24"/>
              </w:rPr>
            </w:pPr>
            <w:r>
              <w:rPr>
                <w:rFonts w:ascii="Aistika" w:hAnsi="Aistika"/>
                <w:sz w:val="24"/>
                <w:szCs w:val="24"/>
              </w:rPr>
              <w:t xml:space="preserve">            </w:t>
            </w:r>
            <w:r w:rsidRPr="00EF449B">
              <w:rPr>
                <w:rFonts w:ascii="Aistika" w:hAnsi="Aistika"/>
                <w:sz w:val="24"/>
                <w:szCs w:val="24"/>
              </w:rPr>
              <w:t xml:space="preserve">Kai kalbama apie tokių spalvų heraldines figūras, naudojamas </w:t>
            </w:r>
            <w:r w:rsidRPr="00EF449B">
              <w:rPr>
                <w:rFonts w:ascii="Aistika" w:hAnsi="Aistika"/>
                <w:i/>
                <w:iCs/>
                <w:sz w:val="24"/>
                <w:szCs w:val="24"/>
              </w:rPr>
              <w:t>natūralios spalvos</w:t>
            </w:r>
            <w:r>
              <w:rPr>
                <w:rFonts w:ascii="Aistika" w:hAnsi="Aistika"/>
                <w:sz w:val="24"/>
                <w:szCs w:val="24"/>
              </w:rPr>
              <w:t xml:space="preserve"> terminas. </w:t>
            </w:r>
            <w:r w:rsidRPr="00EF449B">
              <w:rPr>
                <w:rFonts w:ascii="Aistika" w:hAnsi="Aistika"/>
                <w:sz w:val="24"/>
                <w:szCs w:val="24"/>
              </w:rPr>
              <w:t>Klasikinėje heraldikoje vengiama naudoti šias tinktūras ir stengiamasi naudoti pagrindines. Herbo aprašymuose tinktūra turi tikslų savo pavadinimą, nepriklausomai nuo spalvos atspalvio. Apie atspalvius heraldikoje neaprašome, nes sutarta, jog atspalvius sunku reglamentuoti.</w:t>
            </w:r>
          </w:p>
          <w:p w:rsidR="008A7951" w:rsidRPr="00EF449B" w:rsidRDefault="008A7951" w:rsidP="00EF449B">
            <w:pPr>
              <w:pStyle w:val="Betarp"/>
              <w:jc w:val="center"/>
              <w:rPr>
                <w:rFonts w:ascii="Aistika" w:hAnsi="Aistika"/>
                <w:b/>
                <w:sz w:val="32"/>
                <w:szCs w:val="32"/>
              </w:rPr>
            </w:pPr>
            <w:r w:rsidRPr="00EF449B">
              <w:rPr>
                <w:rFonts w:ascii="Aistika" w:hAnsi="Aistika"/>
                <w:b/>
                <w:sz w:val="32"/>
                <w:szCs w:val="32"/>
              </w:rPr>
              <w:t>PAPILDOMOS SPALVOS - BEICAI</w:t>
            </w:r>
          </w:p>
          <w:tbl>
            <w:tblPr>
              <w:tblStyle w:val="Lentelstinklelis"/>
              <w:tblW w:w="9306" w:type="dxa"/>
              <w:tblLook w:val="04A0" w:firstRow="1" w:lastRow="0" w:firstColumn="1" w:lastColumn="0" w:noHBand="0" w:noVBand="1"/>
            </w:tblPr>
            <w:tblGrid>
              <w:gridCol w:w="1979"/>
              <w:gridCol w:w="1567"/>
              <w:gridCol w:w="1723"/>
              <w:gridCol w:w="2489"/>
              <w:gridCol w:w="1548"/>
            </w:tblGrid>
            <w:tr w:rsidR="00B05F9C" w:rsidRPr="00EF449B" w:rsidTr="00B05F9C">
              <w:tc>
                <w:tcPr>
                  <w:tcW w:w="1979" w:type="dxa"/>
                </w:tcPr>
                <w:p w:rsidR="008A7951" w:rsidRPr="00EF449B" w:rsidRDefault="008A7951" w:rsidP="00EF449B">
                  <w:pPr>
                    <w:pStyle w:val="Betarp"/>
                    <w:jc w:val="center"/>
                    <w:rPr>
                      <w:rFonts w:ascii="Aistika" w:hAnsi="Aistika"/>
                      <w:b/>
                      <w:color w:val="000000" w:themeColor="text1"/>
                      <w:sz w:val="24"/>
                      <w:szCs w:val="24"/>
                    </w:rPr>
                  </w:pPr>
                  <w:r w:rsidRPr="00EF449B">
                    <w:rPr>
                      <w:rFonts w:ascii="Aistika" w:hAnsi="Aistika"/>
                      <w:b/>
                      <w:color w:val="000000" w:themeColor="text1"/>
                      <w:sz w:val="24"/>
                      <w:szCs w:val="24"/>
                    </w:rPr>
                    <w:t>Beicai</w:t>
                  </w:r>
                </w:p>
              </w:tc>
              <w:tc>
                <w:tcPr>
                  <w:tcW w:w="1567" w:type="dxa"/>
                </w:tcPr>
                <w:p w:rsidR="008A7951" w:rsidRPr="00EF449B" w:rsidRDefault="008A7951" w:rsidP="00EF449B">
                  <w:pPr>
                    <w:pStyle w:val="Betarp"/>
                    <w:jc w:val="center"/>
                    <w:rPr>
                      <w:rFonts w:ascii="Aistika" w:hAnsi="Aistika"/>
                      <w:b/>
                      <w:color w:val="000000" w:themeColor="text1"/>
                      <w:sz w:val="24"/>
                      <w:szCs w:val="24"/>
                    </w:rPr>
                  </w:pPr>
                  <w:r w:rsidRPr="00EF449B">
                    <w:rPr>
                      <w:rFonts w:ascii="Aistika" w:hAnsi="Aistika"/>
                      <w:b/>
                      <w:color w:val="000000" w:themeColor="text1"/>
                      <w:sz w:val="24"/>
                      <w:szCs w:val="24"/>
                    </w:rPr>
                    <w:t>Heraldinis pavadinimas</w:t>
                  </w:r>
                </w:p>
              </w:tc>
              <w:tc>
                <w:tcPr>
                  <w:tcW w:w="1723" w:type="dxa"/>
                </w:tcPr>
                <w:p w:rsidR="008A7951" w:rsidRPr="00EF449B" w:rsidRDefault="008A7951" w:rsidP="00EF449B">
                  <w:pPr>
                    <w:pStyle w:val="Betarp"/>
                    <w:jc w:val="center"/>
                    <w:rPr>
                      <w:rFonts w:ascii="Aistika" w:hAnsi="Aistika"/>
                      <w:b/>
                      <w:color w:val="000000" w:themeColor="text1"/>
                      <w:sz w:val="24"/>
                      <w:szCs w:val="24"/>
                    </w:rPr>
                  </w:pPr>
                  <w:r w:rsidRPr="00EF449B">
                    <w:rPr>
                      <w:rFonts w:ascii="Aistika" w:hAnsi="Aistika"/>
                      <w:b/>
                      <w:color w:val="000000" w:themeColor="text1"/>
                      <w:sz w:val="24"/>
                      <w:szCs w:val="24"/>
                    </w:rPr>
                    <w:t>Spalva ir nespalvotas žymėjimas</w:t>
                  </w:r>
                </w:p>
              </w:tc>
              <w:tc>
                <w:tcPr>
                  <w:tcW w:w="2489" w:type="dxa"/>
                </w:tcPr>
                <w:p w:rsidR="008A7951" w:rsidRPr="00EF449B" w:rsidRDefault="008A7951" w:rsidP="00EF449B">
                  <w:pPr>
                    <w:pStyle w:val="Betarp"/>
                    <w:jc w:val="center"/>
                    <w:rPr>
                      <w:rFonts w:ascii="Aistika" w:hAnsi="Aistika"/>
                      <w:b/>
                      <w:color w:val="000000" w:themeColor="text1"/>
                      <w:sz w:val="24"/>
                      <w:szCs w:val="24"/>
                    </w:rPr>
                  </w:pPr>
                  <w:proofErr w:type="spellStart"/>
                  <w:r w:rsidRPr="00EF449B">
                    <w:rPr>
                      <w:rFonts w:ascii="Aistika" w:hAnsi="Aistika"/>
                      <w:b/>
                      <w:color w:val="000000" w:themeColor="text1"/>
                      <w:sz w:val="24"/>
                      <w:szCs w:val="24"/>
                    </w:rPr>
                    <w:t>Šafiravimas</w:t>
                  </w:r>
                  <w:proofErr w:type="spellEnd"/>
                </w:p>
              </w:tc>
              <w:tc>
                <w:tcPr>
                  <w:tcW w:w="1548" w:type="dxa"/>
                </w:tcPr>
                <w:p w:rsidR="008A7951" w:rsidRPr="00EF449B" w:rsidRDefault="008A7951" w:rsidP="00EF449B">
                  <w:pPr>
                    <w:pStyle w:val="Betarp"/>
                    <w:jc w:val="center"/>
                    <w:rPr>
                      <w:rFonts w:ascii="Aistika" w:hAnsi="Aistika"/>
                      <w:b/>
                      <w:color w:val="000000" w:themeColor="text1"/>
                      <w:sz w:val="24"/>
                      <w:szCs w:val="24"/>
                    </w:rPr>
                  </w:pPr>
                  <w:r w:rsidRPr="00EF449B">
                    <w:rPr>
                      <w:rFonts w:ascii="Aistika" w:hAnsi="Aistika"/>
                      <w:b/>
                      <w:color w:val="000000" w:themeColor="text1"/>
                      <w:sz w:val="24"/>
                      <w:szCs w:val="24"/>
                    </w:rPr>
                    <w:t>Reikšmė</w:t>
                  </w:r>
                </w:p>
              </w:tc>
            </w:tr>
            <w:tr w:rsidR="00EF449B" w:rsidRPr="00EF449B" w:rsidTr="00B05F9C">
              <w:tc>
                <w:tcPr>
                  <w:tcW w:w="1979" w:type="dxa"/>
                </w:tcPr>
                <w:p w:rsidR="008A7951" w:rsidRPr="00EF449B" w:rsidRDefault="00B4710B" w:rsidP="00EF449B">
                  <w:pPr>
                    <w:pStyle w:val="Betarp"/>
                    <w:rPr>
                      <w:rFonts w:ascii="Aistika" w:hAnsi="Aistika"/>
                      <w:sz w:val="24"/>
                      <w:szCs w:val="24"/>
                    </w:rPr>
                  </w:pPr>
                  <w:r w:rsidRPr="00EF449B">
                    <w:rPr>
                      <w:rFonts w:ascii="Aistika" w:hAnsi="Aistika"/>
                      <w:iCs/>
                      <w:sz w:val="24"/>
                      <w:szCs w:val="24"/>
                    </w:rPr>
                    <w:t>Raudonai purpurinė.</w:t>
                  </w:r>
                  <w:r w:rsidRPr="00EF449B">
                    <w:rPr>
                      <w:rFonts w:ascii="Aistika" w:hAnsi="Aistika"/>
                      <w:sz w:val="24"/>
                      <w:szCs w:val="24"/>
                    </w:rPr>
                    <w:t xml:space="preserve"> Spalva tarp raudonos (</w:t>
                  </w:r>
                  <w:proofErr w:type="spellStart"/>
                  <w:r w:rsidRPr="00EF449B">
                    <w:rPr>
                      <w:rFonts w:ascii="Aistika" w:hAnsi="Aistika"/>
                      <w:i/>
                      <w:iCs/>
                      <w:sz w:val="24"/>
                      <w:szCs w:val="24"/>
                    </w:rPr>
                    <w:t>Gules</w:t>
                  </w:r>
                  <w:proofErr w:type="spellEnd"/>
                  <w:r w:rsidRPr="00EF449B">
                    <w:rPr>
                      <w:rFonts w:ascii="Aistika" w:hAnsi="Aistika"/>
                      <w:sz w:val="24"/>
                      <w:szCs w:val="24"/>
                    </w:rPr>
                    <w:t>) ir purpurinės (</w:t>
                  </w:r>
                  <w:r w:rsidRPr="00EF449B">
                    <w:rPr>
                      <w:rFonts w:ascii="Aistika" w:hAnsi="Aistika"/>
                      <w:i/>
                      <w:iCs/>
                      <w:sz w:val="24"/>
                      <w:szCs w:val="24"/>
                    </w:rPr>
                    <w:t>Purpure</w:t>
                  </w:r>
                  <w:r w:rsidRPr="00EF449B">
                    <w:rPr>
                      <w:rFonts w:ascii="Aistika" w:hAnsi="Aistika"/>
                      <w:sz w:val="24"/>
                      <w:szCs w:val="24"/>
                    </w:rPr>
                    <w:t>)</w:t>
                  </w:r>
                </w:p>
              </w:tc>
              <w:tc>
                <w:tcPr>
                  <w:tcW w:w="1567" w:type="dxa"/>
                </w:tcPr>
                <w:p w:rsidR="008A7951" w:rsidRPr="00EF449B" w:rsidRDefault="00B4710B" w:rsidP="00EF449B">
                  <w:pPr>
                    <w:pStyle w:val="Betarp"/>
                    <w:rPr>
                      <w:rFonts w:ascii="Aistika" w:hAnsi="Aistika"/>
                      <w:sz w:val="24"/>
                      <w:szCs w:val="24"/>
                    </w:rPr>
                  </w:pPr>
                  <w:proofErr w:type="spellStart"/>
                  <w:r w:rsidRPr="00EF449B">
                    <w:rPr>
                      <w:rFonts w:ascii="Aistika" w:hAnsi="Aistika"/>
                      <w:iCs/>
                      <w:sz w:val="24"/>
                      <w:szCs w:val="24"/>
                    </w:rPr>
                    <w:t>Murrey</w:t>
                  </w:r>
                  <w:proofErr w:type="spellEnd"/>
                </w:p>
              </w:tc>
              <w:tc>
                <w:tcPr>
                  <w:tcW w:w="1723" w:type="dxa"/>
                </w:tcPr>
                <w:p w:rsidR="008A7951" w:rsidRPr="00EF449B" w:rsidRDefault="008A7951" w:rsidP="00EF449B">
                  <w:pPr>
                    <w:pStyle w:val="Betarp"/>
                    <w:jc w:val="center"/>
                    <w:rPr>
                      <w:rFonts w:ascii="Aistika" w:hAnsi="Aistika"/>
                      <w:sz w:val="24"/>
                      <w:szCs w:val="24"/>
                    </w:rPr>
                  </w:pPr>
                  <w:r w:rsidRPr="00EF449B">
                    <w:rPr>
                      <w:rFonts w:ascii="Aistika" w:hAnsi="Aistika"/>
                      <w:noProof/>
                      <w:color w:val="0000FF"/>
                      <w:sz w:val="24"/>
                      <w:szCs w:val="24"/>
                      <w:lang w:eastAsia="lt-LT"/>
                    </w:rPr>
                    <w:drawing>
                      <wp:inline distT="0" distB="0" distL="0" distR="0">
                        <wp:extent cx="666750" cy="786765"/>
                        <wp:effectExtent l="0" t="0" r="0" b="0"/>
                        <wp:docPr id="33" name="Picture 33" descr="Heraldic Shield Murrey.sv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raldic Shield Murrey.svg">
                                  <a:hlinkClick r:id="rId23"/>
                                </pic:cNvPr>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71922" cy="792868"/>
                                </a:xfrm>
                                <a:prstGeom prst="rect">
                                  <a:avLst/>
                                </a:prstGeom>
                                <a:noFill/>
                                <a:ln>
                                  <a:noFill/>
                                </a:ln>
                              </pic:spPr>
                            </pic:pic>
                          </a:graphicData>
                        </a:graphic>
                      </wp:inline>
                    </w:drawing>
                  </w:r>
                </w:p>
              </w:tc>
              <w:tc>
                <w:tcPr>
                  <w:tcW w:w="2489" w:type="dxa"/>
                </w:tcPr>
                <w:p w:rsidR="008A7951" w:rsidRPr="00EF449B" w:rsidRDefault="00B4710B" w:rsidP="00EF449B">
                  <w:pPr>
                    <w:pStyle w:val="Betarp"/>
                    <w:rPr>
                      <w:rFonts w:ascii="Aistika" w:hAnsi="Aistika"/>
                      <w:sz w:val="24"/>
                      <w:szCs w:val="24"/>
                    </w:rPr>
                  </w:pPr>
                  <w:r w:rsidRPr="00EF449B">
                    <w:rPr>
                      <w:rFonts w:ascii="Aistika" w:hAnsi="Aistika"/>
                      <w:sz w:val="24"/>
                      <w:szCs w:val="24"/>
                    </w:rPr>
                    <w:t xml:space="preserve">Susikerta linijos einančios iš dešinės viršaus į kairę apačią su iš kairės viršaus į dešinę apačią einančiomis linijomis. </w:t>
                  </w:r>
                </w:p>
              </w:tc>
              <w:tc>
                <w:tcPr>
                  <w:tcW w:w="1548" w:type="dxa"/>
                </w:tcPr>
                <w:p w:rsidR="008A7951" w:rsidRPr="00EF449B" w:rsidRDefault="008A7951" w:rsidP="00EF449B">
                  <w:pPr>
                    <w:pStyle w:val="Betarp"/>
                    <w:rPr>
                      <w:rFonts w:ascii="Aistika" w:hAnsi="Aistika"/>
                      <w:sz w:val="24"/>
                      <w:szCs w:val="24"/>
                    </w:rPr>
                  </w:pPr>
                  <w:r w:rsidRPr="00EF449B">
                    <w:rPr>
                      <w:rFonts w:ascii="Aistika" w:hAnsi="Aistika"/>
                      <w:sz w:val="24"/>
                      <w:szCs w:val="24"/>
                    </w:rPr>
                    <w:t>NĖRA</w:t>
                  </w:r>
                </w:p>
              </w:tc>
            </w:tr>
            <w:tr w:rsidR="00EF449B" w:rsidRPr="00EF449B" w:rsidTr="00B05F9C">
              <w:tc>
                <w:tcPr>
                  <w:tcW w:w="1979" w:type="dxa"/>
                </w:tcPr>
                <w:p w:rsidR="008A7951" w:rsidRPr="00EF449B" w:rsidRDefault="00B4710B" w:rsidP="00EF449B">
                  <w:pPr>
                    <w:pStyle w:val="Betarp"/>
                    <w:rPr>
                      <w:rFonts w:ascii="Aistika" w:hAnsi="Aistika"/>
                      <w:sz w:val="24"/>
                      <w:szCs w:val="24"/>
                    </w:rPr>
                  </w:pPr>
                  <w:r w:rsidRPr="00EF449B">
                    <w:rPr>
                      <w:rFonts w:ascii="Aistika" w:hAnsi="Aistika"/>
                      <w:iCs/>
                      <w:sz w:val="24"/>
                      <w:szCs w:val="24"/>
                    </w:rPr>
                    <w:t>Tamsiai raudonos plytos</w:t>
                  </w:r>
                </w:p>
              </w:tc>
              <w:tc>
                <w:tcPr>
                  <w:tcW w:w="1567" w:type="dxa"/>
                </w:tcPr>
                <w:p w:rsidR="008A7951" w:rsidRPr="00EF449B" w:rsidRDefault="00B4710B" w:rsidP="00EF449B">
                  <w:pPr>
                    <w:pStyle w:val="Betarp"/>
                    <w:rPr>
                      <w:rFonts w:ascii="Aistika" w:hAnsi="Aistika"/>
                      <w:sz w:val="24"/>
                      <w:szCs w:val="24"/>
                    </w:rPr>
                  </w:pPr>
                  <w:proofErr w:type="spellStart"/>
                  <w:r w:rsidRPr="00EF449B">
                    <w:rPr>
                      <w:rFonts w:ascii="Aistika" w:hAnsi="Aistika"/>
                      <w:iCs/>
                      <w:sz w:val="24"/>
                      <w:szCs w:val="24"/>
                    </w:rPr>
                    <w:t>Sanguine</w:t>
                  </w:r>
                  <w:proofErr w:type="spellEnd"/>
                </w:p>
              </w:tc>
              <w:tc>
                <w:tcPr>
                  <w:tcW w:w="1723" w:type="dxa"/>
                </w:tcPr>
                <w:p w:rsidR="008A7951" w:rsidRPr="00EF449B" w:rsidRDefault="008A7951" w:rsidP="00EF449B">
                  <w:pPr>
                    <w:pStyle w:val="Betarp"/>
                    <w:jc w:val="center"/>
                    <w:rPr>
                      <w:rFonts w:ascii="Aistika" w:hAnsi="Aistika"/>
                      <w:sz w:val="24"/>
                      <w:szCs w:val="24"/>
                    </w:rPr>
                  </w:pPr>
                  <w:r w:rsidRPr="00EF449B">
                    <w:rPr>
                      <w:rFonts w:ascii="Aistika" w:hAnsi="Aistika"/>
                      <w:noProof/>
                      <w:color w:val="0000FF"/>
                      <w:sz w:val="24"/>
                      <w:szCs w:val="24"/>
                      <w:lang w:eastAsia="lt-LT"/>
                    </w:rPr>
                    <w:drawing>
                      <wp:inline distT="0" distB="0" distL="0" distR="0">
                        <wp:extent cx="590550" cy="696849"/>
                        <wp:effectExtent l="0" t="0" r="0" b="8255"/>
                        <wp:docPr id="34" name="Picture 34" descr="Heraldic Shield Sanguine.sv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raldic Shield Sanguine.svg">
                                  <a:hlinkClick r:id="rId25"/>
                                </pic:cNvPr>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94711" cy="701759"/>
                                </a:xfrm>
                                <a:prstGeom prst="rect">
                                  <a:avLst/>
                                </a:prstGeom>
                                <a:noFill/>
                                <a:ln>
                                  <a:noFill/>
                                </a:ln>
                              </pic:spPr>
                            </pic:pic>
                          </a:graphicData>
                        </a:graphic>
                      </wp:inline>
                    </w:drawing>
                  </w:r>
                </w:p>
              </w:tc>
              <w:tc>
                <w:tcPr>
                  <w:tcW w:w="2489" w:type="dxa"/>
                </w:tcPr>
                <w:p w:rsidR="008A7951" w:rsidRPr="00EF449B" w:rsidRDefault="00B4710B" w:rsidP="00EF449B">
                  <w:pPr>
                    <w:pStyle w:val="Betarp"/>
                    <w:rPr>
                      <w:rFonts w:ascii="Aistika" w:hAnsi="Aistika"/>
                      <w:sz w:val="24"/>
                      <w:szCs w:val="24"/>
                    </w:rPr>
                  </w:pPr>
                  <w:r w:rsidRPr="00EF449B">
                    <w:rPr>
                      <w:rFonts w:ascii="Aistika" w:hAnsi="Aistika"/>
                      <w:sz w:val="24"/>
                      <w:szCs w:val="24"/>
                    </w:rPr>
                    <w:t>Horizontalios linijos susikerta su iš dešinės viršaus į kairę apačią einančiomis linijomis</w:t>
                  </w:r>
                </w:p>
              </w:tc>
              <w:tc>
                <w:tcPr>
                  <w:tcW w:w="1548" w:type="dxa"/>
                </w:tcPr>
                <w:p w:rsidR="008A7951" w:rsidRPr="00EF449B" w:rsidRDefault="008A7951" w:rsidP="00EF449B">
                  <w:pPr>
                    <w:pStyle w:val="Betarp"/>
                    <w:rPr>
                      <w:rFonts w:ascii="Aistika" w:hAnsi="Aistika"/>
                      <w:sz w:val="24"/>
                      <w:szCs w:val="24"/>
                    </w:rPr>
                  </w:pPr>
                  <w:r w:rsidRPr="00EF449B">
                    <w:rPr>
                      <w:rFonts w:ascii="Aistika" w:hAnsi="Aistika"/>
                      <w:sz w:val="24"/>
                      <w:szCs w:val="24"/>
                    </w:rPr>
                    <w:t>NĖRA</w:t>
                  </w:r>
                </w:p>
              </w:tc>
            </w:tr>
            <w:tr w:rsidR="00EF449B" w:rsidRPr="00EF449B" w:rsidTr="00B05F9C">
              <w:tc>
                <w:tcPr>
                  <w:tcW w:w="1979" w:type="dxa"/>
                </w:tcPr>
                <w:p w:rsidR="008A7951" w:rsidRPr="00EF449B" w:rsidRDefault="00B4710B" w:rsidP="00EF449B">
                  <w:pPr>
                    <w:pStyle w:val="Betarp"/>
                    <w:rPr>
                      <w:rFonts w:ascii="Aistika" w:hAnsi="Aistika"/>
                      <w:sz w:val="24"/>
                      <w:szCs w:val="24"/>
                    </w:rPr>
                  </w:pPr>
                  <w:r w:rsidRPr="00EF449B">
                    <w:rPr>
                      <w:rFonts w:ascii="Aistika" w:hAnsi="Aistika"/>
                      <w:iCs/>
                      <w:sz w:val="24"/>
                      <w:szCs w:val="24"/>
                    </w:rPr>
                    <w:t>Rausvai - ruda</w:t>
                  </w:r>
                </w:p>
              </w:tc>
              <w:tc>
                <w:tcPr>
                  <w:tcW w:w="1567" w:type="dxa"/>
                </w:tcPr>
                <w:p w:rsidR="008A7951" w:rsidRPr="00EF449B" w:rsidRDefault="00B4710B" w:rsidP="00EF449B">
                  <w:pPr>
                    <w:pStyle w:val="Betarp"/>
                    <w:rPr>
                      <w:rFonts w:ascii="Aistika" w:hAnsi="Aistika"/>
                      <w:sz w:val="24"/>
                      <w:szCs w:val="24"/>
                    </w:rPr>
                  </w:pPr>
                  <w:proofErr w:type="spellStart"/>
                  <w:r w:rsidRPr="00EF449B">
                    <w:rPr>
                      <w:rFonts w:ascii="Aistika" w:hAnsi="Aistika"/>
                      <w:iCs/>
                      <w:sz w:val="24"/>
                      <w:szCs w:val="24"/>
                    </w:rPr>
                    <w:t>Tenné</w:t>
                  </w:r>
                  <w:proofErr w:type="spellEnd"/>
                </w:p>
              </w:tc>
              <w:tc>
                <w:tcPr>
                  <w:tcW w:w="1723" w:type="dxa"/>
                </w:tcPr>
                <w:p w:rsidR="008A7951" w:rsidRPr="00EF449B" w:rsidRDefault="008A7951" w:rsidP="00EF449B">
                  <w:pPr>
                    <w:pStyle w:val="Betarp"/>
                    <w:jc w:val="center"/>
                    <w:rPr>
                      <w:rFonts w:ascii="Aistika" w:hAnsi="Aistika"/>
                      <w:sz w:val="24"/>
                      <w:szCs w:val="24"/>
                    </w:rPr>
                  </w:pPr>
                  <w:r w:rsidRPr="00EF449B">
                    <w:rPr>
                      <w:rFonts w:ascii="Aistika" w:hAnsi="Aistika"/>
                      <w:noProof/>
                      <w:color w:val="0000FF"/>
                      <w:sz w:val="24"/>
                      <w:szCs w:val="24"/>
                      <w:lang w:eastAsia="lt-LT"/>
                    </w:rPr>
                    <w:drawing>
                      <wp:inline distT="0" distB="0" distL="0" distR="0">
                        <wp:extent cx="586105" cy="676275"/>
                        <wp:effectExtent l="0" t="0" r="4445" b="9525"/>
                        <wp:docPr id="35" name="Picture 35" descr="Heraldic Shield Tenné.sv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raldic Shield Tenné.svg">
                                  <a:hlinkClick r:id="rId27"/>
                                </pic:cNvPr>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90656" cy="681526"/>
                                </a:xfrm>
                                <a:prstGeom prst="rect">
                                  <a:avLst/>
                                </a:prstGeom>
                                <a:noFill/>
                                <a:ln>
                                  <a:noFill/>
                                </a:ln>
                              </pic:spPr>
                            </pic:pic>
                          </a:graphicData>
                        </a:graphic>
                      </wp:inline>
                    </w:drawing>
                  </w:r>
                </w:p>
              </w:tc>
              <w:tc>
                <w:tcPr>
                  <w:tcW w:w="2489" w:type="dxa"/>
                </w:tcPr>
                <w:p w:rsidR="008A7951" w:rsidRPr="00EF449B" w:rsidRDefault="00B4710B" w:rsidP="00EF449B">
                  <w:pPr>
                    <w:pStyle w:val="Betarp"/>
                    <w:rPr>
                      <w:rFonts w:ascii="Aistika" w:hAnsi="Aistika"/>
                      <w:sz w:val="24"/>
                      <w:szCs w:val="24"/>
                    </w:rPr>
                  </w:pPr>
                  <w:r w:rsidRPr="00EF449B">
                    <w:rPr>
                      <w:rFonts w:ascii="Aistika" w:hAnsi="Aistika"/>
                      <w:sz w:val="24"/>
                      <w:szCs w:val="24"/>
                    </w:rPr>
                    <w:t>Vertikalios linijos susikerta su iš dešinės viršaus į kairę apačią einančiomis lini</w:t>
                  </w:r>
                  <w:r w:rsidR="00AA0895" w:rsidRPr="00EF449B">
                    <w:rPr>
                      <w:rFonts w:ascii="Aistika" w:hAnsi="Aistika"/>
                      <w:sz w:val="24"/>
                      <w:szCs w:val="24"/>
                    </w:rPr>
                    <w:t>jomis</w:t>
                  </w:r>
                </w:p>
              </w:tc>
              <w:tc>
                <w:tcPr>
                  <w:tcW w:w="1548" w:type="dxa"/>
                </w:tcPr>
                <w:p w:rsidR="008A7951" w:rsidRPr="00EF449B" w:rsidRDefault="008A7951" w:rsidP="00EF449B">
                  <w:pPr>
                    <w:pStyle w:val="Betarp"/>
                    <w:rPr>
                      <w:rFonts w:ascii="Aistika" w:hAnsi="Aistika"/>
                      <w:sz w:val="24"/>
                      <w:szCs w:val="24"/>
                    </w:rPr>
                  </w:pPr>
                  <w:r w:rsidRPr="00EF449B">
                    <w:rPr>
                      <w:rFonts w:ascii="Aistika" w:hAnsi="Aistika"/>
                      <w:sz w:val="24"/>
                      <w:szCs w:val="24"/>
                    </w:rPr>
                    <w:t>NĖRA</w:t>
                  </w:r>
                </w:p>
              </w:tc>
            </w:tr>
            <w:tr w:rsidR="00EF449B" w:rsidRPr="00EF449B" w:rsidTr="00B05F9C">
              <w:trPr>
                <w:trHeight w:val="1036"/>
              </w:trPr>
              <w:tc>
                <w:tcPr>
                  <w:tcW w:w="1979" w:type="dxa"/>
                </w:tcPr>
                <w:p w:rsidR="008A7951" w:rsidRPr="00EF449B" w:rsidRDefault="00B4710B" w:rsidP="00EF449B">
                  <w:pPr>
                    <w:pStyle w:val="Betarp"/>
                    <w:rPr>
                      <w:rFonts w:ascii="Aistika" w:hAnsi="Aistika"/>
                      <w:sz w:val="24"/>
                      <w:szCs w:val="24"/>
                    </w:rPr>
                  </w:pPr>
                  <w:r w:rsidRPr="00EF449B">
                    <w:rPr>
                      <w:rFonts w:ascii="Aistika" w:hAnsi="Aistika"/>
                      <w:iCs/>
                      <w:sz w:val="24"/>
                      <w:szCs w:val="24"/>
                    </w:rPr>
                    <w:t>Žydra</w:t>
                  </w:r>
                </w:p>
              </w:tc>
              <w:tc>
                <w:tcPr>
                  <w:tcW w:w="1567" w:type="dxa"/>
                </w:tcPr>
                <w:p w:rsidR="008A7951" w:rsidRPr="00EF449B" w:rsidRDefault="00AA0895" w:rsidP="00EF449B">
                  <w:pPr>
                    <w:pStyle w:val="Betarp"/>
                    <w:rPr>
                      <w:rFonts w:ascii="Aistika" w:hAnsi="Aistika"/>
                      <w:sz w:val="24"/>
                      <w:szCs w:val="24"/>
                    </w:rPr>
                  </w:pPr>
                  <w:proofErr w:type="spellStart"/>
                  <w:r w:rsidRPr="00EF449B">
                    <w:rPr>
                      <w:rFonts w:ascii="Aistika" w:hAnsi="Aistika"/>
                      <w:sz w:val="24"/>
                      <w:szCs w:val="24"/>
                    </w:rPr>
                    <w:t>Bleu</w:t>
                  </w:r>
                  <w:proofErr w:type="spellEnd"/>
                  <w:r w:rsidRPr="00EF449B">
                    <w:rPr>
                      <w:rFonts w:ascii="Aistika" w:hAnsi="Aistika"/>
                      <w:sz w:val="24"/>
                      <w:szCs w:val="24"/>
                    </w:rPr>
                    <w:t xml:space="preserve"> </w:t>
                  </w:r>
                  <w:proofErr w:type="spellStart"/>
                  <w:r w:rsidRPr="00EF449B">
                    <w:rPr>
                      <w:rFonts w:ascii="Aistika" w:hAnsi="Aistika"/>
                      <w:sz w:val="24"/>
                      <w:szCs w:val="24"/>
                    </w:rPr>
                    <w:t>celeste</w:t>
                  </w:r>
                  <w:proofErr w:type="spellEnd"/>
                </w:p>
              </w:tc>
              <w:tc>
                <w:tcPr>
                  <w:tcW w:w="1723" w:type="dxa"/>
                </w:tcPr>
                <w:p w:rsidR="008A7951" w:rsidRPr="00EF449B" w:rsidRDefault="008A7951" w:rsidP="00EF449B">
                  <w:pPr>
                    <w:pStyle w:val="Betarp"/>
                    <w:jc w:val="center"/>
                    <w:rPr>
                      <w:rFonts w:ascii="Aistika" w:hAnsi="Aistika"/>
                      <w:sz w:val="24"/>
                      <w:szCs w:val="24"/>
                    </w:rPr>
                  </w:pPr>
                  <w:r w:rsidRPr="00EF449B">
                    <w:rPr>
                      <w:rFonts w:ascii="Aistika" w:hAnsi="Aistika"/>
                      <w:noProof/>
                      <w:color w:val="0000FF"/>
                      <w:sz w:val="24"/>
                      <w:szCs w:val="24"/>
                      <w:lang w:eastAsia="lt-LT"/>
                    </w:rPr>
                    <w:drawing>
                      <wp:inline distT="0" distB="0" distL="0" distR="0">
                        <wp:extent cx="629619" cy="742950"/>
                        <wp:effectExtent l="0" t="0" r="0" b="0"/>
                        <wp:docPr id="36" name="Picture 36" descr="Heraldic Shield Bleu celest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raldic Shield Bleu celeste.png">
                                  <a:hlinkClick r:id="rId29"/>
                                </pic:cNvPr>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32557" cy="746416"/>
                                </a:xfrm>
                                <a:prstGeom prst="rect">
                                  <a:avLst/>
                                </a:prstGeom>
                                <a:noFill/>
                                <a:ln>
                                  <a:noFill/>
                                </a:ln>
                              </pic:spPr>
                            </pic:pic>
                          </a:graphicData>
                        </a:graphic>
                      </wp:inline>
                    </w:drawing>
                  </w:r>
                </w:p>
              </w:tc>
              <w:tc>
                <w:tcPr>
                  <w:tcW w:w="2489" w:type="dxa"/>
                </w:tcPr>
                <w:p w:rsidR="008A7951" w:rsidRPr="00EF449B" w:rsidRDefault="00AA0895" w:rsidP="00EF449B">
                  <w:pPr>
                    <w:pStyle w:val="Betarp"/>
                    <w:rPr>
                      <w:rFonts w:ascii="Aistika" w:hAnsi="Aistika"/>
                      <w:sz w:val="24"/>
                      <w:szCs w:val="24"/>
                    </w:rPr>
                  </w:pPr>
                  <w:r w:rsidRPr="00EF449B">
                    <w:rPr>
                      <w:rFonts w:ascii="Aistika" w:hAnsi="Aistika"/>
                      <w:sz w:val="24"/>
                      <w:szCs w:val="24"/>
                    </w:rPr>
                    <w:t>Horizontalios linijos sudarytos iš taško, linijos, taško, linijos</w:t>
                  </w:r>
                </w:p>
              </w:tc>
              <w:tc>
                <w:tcPr>
                  <w:tcW w:w="1548" w:type="dxa"/>
                </w:tcPr>
                <w:p w:rsidR="008A7951" w:rsidRPr="00EF449B" w:rsidRDefault="008A7951" w:rsidP="00EF449B">
                  <w:pPr>
                    <w:pStyle w:val="Betarp"/>
                    <w:rPr>
                      <w:rFonts w:ascii="Aistika" w:hAnsi="Aistika"/>
                      <w:sz w:val="24"/>
                      <w:szCs w:val="24"/>
                    </w:rPr>
                  </w:pPr>
                  <w:r w:rsidRPr="00EF449B">
                    <w:rPr>
                      <w:rFonts w:ascii="Aistika" w:hAnsi="Aistika"/>
                      <w:sz w:val="24"/>
                      <w:szCs w:val="24"/>
                    </w:rPr>
                    <w:t>NĖRA</w:t>
                  </w:r>
                </w:p>
              </w:tc>
            </w:tr>
            <w:tr w:rsidR="00FE322D" w:rsidRPr="00EF449B" w:rsidTr="00B05F9C">
              <w:tc>
                <w:tcPr>
                  <w:tcW w:w="9306" w:type="dxa"/>
                  <w:gridSpan w:val="5"/>
                </w:tcPr>
                <w:p w:rsidR="00FE322D" w:rsidRPr="00EF449B" w:rsidRDefault="00B05F9C" w:rsidP="00EF449B">
                  <w:pPr>
                    <w:pStyle w:val="Betarp"/>
                    <w:jc w:val="center"/>
                    <w:rPr>
                      <w:rFonts w:ascii="Aistika" w:hAnsi="Aistika"/>
                      <w:b/>
                      <w:sz w:val="28"/>
                      <w:szCs w:val="28"/>
                    </w:rPr>
                  </w:pPr>
                  <w:r w:rsidRPr="00EF449B">
                    <w:rPr>
                      <w:rFonts w:ascii="Aistika" w:hAnsi="Aistika"/>
                      <w:b/>
                      <w:sz w:val="28"/>
                      <w:szCs w:val="28"/>
                    </w:rPr>
                    <w:t>PAPILDOMOS SPALVOS</w:t>
                  </w:r>
                </w:p>
              </w:tc>
            </w:tr>
            <w:tr w:rsidR="00EF449B" w:rsidRPr="00EF449B" w:rsidTr="00B05F9C">
              <w:tc>
                <w:tcPr>
                  <w:tcW w:w="1979" w:type="dxa"/>
                </w:tcPr>
                <w:p w:rsidR="00FE322D" w:rsidRPr="00EF449B" w:rsidRDefault="00FE322D" w:rsidP="00EF449B">
                  <w:pPr>
                    <w:pStyle w:val="Betarp"/>
                    <w:jc w:val="center"/>
                    <w:rPr>
                      <w:rFonts w:ascii="Aistika" w:hAnsi="Aistika"/>
                      <w:b/>
                      <w:sz w:val="24"/>
                      <w:szCs w:val="24"/>
                    </w:rPr>
                  </w:pPr>
                  <w:r w:rsidRPr="00EF449B">
                    <w:rPr>
                      <w:rFonts w:ascii="Aistika" w:hAnsi="Aistika"/>
                      <w:b/>
                      <w:sz w:val="24"/>
                      <w:szCs w:val="24"/>
                    </w:rPr>
                    <w:t>Spalva</w:t>
                  </w:r>
                </w:p>
              </w:tc>
              <w:tc>
                <w:tcPr>
                  <w:tcW w:w="1567" w:type="dxa"/>
                </w:tcPr>
                <w:p w:rsidR="00FE322D" w:rsidRPr="00EF449B" w:rsidRDefault="00FE322D" w:rsidP="00EF449B">
                  <w:pPr>
                    <w:pStyle w:val="Betarp"/>
                    <w:jc w:val="center"/>
                    <w:rPr>
                      <w:rFonts w:ascii="Aistika" w:hAnsi="Aistika"/>
                      <w:b/>
                      <w:sz w:val="24"/>
                      <w:szCs w:val="24"/>
                    </w:rPr>
                  </w:pPr>
                  <w:r w:rsidRPr="00EF449B">
                    <w:rPr>
                      <w:rFonts w:ascii="Aistika" w:hAnsi="Aistika"/>
                      <w:b/>
                      <w:sz w:val="24"/>
                      <w:szCs w:val="24"/>
                    </w:rPr>
                    <w:t>Heraldinis pavadinimas</w:t>
                  </w:r>
                </w:p>
              </w:tc>
              <w:tc>
                <w:tcPr>
                  <w:tcW w:w="1723" w:type="dxa"/>
                </w:tcPr>
                <w:p w:rsidR="00FE322D" w:rsidRPr="00EF449B" w:rsidRDefault="00FE322D" w:rsidP="00EF449B">
                  <w:pPr>
                    <w:pStyle w:val="Betarp"/>
                    <w:jc w:val="center"/>
                    <w:rPr>
                      <w:rFonts w:ascii="Aistika" w:hAnsi="Aistika"/>
                      <w:b/>
                      <w:sz w:val="24"/>
                      <w:szCs w:val="24"/>
                    </w:rPr>
                  </w:pPr>
                  <w:r w:rsidRPr="00EF449B">
                    <w:rPr>
                      <w:rFonts w:ascii="Aistika" w:hAnsi="Aistika"/>
                      <w:b/>
                      <w:sz w:val="24"/>
                      <w:szCs w:val="24"/>
                    </w:rPr>
                    <w:t>Spalva ir nespalvotas žymėjimas</w:t>
                  </w:r>
                </w:p>
              </w:tc>
              <w:tc>
                <w:tcPr>
                  <w:tcW w:w="2489" w:type="dxa"/>
                </w:tcPr>
                <w:p w:rsidR="00FE322D" w:rsidRPr="00EF449B" w:rsidRDefault="00FE322D" w:rsidP="00EF449B">
                  <w:pPr>
                    <w:pStyle w:val="Betarp"/>
                    <w:jc w:val="center"/>
                    <w:rPr>
                      <w:rFonts w:ascii="Aistika" w:hAnsi="Aistika"/>
                      <w:b/>
                      <w:sz w:val="24"/>
                      <w:szCs w:val="24"/>
                    </w:rPr>
                  </w:pPr>
                  <w:proofErr w:type="spellStart"/>
                  <w:r w:rsidRPr="00EF449B">
                    <w:rPr>
                      <w:rFonts w:ascii="Aistika" w:hAnsi="Aistika"/>
                      <w:b/>
                      <w:sz w:val="24"/>
                      <w:szCs w:val="24"/>
                    </w:rPr>
                    <w:t>Šafiravimas</w:t>
                  </w:r>
                  <w:proofErr w:type="spellEnd"/>
                </w:p>
              </w:tc>
              <w:tc>
                <w:tcPr>
                  <w:tcW w:w="1548" w:type="dxa"/>
                </w:tcPr>
                <w:p w:rsidR="00FE322D" w:rsidRPr="00EF449B" w:rsidRDefault="00FE322D" w:rsidP="00EF449B">
                  <w:pPr>
                    <w:pStyle w:val="Betarp"/>
                    <w:jc w:val="center"/>
                    <w:rPr>
                      <w:rFonts w:ascii="Aistika" w:hAnsi="Aistika"/>
                      <w:b/>
                      <w:sz w:val="24"/>
                      <w:szCs w:val="24"/>
                    </w:rPr>
                  </w:pPr>
                  <w:r w:rsidRPr="00EF449B">
                    <w:rPr>
                      <w:rFonts w:ascii="Aistika" w:hAnsi="Aistika"/>
                      <w:b/>
                      <w:sz w:val="24"/>
                      <w:szCs w:val="24"/>
                    </w:rPr>
                    <w:t>Reikšmė</w:t>
                  </w:r>
                </w:p>
              </w:tc>
            </w:tr>
            <w:tr w:rsidR="00FE322D" w:rsidRPr="00EF449B" w:rsidTr="00B05F9C">
              <w:tc>
                <w:tcPr>
                  <w:tcW w:w="1979" w:type="dxa"/>
                </w:tcPr>
                <w:p w:rsidR="00FE322D" w:rsidRPr="00EF449B" w:rsidRDefault="00FE322D" w:rsidP="00EF449B">
                  <w:pPr>
                    <w:pStyle w:val="Betarp"/>
                    <w:rPr>
                      <w:rFonts w:ascii="Aistika" w:hAnsi="Aistika"/>
                      <w:sz w:val="24"/>
                      <w:szCs w:val="24"/>
                    </w:rPr>
                  </w:pPr>
                  <w:r w:rsidRPr="00EF449B">
                    <w:rPr>
                      <w:rFonts w:ascii="Aistika" w:hAnsi="Aistika"/>
                      <w:iCs/>
                      <w:sz w:val="24"/>
                      <w:szCs w:val="24"/>
                    </w:rPr>
                    <w:t>Oranžinė</w:t>
                  </w:r>
                </w:p>
              </w:tc>
              <w:tc>
                <w:tcPr>
                  <w:tcW w:w="1567" w:type="dxa"/>
                </w:tcPr>
                <w:p w:rsidR="00FE322D" w:rsidRPr="00EF449B" w:rsidRDefault="00FE322D" w:rsidP="00EF449B">
                  <w:pPr>
                    <w:pStyle w:val="Betarp"/>
                    <w:rPr>
                      <w:rFonts w:ascii="Aistika" w:hAnsi="Aistika"/>
                      <w:sz w:val="24"/>
                      <w:szCs w:val="24"/>
                    </w:rPr>
                  </w:pPr>
                  <w:proofErr w:type="spellStart"/>
                  <w:r w:rsidRPr="00EF449B">
                    <w:rPr>
                      <w:rFonts w:ascii="Aistika" w:hAnsi="Aistika"/>
                      <w:sz w:val="24"/>
                      <w:szCs w:val="24"/>
                    </w:rPr>
                    <w:t>Orange</w:t>
                  </w:r>
                  <w:proofErr w:type="spellEnd"/>
                </w:p>
              </w:tc>
              <w:tc>
                <w:tcPr>
                  <w:tcW w:w="1723" w:type="dxa"/>
                </w:tcPr>
                <w:p w:rsidR="00FE322D" w:rsidRPr="00EF449B" w:rsidRDefault="00FE322D" w:rsidP="00EF449B">
                  <w:pPr>
                    <w:pStyle w:val="Betarp"/>
                    <w:jc w:val="center"/>
                    <w:rPr>
                      <w:rFonts w:ascii="Aistika" w:hAnsi="Aistika"/>
                      <w:sz w:val="24"/>
                      <w:szCs w:val="24"/>
                    </w:rPr>
                  </w:pPr>
                  <w:r w:rsidRPr="00EF449B">
                    <w:rPr>
                      <w:rFonts w:ascii="Aistika" w:hAnsi="Aistika"/>
                      <w:noProof/>
                      <w:color w:val="0000FF"/>
                      <w:sz w:val="24"/>
                      <w:szCs w:val="24"/>
                      <w:lang w:eastAsia="lt-LT"/>
                    </w:rPr>
                    <w:drawing>
                      <wp:inline distT="0" distB="0" distL="0" distR="0" wp14:anchorId="2F7B6BCA" wp14:editId="2CE2E26D">
                        <wp:extent cx="581025" cy="561975"/>
                        <wp:effectExtent l="0" t="0" r="9525" b="9525"/>
                        <wp:docPr id="40" name="Picture 40" descr="Heraldic Shield Orange.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eraldic Shield Orange.svg">
                                  <a:hlinkClick r:id="rId31"/>
                                </pic:cNvPr>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81025" cy="561975"/>
                                </a:xfrm>
                                <a:prstGeom prst="rect">
                                  <a:avLst/>
                                </a:prstGeom>
                                <a:noFill/>
                                <a:ln>
                                  <a:noFill/>
                                </a:ln>
                              </pic:spPr>
                            </pic:pic>
                          </a:graphicData>
                        </a:graphic>
                      </wp:inline>
                    </w:drawing>
                  </w:r>
                </w:p>
              </w:tc>
              <w:tc>
                <w:tcPr>
                  <w:tcW w:w="2489" w:type="dxa"/>
                </w:tcPr>
                <w:p w:rsidR="00FE322D" w:rsidRPr="00EF449B" w:rsidRDefault="00FE322D" w:rsidP="00EF449B">
                  <w:pPr>
                    <w:pStyle w:val="Betarp"/>
                    <w:rPr>
                      <w:rFonts w:ascii="Aistika" w:hAnsi="Aistika"/>
                      <w:sz w:val="24"/>
                      <w:szCs w:val="24"/>
                    </w:rPr>
                  </w:pPr>
                  <w:r w:rsidRPr="00EF449B">
                    <w:rPr>
                      <w:rFonts w:ascii="Aistika" w:hAnsi="Aistika"/>
                      <w:sz w:val="24"/>
                      <w:szCs w:val="24"/>
                    </w:rPr>
                    <w:t>Vertikalios punktyrinės linijos</w:t>
                  </w:r>
                </w:p>
              </w:tc>
              <w:tc>
                <w:tcPr>
                  <w:tcW w:w="1548" w:type="dxa"/>
                </w:tcPr>
                <w:p w:rsidR="00FE322D" w:rsidRPr="00EF449B" w:rsidRDefault="00FE322D" w:rsidP="00EF449B">
                  <w:pPr>
                    <w:pStyle w:val="Betarp"/>
                    <w:rPr>
                      <w:rFonts w:ascii="Aistika" w:hAnsi="Aistika"/>
                      <w:sz w:val="24"/>
                      <w:szCs w:val="24"/>
                    </w:rPr>
                  </w:pPr>
                  <w:r w:rsidRPr="00EF449B">
                    <w:rPr>
                      <w:rFonts w:ascii="Aistika" w:hAnsi="Aistika"/>
                      <w:sz w:val="24"/>
                      <w:szCs w:val="24"/>
                    </w:rPr>
                    <w:t>NĖRA</w:t>
                  </w:r>
                </w:p>
              </w:tc>
            </w:tr>
            <w:tr w:rsidR="00FE322D" w:rsidRPr="00EF449B" w:rsidTr="00B05F9C">
              <w:tc>
                <w:tcPr>
                  <w:tcW w:w="1979" w:type="dxa"/>
                </w:tcPr>
                <w:p w:rsidR="00FE322D" w:rsidRPr="00EF449B" w:rsidRDefault="00FE322D" w:rsidP="00EF449B">
                  <w:pPr>
                    <w:pStyle w:val="Betarp"/>
                    <w:rPr>
                      <w:rFonts w:ascii="Aistika" w:hAnsi="Aistika"/>
                      <w:sz w:val="24"/>
                      <w:szCs w:val="24"/>
                    </w:rPr>
                  </w:pPr>
                  <w:r w:rsidRPr="00EF449B">
                    <w:rPr>
                      <w:rFonts w:ascii="Aistika" w:hAnsi="Aistika"/>
                      <w:sz w:val="24"/>
                      <w:szCs w:val="24"/>
                    </w:rPr>
                    <w:lastRenderedPageBreak/>
                    <w:t>Pelenų spalva (</w:t>
                  </w:r>
                  <w:r w:rsidRPr="00EF449B">
                    <w:rPr>
                      <w:rFonts w:ascii="Aistika" w:hAnsi="Aistika"/>
                      <w:i/>
                      <w:iCs/>
                      <w:sz w:val="24"/>
                      <w:szCs w:val="24"/>
                    </w:rPr>
                    <w:t>Tamsiai pilka</w:t>
                  </w:r>
                  <w:r w:rsidRPr="00EF449B">
                    <w:rPr>
                      <w:rFonts w:ascii="Aistika" w:hAnsi="Aistika"/>
                      <w:sz w:val="24"/>
                      <w:szCs w:val="24"/>
                    </w:rPr>
                    <w:t>)</w:t>
                  </w:r>
                </w:p>
              </w:tc>
              <w:tc>
                <w:tcPr>
                  <w:tcW w:w="1567" w:type="dxa"/>
                </w:tcPr>
                <w:p w:rsidR="00FE322D" w:rsidRPr="00EF449B" w:rsidRDefault="00FE322D" w:rsidP="00EF449B">
                  <w:pPr>
                    <w:pStyle w:val="Betarp"/>
                    <w:rPr>
                      <w:rFonts w:ascii="Aistika" w:hAnsi="Aistika"/>
                      <w:sz w:val="24"/>
                      <w:szCs w:val="24"/>
                    </w:rPr>
                  </w:pPr>
                  <w:proofErr w:type="spellStart"/>
                  <w:r w:rsidRPr="00EF449B">
                    <w:rPr>
                      <w:rFonts w:ascii="Aistika" w:hAnsi="Aistika"/>
                      <w:iCs/>
                      <w:sz w:val="24"/>
                      <w:szCs w:val="24"/>
                    </w:rPr>
                    <w:t>Cendrée</w:t>
                  </w:r>
                  <w:proofErr w:type="spellEnd"/>
                  <w:r w:rsidRPr="00EF449B">
                    <w:rPr>
                      <w:rFonts w:ascii="Aistika" w:hAnsi="Aistika"/>
                      <w:sz w:val="24"/>
                      <w:szCs w:val="24"/>
                    </w:rPr>
                    <w:t>.</w:t>
                  </w:r>
                </w:p>
              </w:tc>
              <w:tc>
                <w:tcPr>
                  <w:tcW w:w="1723" w:type="dxa"/>
                </w:tcPr>
                <w:p w:rsidR="00FE322D" w:rsidRPr="00EF449B" w:rsidRDefault="00FE322D" w:rsidP="00EF449B">
                  <w:pPr>
                    <w:pStyle w:val="Betarp"/>
                    <w:jc w:val="center"/>
                    <w:rPr>
                      <w:rFonts w:ascii="Aistika" w:hAnsi="Aistika"/>
                      <w:sz w:val="24"/>
                      <w:szCs w:val="24"/>
                    </w:rPr>
                  </w:pPr>
                  <w:r w:rsidRPr="00EF449B">
                    <w:rPr>
                      <w:rFonts w:ascii="Aistika" w:hAnsi="Aistika"/>
                      <w:noProof/>
                      <w:color w:val="0000FF"/>
                      <w:sz w:val="24"/>
                      <w:szCs w:val="24"/>
                      <w:lang w:eastAsia="lt-LT"/>
                    </w:rPr>
                    <w:drawing>
                      <wp:inline distT="0" distB="0" distL="0" distR="0" wp14:anchorId="29B6BFA4" wp14:editId="62E2D1C4">
                        <wp:extent cx="553085" cy="552450"/>
                        <wp:effectExtent l="0" t="0" r="0" b="0"/>
                        <wp:docPr id="41" name="Picture 41" descr="Heraldic Shield Cendrée.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eraldic Shield Cendrée.svg">
                                  <a:hlinkClick r:id="rId33"/>
                                </pic:cNvPr>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53085" cy="552450"/>
                                </a:xfrm>
                                <a:prstGeom prst="rect">
                                  <a:avLst/>
                                </a:prstGeom>
                                <a:noFill/>
                                <a:ln>
                                  <a:noFill/>
                                </a:ln>
                              </pic:spPr>
                            </pic:pic>
                          </a:graphicData>
                        </a:graphic>
                      </wp:inline>
                    </w:drawing>
                  </w:r>
                </w:p>
              </w:tc>
              <w:tc>
                <w:tcPr>
                  <w:tcW w:w="2489" w:type="dxa"/>
                </w:tcPr>
                <w:p w:rsidR="00FE322D" w:rsidRPr="00EF449B" w:rsidRDefault="00FE322D" w:rsidP="00EF449B">
                  <w:pPr>
                    <w:pStyle w:val="Betarp"/>
                    <w:rPr>
                      <w:rFonts w:ascii="Aistika" w:hAnsi="Aistika"/>
                      <w:sz w:val="24"/>
                      <w:szCs w:val="24"/>
                    </w:rPr>
                  </w:pPr>
                  <w:r w:rsidRPr="00EF449B">
                    <w:rPr>
                      <w:rFonts w:ascii="Aistika" w:hAnsi="Aistika"/>
                      <w:sz w:val="24"/>
                      <w:szCs w:val="24"/>
                    </w:rPr>
                    <w:t>Vertikalios ir horizontalios persipinančios linijos</w:t>
                  </w:r>
                </w:p>
              </w:tc>
              <w:tc>
                <w:tcPr>
                  <w:tcW w:w="1548" w:type="dxa"/>
                </w:tcPr>
                <w:p w:rsidR="00FE322D" w:rsidRPr="00EF449B" w:rsidRDefault="00FE322D" w:rsidP="00EF449B">
                  <w:pPr>
                    <w:pStyle w:val="Betarp"/>
                    <w:rPr>
                      <w:rFonts w:ascii="Aistika" w:hAnsi="Aistika"/>
                      <w:sz w:val="24"/>
                      <w:szCs w:val="24"/>
                    </w:rPr>
                  </w:pPr>
                  <w:r w:rsidRPr="00EF449B">
                    <w:rPr>
                      <w:rFonts w:ascii="Aistika" w:hAnsi="Aistika"/>
                      <w:sz w:val="24"/>
                      <w:szCs w:val="24"/>
                    </w:rPr>
                    <w:t>NĖRA</w:t>
                  </w:r>
                </w:p>
              </w:tc>
            </w:tr>
            <w:tr w:rsidR="00FE322D" w:rsidRPr="00EF449B" w:rsidTr="00B05F9C">
              <w:trPr>
                <w:trHeight w:val="964"/>
              </w:trPr>
              <w:tc>
                <w:tcPr>
                  <w:tcW w:w="1979" w:type="dxa"/>
                </w:tcPr>
                <w:p w:rsidR="00FE322D" w:rsidRPr="00EF449B" w:rsidRDefault="00FE322D" w:rsidP="00EF449B">
                  <w:pPr>
                    <w:pStyle w:val="Betarp"/>
                    <w:rPr>
                      <w:rFonts w:ascii="Aistika" w:hAnsi="Aistika"/>
                      <w:sz w:val="24"/>
                      <w:szCs w:val="24"/>
                    </w:rPr>
                  </w:pPr>
                  <w:r w:rsidRPr="00EF449B">
                    <w:rPr>
                      <w:rFonts w:ascii="Aistika" w:hAnsi="Aistika"/>
                      <w:iCs/>
                      <w:sz w:val="24"/>
                      <w:szCs w:val="24"/>
                    </w:rPr>
                    <w:t>Rausva, žmogaus odos</w:t>
                  </w:r>
                  <w:r w:rsidRPr="00EF449B">
                    <w:rPr>
                      <w:rFonts w:ascii="Aistika" w:hAnsi="Aistika"/>
                      <w:sz w:val="24"/>
                      <w:szCs w:val="24"/>
                    </w:rPr>
                    <w:t>.</w:t>
                  </w:r>
                </w:p>
              </w:tc>
              <w:tc>
                <w:tcPr>
                  <w:tcW w:w="1567" w:type="dxa"/>
                </w:tcPr>
                <w:p w:rsidR="00FE322D" w:rsidRPr="00EF449B" w:rsidRDefault="00FE322D" w:rsidP="00EF449B">
                  <w:pPr>
                    <w:pStyle w:val="Betarp"/>
                    <w:rPr>
                      <w:rFonts w:ascii="Aistika" w:hAnsi="Aistika"/>
                      <w:sz w:val="24"/>
                      <w:szCs w:val="24"/>
                    </w:rPr>
                  </w:pPr>
                  <w:proofErr w:type="spellStart"/>
                  <w:r w:rsidRPr="00EF449B">
                    <w:rPr>
                      <w:rFonts w:ascii="Aistika" w:hAnsi="Aistika"/>
                      <w:iCs/>
                      <w:sz w:val="24"/>
                      <w:szCs w:val="24"/>
                    </w:rPr>
                    <w:t>Carnation</w:t>
                  </w:r>
                  <w:proofErr w:type="spellEnd"/>
                </w:p>
              </w:tc>
              <w:tc>
                <w:tcPr>
                  <w:tcW w:w="1723" w:type="dxa"/>
                </w:tcPr>
                <w:p w:rsidR="00FE322D" w:rsidRPr="00EF449B" w:rsidRDefault="00FE322D" w:rsidP="00EF449B">
                  <w:pPr>
                    <w:pStyle w:val="Betarp"/>
                    <w:jc w:val="center"/>
                    <w:rPr>
                      <w:rFonts w:ascii="Aistika" w:hAnsi="Aistika"/>
                      <w:sz w:val="24"/>
                      <w:szCs w:val="24"/>
                    </w:rPr>
                  </w:pPr>
                  <w:r w:rsidRPr="00EF449B">
                    <w:rPr>
                      <w:rFonts w:ascii="Aistika" w:hAnsi="Aistika"/>
                      <w:noProof/>
                      <w:color w:val="0000FF"/>
                      <w:sz w:val="24"/>
                      <w:szCs w:val="24"/>
                      <w:lang w:eastAsia="lt-LT"/>
                    </w:rPr>
                    <w:drawing>
                      <wp:inline distT="0" distB="0" distL="0" distR="0">
                        <wp:extent cx="590550" cy="561975"/>
                        <wp:effectExtent l="0" t="0" r="0" b="9525"/>
                        <wp:docPr id="42" name="Picture 42" descr="Heraldic Shield Carnation.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raldic Shield Carnation.svg">
                                  <a:hlinkClick r:id="rId35"/>
                                </pic:cNvPr>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90550" cy="561975"/>
                                </a:xfrm>
                                <a:prstGeom prst="rect">
                                  <a:avLst/>
                                </a:prstGeom>
                                <a:noFill/>
                                <a:ln>
                                  <a:noFill/>
                                </a:ln>
                              </pic:spPr>
                            </pic:pic>
                          </a:graphicData>
                        </a:graphic>
                      </wp:inline>
                    </w:drawing>
                  </w:r>
                </w:p>
              </w:tc>
              <w:tc>
                <w:tcPr>
                  <w:tcW w:w="2489" w:type="dxa"/>
                </w:tcPr>
                <w:p w:rsidR="00FE322D" w:rsidRPr="00EF449B" w:rsidRDefault="00FE322D" w:rsidP="00EF449B">
                  <w:pPr>
                    <w:pStyle w:val="Betarp"/>
                    <w:rPr>
                      <w:rFonts w:ascii="Aistika" w:hAnsi="Aistika"/>
                      <w:sz w:val="24"/>
                      <w:szCs w:val="24"/>
                    </w:rPr>
                  </w:pPr>
                  <w:r w:rsidRPr="00EF449B">
                    <w:rPr>
                      <w:rFonts w:ascii="Aistika" w:hAnsi="Aistika"/>
                      <w:sz w:val="24"/>
                      <w:szCs w:val="24"/>
                    </w:rPr>
                    <w:t>Nėra</w:t>
                  </w:r>
                </w:p>
              </w:tc>
              <w:tc>
                <w:tcPr>
                  <w:tcW w:w="1548" w:type="dxa"/>
                </w:tcPr>
                <w:p w:rsidR="00FE322D" w:rsidRPr="00EF449B" w:rsidRDefault="00FE322D" w:rsidP="00EF449B">
                  <w:pPr>
                    <w:pStyle w:val="Betarp"/>
                    <w:rPr>
                      <w:rFonts w:ascii="Aistika" w:hAnsi="Aistika"/>
                      <w:sz w:val="24"/>
                      <w:szCs w:val="24"/>
                    </w:rPr>
                  </w:pPr>
                </w:p>
              </w:tc>
            </w:tr>
            <w:tr w:rsidR="00FE322D" w:rsidRPr="00EF449B" w:rsidTr="00B05F9C">
              <w:tc>
                <w:tcPr>
                  <w:tcW w:w="9306" w:type="dxa"/>
                  <w:gridSpan w:val="5"/>
                </w:tcPr>
                <w:p w:rsidR="00FE322D" w:rsidRPr="00EF449B" w:rsidRDefault="00FE322D" w:rsidP="00EF449B">
                  <w:pPr>
                    <w:pStyle w:val="Betarp"/>
                    <w:jc w:val="center"/>
                    <w:rPr>
                      <w:rFonts w:ascii="Aistika" w:hAnsi="Aistika"/>
                      <w:b/>
                      <w:sz w:val="28"/>
                      <w:szCs w:val="28"/>
                    </w:rPr>
                  </w:pPr>
                  <w:r w:rsidRPr="00EF449B">
                    <w:rPr>
                      <w:rFonts w:ascii="Aistika" w:hAnsi="Aistika"/>
                      <w:b/>
                      <w:sz w:val="28"/>
                      <w:szCs w:val="28"/>
                    </w:rPr>
                    <w:t>KAILIAI</w:t>
                  </w:r>
                </w:p>
              </w:tc>
            </w:tr>
            <w:tr w:rsidR="00EF449B" w:rsidRPr="00EF449B" w:rsidTr="00B05F9C">
              <w:tc>
                <w:tcPr>
                  <w:tcW w:w="1979" w:type="dxa"/>
                </w:tcPr>
                <w:p w:rsidR="00FE322D" w:rsidRPr="00EF449B" w:rsidRDefault="00FE322D" w:rsidP="00D24E5F">
                  <w:pPr>
                    <w:pStyle w:val="Betarp"/>
                    <w:jc w:val="center"/>
                    <w:rPr>
                      <w:rFonts w:ascii="Aistika" w:hAnsi="Aistika"/>
                      <w:b/>
                      <w:sz w:val="24"/>
                      <w:szCs w:val="24"/>
                    </w:rPr>
                  </w:pPr>
                  <w:r w:rsidRPr="00EF449B">
                    <w:rPr>
                      <w:rFonts w:ascii="Aistika" w:hAnsi="Aistika"/>
                      <w:b/>
                      <w:sz w:val="24"/>
                      <w:szCs w:val="24"/>
                    </w:rPr>
                    <w:t>Kailiai</w:t>
                  </w:r>
                </w:p>
              </w:tc>
              <w:tc>
                <w:tcPr>
                  <w:tcW w:w="1567" w:type="dxa"/>
                </w:tcPr>
                <w:p w:rsidR="00FE322D" w:rsidRPr="00EF449B" w:rsidRDefault="00FE322D" w:rsidP="00D24E5F">
                  <w:pPr>
                    <w:pStyle w:val="Betarp"/>
                    <w:jc w:val="center"/>
                    <w:rPr>
                      <w:rFonts w:ascii="Aistika" w:hAnsi="Aistika"/>
                      <w:b/>
                      <w:sz w:val="24"/>
                      <w:szCs w:val="24"/>
                    </w:rPr>
                  </w:pPr>
                  <w:r w:rsidRPr="00EF449B">
                    <w:rPr>
                      <w:rFonts w:ascii="Aistika" w:hAnsi="Aistika"/>
                      <w:b/>
                      <w:sz w:val="24"/>
                      <w:szCs w:val="24"/>
                    </w:rPr>
                    <w:t>Heraldinis pavadinimas</w:t>
                  </w:r>
                </w:p>
              </w:tc>
              <w:tc>
                <w:tcPr>
                  <w:tcW w:w="1723" w:type="dxa"/>
                </w:tcPr>
                <w:p w:rsidR="00FE322D" w:rsidRPr="00EF449B" w:rsidRDefault="00FE322D" w:rsidP="00D24E5F">
                  <w:pPr>
                    <w:pStyle w:val="Betarp"/>
                    <w:jc w:val="center"/>
                    <w:rPr>
                      <w:rFonts w:ascii="Aistika" w:hAnsi="Aistika"/>
                      <w:b/>
                      <w:sz w:val="24"/>
                      <w:szCs w:val="24"/>
                    </w:rPr>
                  </w:pPr>
                  <w:r w:rsidRPr="00EF449B">
                    <w:rPr>
                      <w:rFonts w:ascii="Aistika" w:hAnsi="Aistika"/>
                      <w:b/>
                      <w:sz w:val="24"/>
                      <w:szCs w:val="24"/>
                    </w:rPr>
                    <w:t>Spalva ir nespalvotas žymėjimas</w:t>
                  </w:r>
                </w:p>
              </w:tc>
              <w:tc>
                <w:tcPr>
                  <w:tcW w:w="2489" w:type="dxa"/>
                </w:tcPr>
                <w:p w:rsidR="00FE322D" w:rsidRPr="00EF449B" w:rsidRDefault="00FE322D" w:rsidP="00D24E5F">
                  <w:pPr>
                    <w:pStyle w:val="Betarp"/>
                    <w:jc w:val="center"/>
                    <w:rPr>
                      <w:rFonts w:ascii="Aistika" w:hAnsi="Aistika"/>
                      <w:b/>
                      <w:sz w:val="24"/>
                      <w:szCs w:val="24"/>
                    </w:rPr>
                  </w:pPr>
                  <w:proofErr w:type="spellStart"/>
                  <w:r w:rsidRPr="00EF449B">
                    <w:rPr>
                      <w:rFonts w:ascii="Aistika" w:hAnsi="Aistika"/>
                      <w:b/>
                      <w:sz w:val="24"/>
                      <w:szCs w:val="24"/>
                    </w:rPr>
                    <w:t>Šafiravimas</w:t>
                  </w:r>
                  <w:proofErr w:type="spellEnd"/>
                </w:p>
              </w:tc>
              <w:tc>
                <w:tcPr>
                  <w:tcW w:w="1548" w:type="dxa"/>
                </w:tcPr>
                <w:p w:rsidR="00FE322D" w:rsidRPr="00EF449B" w:rsidRDefault="00FE322D" w:rsidP="00D24E5F">
                  <w:pPr>
                    <w:pStyle w:val="Betarp"/>
                    <w:jc w:val="center"/>
                    <w:rPr>
                      <w:rFonts w:ascii="Aistika" w:hAnsi="Aistika"/>
                      <w:b/>
                      <w:sz w:val="24"/>
                      <w:szCs w:val="24"/>
                    </w:rPr>
                  </w:pPr>
                  <w:r w:rsidRPr="00EF449B">
                    <w:rPr>
                      <w:rFonts w:ascii="Aistika" w:hAnsi="Aistika"/>
                      <w:b/>
                      <w:sz w:val="24"/>
                      <w:szCs w:val="24"/>
                    </w:rPr>
                    <w:t>Reikšmė</w:t>
                  </w:r>
                </w:p>
              </w:tc>
            </w:tr>
            <w:tr w:rsidR="00FE322D" w:rsidRPr="00EF449B" w:rsidTr="00B05F9C">
              <w:trPr>
                <w:trHeight w:val="1105"/>
              </w:trPr>
              <w:tc>
                <w:tcPr>
                  <w:tcW w:w="1979" w:type="dxa"/>
                </w:tcPr>
                <w:p w:rsidR="00FE322D" w:rsidRPr="00EF449B" w:rsidRDefault="00FE322D" w:rsidP="00EF449B">
                  <w:pPr>
                    <w:pStyle w:val="Betarp"/>
                    <w:rPr>
                      <w:rFonts w:ascii="Aistika" w:hAnsi="Aistika"/>
                      <w:sz w:val="24"/>
                      <w:szCs w:val="24"/>
                    </w:rPr>
                  </w:pPr>
                  <w:r w:rsidRPr="00EF449B">
                    <w:rPr>
                      <w:rFonts w:ascii="Aistika" w:hAnsi="Aistika"/>
                      <w:sz w:val="24"/>
                      <w:szCs w:val="24"/>
                    </w:rPr>
                    <w:t>Šermuonėlis</w:t>
                  </w:r>
                </w:p>
                <w:p w:rsidR="00FE322D" w:rsidRPr="00EF449B" w:rsidRDefault="00FE322D" w:rsidP="00EF449B">
                  <w:pPr>
                    <w:pStyle w:val="Betarp"/>
                    <w:rPr>
                      <w:rFonts w:ascii="Aistika" w:hAnsi="Aistika"/>
                      <w:sz w:val="24"/>
                      <w:szCs w:val="24"/>
                    </w:rPr>
                  </w:pPr>
                </w:p>
              </w:tc>
              <w:tc>
                <w:tcPr>
                  <w:tcW w:w="1567" w:type="dxa"/>
                </w:tcPr>
                <w:p w:rsidR="00FE322D" w:rsidRPr="00EF449B" w:rsidRDefault="00FE322D" w:rsidP="00EF449B">
                  <w:pPr>
                    <w:pStyle w:val="Betarp"/>
                    <w:rPr>
                      <w:rFonts w:ascii="Aistika" w:hAnsi="Aistika"/>
                      <w:sz w:val="24"/>
                      <w:szCs w:val="24"/>
                    </w:rPr>
                  </w:pPr>
                  <w:r w:rsidRPr="00EF449B">
                    <w:rPr>
                      <w:rFonts w:ascii="Aistika" w:hAnsi="Aistika"/>
                      <w:sz w:val="24"/>
                      <w:szCs w:val="24"/>
                    </w:rPr>
                    <w:t>Hermine</w:t>
                  </w:r>
                </w:p>
              </w:tc>
              <w:tc>
                <w:tcPr>
                  <w:tcW w:w="1723" w:type="dxa"/>
                </w:tcPr>
                <w:p w:rsidR="00FE322D" w:rsidRPr="00EF449B" w:rsidRDefault="00FE322D" w:rsidP="00EF449B">
                  <w:pPr>
                    <w:pStyle w:val="Betarp"/>
                    <w:jc w:val="center"/>
                    <w:rPr>
                      <w:rFonts w:ascii="Aistika" w:hAnsi="Aistika"/>
                      <w:noProof/>
                      <w:color w:val="0000FF"/>
                      <w:sz w:val="24"/>
                      <w:szCs w:val="24"/>
                    </w:rPr>
                  </w:pPr>
                  <w:r w:rsidRPr="00EF449B">
                    <w:rPr>
                      <w:rFonts w:ascii="Aistika" w:hAnsi="Aistika"/>
                      <w:noProof/>
                      <w:color w:val="0000FF"/>
                      <w:sz w:val="24"/>
                      <w:szCs w:val="24"/>
                      <w:lang w:eastAsia="lt-LT"/>
                    </w:rPr>
                    <w:drawing>
                      <wp:inline distT="0" distB="0" distL="0" distR="0" wp14:anchorId="6A0D1E74" wp14:editId="1456371D">
                        <wp:extent cx="562841" cy="619125"/>
                        <wp:effectExtent l="0" t="0" r="8890" b="0"/>
                        <wp:docPr id="24" name="Picture 24" descr="Blason region fr Bretagne.sv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ason region fr Bretagne.svg">
                                  <a:hlinkClick r:id="rId37"/>
                                </pic:cNvPr>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65314" cy="621845"/>
                                </a:xfrm>
                                <a:prstGeom prst="rect">
                                  <a:avLst/>
                                </a:prstGeom>
                                <a:noFill/>
                                <a:ln>
                                  <a:noFill/>
                                </a:ln>
                              </pic:spPr>
                            </pic:pic>
                          </a:graphicData>
                        </a:graphic>
                      </wp:inline>
                    </w:drawing>
                  </w:r>
                </w:p>
              </w:tc>
              <w:tc>
                <w:tcPr>
                  <w:tcW w:w="2489" w:type="dxa"/>
                </w:tcPr>
                <w:p w:rsidR="00FE322D" w:rsidRPr="00EF449B" w:rsidRDefault="00FE322D" w:rsidP="00EF449B">
                  <w:pPr>
                    <w:pStyle w:val="Betarp"/>
                    <w:jc w:val="center"/>
                    <w:rPr>
                      <w:rFonts w:ascii="Aistika" w:hAnsi="Aistika"/>
                      <w:noProof/>
                      <w:color w:val="0000FF"/>
                      <w:sz w:val="24"/>
                      <w:szCs w:val="24"/>
                    </w:rPr>
                  </w:pPr>
                  <w:r w:rsidRPr="00EF449B">
                    <w:rPr>
                      <w:rFonts w:ascii="Aistika" w:hAnsi="Aistika"/>
                      <w:noProof/>
                      <w:color w:val="0000FF"/>
                      <w:sz w:val="24"/>
                      <w:szCs w:val="24"/>
                      <w:lang w:eastAsia="lt-LT"/>
                    </w:rPr>
                    <w:drawing>
                      <wp:inline distT="0" distB="0" distL="0" distR="0" wp14:anchorId="4A8D0763" wp14:editId="1F612F1E">
                        <wp:extent cx="238125" cy="542925"/>
                        <wp:effectExtent l="0" t="0" r="9525" b="9525"/>
                        <wp:docPr id="23" name="Picture 23" descr="Fourrure héraldique Hermine.sv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urrure héraldique Hermine.svg">
                                  <a:hlinkClick r:id="rId39"/>
                                </pic:cNvPr>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38125" cy="542925"/>
                                </a:xfrm>
                                <a:prstGeom prst="rect">
                                  <a:avLst/>
                                </a:prstGeom>
                                <a:noFill/>
                                <a:ln>
                                  <a:noFill/>
                                </a:ln>
                              </pic:spPr>
                            </pic:pic>
                          </a:graphicData>
                        </a:graphic>
                      </wp:inline>
                    </w:drawing>
                  </w:r>
                </w:p>
              </w:tc>
              <w:tc>
                <w:tcPr>
                  <w:tcW w:w="1548" w:type="dxa"/>
                </w:tcPr>
                <w:p w:rsidR="00FE322D" w:rsidRPr="00EF449B" w:rsidRDefault="00FE322D" w:rsidP="00EF449B">
                  <w:pPr>
                    <w:pStyle w:val="Betarp"/>
                    <w:rPr>
                      <w:rFonts w:ascii="Aistika" w:hAnsi="Aistika"/>
                      <w:sz w:val="24"/>
                      <w:szCs w:val="24"/>
                    </w:rPr>
                  </w:pPr>
                  <w:r w:rsidRPr="00EF449B">
                    <w:rPr>
                      <w:rFonts w:ascii="Aistika" w:hAnsi="Aistika"/>
                      <w:sz w:val="24"/>
                      <w:szCs w:val="24"/>
                    </w:rPr>
                    <w:t>NĖRA</w:t>
                  </w:r>
                </w:p>
              </w:tc>
            </w:tr>
            <w:tr w:rsidR="00EF449B" w:rsidRPr="00EF449B" w:rsidTr="00D24E5F">
              <w:trPr>
                <w:trHeight w:val="736"/>
              </w:trPr>
              <w:tc>
                <w:tcPr>
                  <w:tcW w:w="1979" w:type="dxa"/>
                </w:tcPr>
                <w:p w:rsidR="00FE322D" w:rsidRPr="00EF449B" w:rsidRDefault="00B05F9C" w:rsidP="00EF449B">
                  <w:pPr>
                    <w:pStyle w:val="Betarp"/>
                    <w:rPr>
                      <w:rFonts w:ascii="Aistika" w:hAnsi="Aistika"/>
                      <w:sz w:val="24"/>
                      <w:szCs w:val="24"/>
                    </w:rPr>
                  </w:pPr>
                  <w:r w:rsidRPr="00EF449B">
                    <w:rPr>
                      <w:rFonts w:ascii="Aistika" w:hAnsi="Aistika"/>
                      <w:sz w:val="24"/>
                      <w:szCs w:val="24"/>
                    </w:rPr>
                    <w:t>V</w:t>
                  </w:r>
                  <w:r w:rsidR="00FE322D" w:rsidRPr="00EF449B">
                    <w:rPr>
                      <w:rFonts w:ascii="Aistika" w:hAnsi="Aistika"/>
                      <w:sz w:val="24"/>
                      <w:szCs w:val="24"/>
                    </w:rPr>
                    <w:t>overė</w:t>
                  </w:r>
                </w:p>
              </w:tc>
              <w:tc>
                <w:tcPr>
                  <w:tcW w:w="1567" w:type="dxa"/>
                </w:tcPr>
                <w:p w:rsidR="00FE322D" w:rsidRPr="00EF449B" w:rsidRDefault="00FE322D" w:rsidP="00EF449B">
                  <w:pPr>
                    <w:pStyle w:val="Betarp"/>
                    <w:rPr>
                      <w:rFonts w:ascii="Aistika" w:hAnsi="Aistika"/>
                      <w:sz w:val="24"/>
                      <w:szCs w:val="24"/>
                    </w:rPr>
                  </w:pPr>
                  <w:proofErr w:type="spellStart"/>
                  <w:r w:rsidRPr="00EF449B">
                    <w:rPr>
                      <w:rFonts w:ascii="Aistika" w:hAnsi="Aistika"/>
                      <w:sz w:val="24"/>
                      <w:szCs w:val="24"/>
                    </w:rPr>
                    <w:t>Vair</w:t>
                  </w:r>
                  <w:proofErr w:type="spellEnd"/>
                </w:p>
              </w:tc>
              <w:tc>
                <w:tcPr>
                  <w:tcW w:w="1723" w:type="dxa"/>
                </w:tcPr>
                <w:p w:rsidR="00FE322D" w:rsidRPr="00EF449B" w:rsidRDefault="00FE322D" w:rsidP="00EF449B">
                  <w:pPr>
                    <w:pStyle w:val="Betarp"/>
                    <w:jc w:val="center"/>
                    <w:rPr>
                      <w:rFonts w:ascii="Aistika" w:hAnsi="Aistika"/>
                      <w:sz w:val="24"/>
                      <w:szCs w:val="24"/>
                    </w:rPr>
                  </w:pPr>
                  <w:r w:rsidRPr="00EF449B">
                    <w:rPr>
                      <w:rFonts w:ascii="Aistika" w:hAnsi="Aistika"/>
                      <w:noProof/>
                      <w:color w:val="0000FF"/>
                      <w:sz w:val="24"/>
                      <w:szCs w:val="24"/>
                      <w:lang w:eastAsia="lt-LT"/>
                    </w:rPr>
                    <w:drawing>
                      <wp:inline distT="0" distB="0" distL="0" distR="0" wp14:anchorId="745F47AB" wp14:editId="064D7212">
                        <wp:extent cx="597477" cy="657225"/>
                        <wp:effectExtent l="0" t="0" r="0" b="0"/>
                        <wp:docPr id="22" name="Picture 22" descr="Vair plain.sv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r plain.svg">
                                  <a:hlinkClick r:id="rId41"/>
                                </pic:cNvPr>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00578" cy="660636"/>
                                </a:xfrm>
                                <a:prstGeom prst="rect">
                                  <a:avLst/>
                                </a:prstGeom>
                                <a:noFill/>
                                <a:ln>
                                  <a:noFill/>
                                </a:ln>
                              </pic:spPr>
                            </pic:pic>
                          </a:graphicData>
                        </a:graphic>
                      </wp:inline>
                    </w:drawing>
                  </w:r>
                </w:p>
              </w:tc>
              <w:tc>
                <w:tcPr>
                  <w:tcW w:w="2489" w:type="dxa"/>
                </w:tcPr>
                <w:p w:rsidR="00FE322D" w:rsidRPr="00EF449B" w:rsidRDefault="00FE322D" w:rsidP="00EF449B">
                  <w:pPr>
                    <w:pStyle w:val="Betarp"/>
                    <w:jc w:val="center"/>
                    <w:rPr>
                      <w:rFonts w:ascii="Aistika" w:hAnsi="Aistika"/>
                      <w:sz w:val="24"/>
                      <w:szCs w:val="24"/>
                    </w:rPr>
                  </w:pPr>
                  <w:r w:rsidRPr="00EF449B">
                    <w:rPr>
                      <w:rFonts w:ascii="Aistika" w:hAnsi="Aistika"/>
                      <w:noProof/>
                      <w:color w:val="0000FF"/>
                      <w:sz w:val="24"/>
                      <w:szCs w:val="24"/>
                      <w:lang w:eastAsia="lt-LT"/>
                    </w:rPr>
                    <w:drawing>
                      <wp:inline distT="0" distB="0" distL="0" distR="0" wp14:anchorId="02BCDDB2" wp14:editId="22919848">
                        <wp:extent cx="512885" cy="533400"/>
                        <wp:effectExtent l="0" t="0" r="1905" b="0"/>
                        <wp:docPr id="21" name="Picture 21" descr="Fourrure héraldique Vair.sv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urrure héraldique Vair.svg">
                                  <a:hlinkClick r:id="rId43"/>
                                </pic:cNvPr>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26541" cy="547602"/>
                                </a:xfrm>
                                <a:prstGeom prst="rect">
                                  <a:avLst/>
                                </a:prstGeom>
                                <a:noFill/>
                                <a:ln>
                                  <a:noFill/>
                                </a:ln>
                              </pic:spPr>
                            </pic:pic>
                          </a:graphicData>
                        </a:graphic>
                      </wp:inline>
                    </w:drawing>
                  </w:r>
                </w:p>
              </w:tc>
              <w:tc>
                <w:tcPr>
                  <w:tcW w:w="1548" w:type="dxa"/>
                </w:tcPr>
                <w:p w:rsidR="00FE322D" w:rsidRPr="00EF449B" w:rsidRDefault="00FE322D" w:rsidP="00EF449B">
                  <w:pPr>
                    <w:pStyle w:val="Betarp"/>
                    <w:rPr>
                      <w:rFonts w:ascii="Aistika" w:hAnsi="Aistika"/>
                      <w:sz w:val="24"/>
                      <w:szCs w:val="24"/>
                    </w:rPr>
                  </w:pPr>
                  <w:r w:rsidRPr="00EF449B">
                    <w:rPr>
                      <w:rFonts w:ascii="Aistika" w:hAnsi="Aistika"/>
                      <w:sz w:val="24"/>
                      <w:szCs w:val="24"/>
                    </w:rPr>
                    <w:t>NĖRA</w:t>
                  </w:r>
                </w:p>
              </w:tc>
            </w:tr>
          </w:tbl>
          <w:p w:rsidR="008A7951" w:rsidRPr="00EF449B" w:rsidRDefault="008A7951" w:rsidP="00EF449B">
            <w:pPr>
              <w:pStyle w:val="Betarp"/>
              <w:rPr>
                <w:rFonts w:ascii="Aistika" w:hAnsi="Aistika"/>
                <w:sz w:val="24"/>
                <w:szCs w:val="24"/>
              </w:rPr>
            </w:pPr>
          </w:p>
        </w:tc>
      </w:tr>
    </w:tbl>
    <w:p w:rsidR="00BD4CE2" w:rsidRDefault="00BD4CE2" w:rsidP="00A2502D">
      <w:pPr>
        <w:pStyle w:val="Betarp"/>
        <w:jc w:val="center"/>
        <w:rPr>
          <w:rFonts w:ascii="Aistika" w:hAnsi="Aistika"/>
          <w:b/>
          <w:sz w:val="32"/>
          <w:szCs w:val="32"/>
        </w:rPr>
      </w:pPr>
    </w:p>
    <w:p w:rsidR="00BD4CE2" w:rsidRDefault="00BD4CE2">
      <w:pPr>
        <w:rPr>
          <w:rFonts w:ascii="Aistika" w:hAnsi="Aistika"/>
          <w:b/>
          <w:sz w:val="32"/>
          <w:szCs w:val="32"/>
        </w:rPr>
      </w:pPr>
      <w:r>
        <w:rPr>
          <w:rFonts w:ascii="Aistika" w:hAnsi="Aistika"/>
          <w:b/>
          <w:sz w:val="32"/>
          <w:szCs w:val="32"/>
        </w:rPr>
        <w:br w:type="page"/>
      </w:r>
    </w:p>
    <w:p w:rsidR="00A833E7" w:rsidRPr="00DE78F0" w:rsidRDefault="00A2502D" w:rsidP="00A2502D">
      <w:pPr>
        <w:pStyle w:val="Betarp"/>
        <w:jc w:val="center"/>
        <w:rPr>
          <w:rFonts w:ascii="Aistika" w:hAnsi="Aistika"/>
          <w:b/>
          <w:sz w:val="32"/>
          <w:szCs w:val="32"/>
        </w:rPr>
      </w:pPr>
      <w:r w:rsidRPr="00DE78F0">
        <w:rPr>
          <w:rFonts w:ascii="Aistika" w:hAnsi="Aistika"/>
          <w:b/>
          <w:sz w:val="32"/>
          <w:szCs w:val="32"/>
        </w:rPr>
        <w:lastRenderedPageBreak/>
        <w:t>KLASIKINIO HERBO STRUKTŪRA</w:t>
      </w:r>
    </w:p>
    <w:p w:rsidR="00D24E5F" w:rsidRDefault="00D24E5F" w:rsidP="00D24E5F">
      <w:pPr>
        <w:pStyle w:val="Betarp"/>
        <w:jc w:val="both"/>
        <w:rPr>
          <w:rFonts w:ascii="Aistika" w:hAnsi="Aistika"/>
          <w:sz w:val="24"/>
          <w:szCs w:val="24"/>
        </w:rPr>
      </w:pPr>
    </w:p>
    <w:p w:rsidR="00D24E5F" w:rsidRPr="00B05F9C" w:rsidRDefault="00D24E5F" w:rsidP="00D24E5F">
      <w:pPr>
        <w:pStyle w:val="Betarp"/>
        <w:jc w:val="both"/>
        <w:rPr>
          <w:rFonts w:ascii="Aistika" w:hAnsi="Aistika"/>
          <w:sz w:val="24"/>
          <w:szCs w:val="24"/>
        </w:rPr>
      </w:pPr>
      <w:r>
        <w:rPr>
          <w:rFonts w:ascii="Aistika" w:hAnsi="Aistika"/>
          <w:noProof/>
          <w:sz w:val="24"/>
          <w:szCs w:val="24"/>
          <w:lang w:eastAsia="lt-LT"/>
        </w:rPr>
        <w:drawing>
          <wp:inline distT="0" distB="0" distL="0" distR="0">
            <wp:extent cx="5838825" cy="33374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erbas_sandara.png"/>
                    <pic:cNvPicPr/>
                  </pic:nvPicPr>
                  <pic:blipFill>
                    <a:blip r:embed="rId45" cstate="screen">
                      <a:extLst>
                        <a:ext uri="{28A0092B-C50C-407E-A947-70E740481C1C}">
                          <a14:useLocalDpi xmlns:a14="http://schemas.microsoft.com/office/drawing/2010/main"/>
                        </a:ext>
                      </a:extLst>
                    </a:blip>
                    <a:stretch>
                      <a:fillRect/>
                    </a:stretch>
                  </pic:blipFill>
                  <pic:spPr>
                    <a:xfrm>
                      <a:off x="0" y="0"/>
                      <a:ext cx="5850508" cy="3344101"/>
                    </a:xfrm>
                    <a:prstGeom prst="rect">
                      <a:avLst/>
                    </a:prstGeom>
                  </pic:spPr>
                </pic:pic>
              </a:graphicData>
            </a:graphic>
          </wp:inline>
        </w:drawing>
      </w:r>
    </w:p>
    <w:p w:rsidR="00A2502D" w:rsidRDefault="00A2502D">
      <w:pPr>
        <w:pStyle w:val="Betarp"/>
        <w:jc w:val="both"/>
        <w:rPr>
          <w:rFonts w:ascii="Aistika" w:hAnsi="Aistika"/>
          <w:sz w:val="24"/>
          <w:szCs w:val="24"/>
        </w:rPr>
      </w:pPr>
      <w:r>
        <w:rPr>
          <w:rFonts w:ascii="Aistika" w:hAnsi="Aistika"/>
          <w:sz w:val="24"/>
          <w:szCs w:val="24"/>
        </w:rPr>
        <w:tab/>
        <w:t xml:space="preserve">Pateikta klasikinio herbo struktūra gali būti aktuali kuriant regiono herbą, tačiau vietovių herbams ji nėra aktuali. Šalmo papuošalas, karūna, šalmas, skraistė, </w:t>
      </w:r>
      <w:proofErr w:type="spellStart"/>
      <w:r>
        <w:rPr>
          <w:rFonts w:ascii="Aistika" w:hAnsi="Aistika"/>
          <w:sz w:val="24"/>
          <w:szCs w:val="24"/>
        </w:rPr>
        <w:t>skydininkai</w:t>
      </w:r>
      <w:proofErr w:type="spellEnd"/>
      <w:r>
        <w:rPr>
          <w:rFonts w:ascii="Aistika" w:hAnsi="Aistika"/>
          <w:sz w:val="24"/>
          <w:szCs w:val="24"/>
        </w:rPr>
        <w:t xml:space="preserve"> ir devizas (Moto) nėra būdingi vietovių, miestų ar gyvenviečių herbams. Šioje darbo teorinėje dalyje susikoncentruosime tik ties skydo ir skydo figūros klausimais.</w:t>
      </w:r>
    </w:p>
    <w:p w:rsidR="00007BD8" w:rsidRDefault="00A2502D">
      <w:pPr>
        <w:pStyle w:val="Betarp"/>
        <w:jc w:val="both"/>
        <w:rPr>
          <w:rFonts w:ascii="Aistika" w:hAnsi="Aistika"/>
          <w:sz w:val="24"/>
          <w:szCs w:val="24"/>
        </w:rPr>
      </w:pPr>
      <w:r>
        <w:rPr>
          <w:rFonts w:ascii="Aistika" w:hAnsi="Aistika"/>
          <w:sz w:val="24"/>
          <w:szCs w:val="24"/>
        </w:rPr>
        <w:tab/>
        <w:t>Heraldikoje</w:t>
      </w:r>
      <w:r w:rsidR="00007BD8">
        <w:rPr>
          <w:rFonts w:ascii="Aistika" w:hAnsi="Aistika"/>
          <w:sz w:val="24"/>
          <w:szCs w:val="24"/>
        </w:rPr>
        <w:t>,</w:t>
      </w:r>
      <w:r>
        <w:rPr>
          <w:rFonts w:ascii="Aistika" w:hAnsi="Aistika"/>
          <w:sz w:val="24"/>
          <w:szCs w:val="24"/>
        </w:rPr>
        <w:t xml:space="preserve"> </w:t>
      </w:r>
      <w:r w:rsidR="00007BD8">
        <w:rPr>
          <w:rFonts w:ascii="Aistika" w:hAnsi="Aistika"/>
          <w:sz w:val="24"/>
          <w:szCs w:val="24"/>
        </w:rPr>
        <w:t xml:space="preserve">skydo forma kito, priklausomai nuo skydo panaudojimo karyboje reikalavimų bei meninių ir architektūrinių stilių kaitos padiktuotų mados tendencijų.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72"/>
        <w:gridCol w:w="916"/>
        <w:gridCol w:w="916"/>
        <w:gridCol w:w="1287"/>
        <w:gridCol w:w="1287"/>
        <w:gridCol w:w="1429"/>
        <w:gridCol w:w="1287"/>
        <w:gridCol w:w="1444"/>
      </w:tblGrid>
      <w:tr w:rsidR="00007BD8" w:rsidRPr="00007BD8" w:rsidTr="00007BD8">
        <w:trPr>
          <w:tblCellSpacing w:w="15" w:type="dxa"/>
          <w:jc w:val="center"/>
        </w:trPr>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666750" cy="962025"/>
                  <wp:effectExtent l="0" t="0" r="0" b="9525"/>
                  <wp:docPr id="63" name="Picture 63" descr="HerbTarczaPL XIIIa.sv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rbTarczaPL XIIIa.svg">
                            <a:hlinkClick r:id="rId46"/>
                          </pic:cNvPr>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666750" cy="962025"/>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571500" cy="942975"/>
                  <wp:effectExtent l="0" t="0" r="0" b="9525"/>
                  <wp:docPr id="62" name="Picture 62" descr="HerbTarczaPL XIIIb.sv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erbTarczaPL XIIIb.svg">
                            <a:hlinkClick r:id="rId48"/>
                          </pic:cNvPr>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71500" cy="942975"/>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571500" cy="933450"/>
                  <wp:effectExtent l="0" t="0" r="0" b="0"/>
                  <wp:docPr id="61" name="Picture 61" descr="HerbTarczaPL XIV.sv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rbTarczaPL XIV.svg">
                            <a:hlinkClick r:id="rId50"/>
                          </pic:cNvPr>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71500" cy="933450"/>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809625" cy="895350"/>
                  <wp:effectExtent l="0" t="0" r="9525" b="0"/>
                  <wp:docPr id="60" name="Picture 60" descr="HerbTarczaPL XVa.sv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erbTarczaPL XVa.svg">
                            <a:hlinkClick r:id="rId52"/>
                          </pic:cNvPr>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809625" cy="895350"/>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809625" cy="990600"/>
                  <wp:effectExtent l="0" t="0" r="9525" b="0"/>
                  <wp:docPr id="59" name="Picture 59" descr="HerbTarczaPL XVb.sv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erbTarczaPL XVb.svg">
                            <a:hlinkClick r:id="rId54"/>
                          </pic:cNvPr>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809625" cy="990600"/>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904875" cy="1114425"/>
                  <wp:effectExtent l="0" t="0" r="9525" b="9525"/>
                  <wp:docPr id="58" name="Picture 58" descr="HerbTarczaPL XVc.sv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erbTarczaPL XVc.svg">
                            <a:hlinkClick r:id="rId56"/>
                          </pic:cNvPr>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904875" cy="1114425"/>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809625" cy="1000125"/>
                  <wp:effectExtent l="0" t="0" r="9525" b="9525"/>
                  <wp:docPr id="57" name="Picture 57" descr="HerbTarczaPL XVd.sv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erbTarczaPL XVd.svg">
                            <a:hlinkClick r:id="rId58"/>
                          </pic:cNvPr>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809625" cy="1000125"/>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904875" cy="942975"/>
                  <wp:effectExtent l="0" t="0" r="9525" b="9525"/>
                  <wp:docPr id="56" name="Picture 56" descr="HerbTarczaPL XVe.sv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erbTarczaPL XVe.svg">
                            <a:hlinkClick r:id="rId60"/>
                          </pic:cNvPr>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904875" cy="942975"/>
                          </a:xfrm>
                          <a:prstGeom prst="rect">
                            <a:avLst/>
                          </a:prstGeom>
                          <a:noFill/>
                          <a:ln>
                            <a:noFill/>
                          </a:ln>
                        </pic:spPr>
                      </pic:pic>
                    </a:graphicData>
                  </a:graphic>
                </wp:inline>
              </w:drawing>
            </w:r>
          </w:p>
        </w:tc>
      </w:tr>
      <w:tr w:rsidR="00007BD8" w:rsidRPr="00007BD8" w:rsidTr="00007BD8">
        <w:trPr>
          <w:tblCellSpacing w:w="15" w:type="dxa"/>
          <w:jc w:val="center"/>
        </w:trPr>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XIII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XIII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XIV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XV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XV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XV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XV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XV a.</w:t>
            </w:r>
          </w:p>
        </w:tc>
      </w:tr>
    </w:tbl>
    <w:p w:rsidR="00007BD8" w:rsidRPr="00007BD8" w:rsidRDefault="00007BD8" w:rsidP="00007BD8">
      <w:pPr>
        <w:spacing w:after="0" w:line="240" w:lineRule="auto"/>
        <w:rPr>
          <w:rFonts w:ascii="Times New Roman" w:eastAsia="Times New Roman" w:hAnsi="Times New Roman" w:cs="Times New Roman"/>
          <w:vanish/>
          <w:sz w:val="24"/>
          <w:szCs w:val="24"/>
          <w:lang w:val="pl-PL" w:eastAsia="lt-LT"/>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65"/>
        <w:gridCol w:w="1350"/>
        <w:gridCol w:w="1350"/>
        <w:gridCol w:w="1500"/>
        <w:gridCol w:w="1500"/>
        <w:gridCol w:w="1365"/>
      </w:tblGrid>
      <w:tr w:rsidR="00007BD8" w:rsidRPr="00007BD8" w:rsidTr="00007BD8">
        <w:trPr>
          <w:tblCellSpacing w:w="15" w:type="dxa"/>
          <w:jc w:val="center"/>
        </w:trPr>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809625" cy="1019175"/>
                  <wp:effectExtent l="0" t="0" r="9525" b="9525"/>
                  <wp:docPr id="55" name="Picture 55" descr="HerbTarczaPL XVIa.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erbTarczaPL XVIa.svg">
                            <a:hlinkClick r:id="rId62"/>
                          </pic:cNvPr>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809625" cy="1019175"/>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809625" cy="904875"/>
                  <wp:effectExtent l="0" t="0" r="9525" b="9525"/>
                  <wp:docPr id="54" name="Picture 54" descr="HerbTarczaPL XVIb.sv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erbTarczaPL XVIb.svg">
                            <a:hlinkClick r:id="rId64"/>
                          </pic:cNvPr>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809625" cy="904875"/>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809625" cy="857250"/>
                  <wp:effectExtent l="0" t="0" r="9525" b="0"/>
                  <wp:docPr id="53" name="Picture 53" descr="HerbTarczaPL XVIIa.sv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erbTarczaPL XVIIa.svg">
                            <a:hlinkClick r:id="rId66"/>
                          </pic:cNvPr>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809625" cy="857250"/>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904875" cy="1076325"/>
                  <wp:effectExtent l="0" t="0" r="9525" b="9525"/>
                  <wp:docPr id="52" name="Picture 52" descr="HerbTarczaPL XVIIb.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erbTarczaPL XVIIb.png">
                            <a:hlinkClick r:id="rId68"/>
                          </pic:cNvPr>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904875" cy="1076325"/>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904875" cy="1066800"/>
                  <wp:effectExtent l="0" t="0" r="9525" b="0"/>
                  <wp:docPr id="51" name="Picture 51" descr="HerbTarczaPL XVIIIa.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erbTarczaPL XVIIIa.png">
                            <a:hlinkClick r:id="rId70"/>
                          </pic:cNvPr>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904875" cy="1066800"/>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809625" cy="962025"/>
                  <wp:effectExtent l="0" t="0" r="9525" b="9525"/>
                  <wp:docPr id="50" name="Picture 50" descr="HerbTarczaPL XVIIIb.sv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erbTarczaPL XVIIIb.svg">
                            <a:hlinkClick r:id="rId72"/>
                          </pic:cNvPr>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809625" cy="962025"/>
                          </a:xfrm>
                          <a:prstGeom prst="rect">
                            <a:avLst/>
                          </a:prstGeom>
                          <a:noFill/>
                          <a:ln>
                            <a:noFill/>
                          </a:ln>
                        </pic:spPr>
                      </pic:pic>
                    </a:graphicData>
                  </a:graphic>
                </wp:inline>
              </w:drawing>
            </w:r>
          </w:p>
        </w:tc>
      </w:tr>
      <w:tr w:rsidR="00007BD8" w:rsidRPr="00007BD8" w:rsidTr="00007BD8">
        <w:trPr>
          <w:tblCellSpacing w:w="15" w:type="dxa"/>
          <w:jc w:val="center"/>
        </w:trPr>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XVI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XVI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XVII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XVII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XVIII a.</w:t>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lang w:eastAsia="lt-LT"/>
              </w:rPr>
            </w:pPr>
            <w:r w:rsidRPr="00007BD8">
              <w:rPr>
                <w:rFonts w:ascii="Times New Roman" w:eastAsia="Times New Roman" w:hAnsi="Times New Roman" w:cs="Times New Roman"/>
                <w:lang w:eastAsia="lt-LT"/>
              </w:rPr>
              <w:t>XVIII a.</w:t>
            </w:r>
          </w:p>
        </w:tc>
      </w:tr>
    </w:tbl>
    <w:p w:rsidR="00007BD8" w:rsidRPr="00007BD8" w:rsidRDefault="00007BD8" w:rsidP="00007BD8">
      <w:pPr>
        <w:spacing w:after="0" w:line="240" w:lineRule="auto"/>
        <w:rPr>
          <w:rFonts w:ascii="Times New Roman" w:eastAsia="Times New Roman" w:hAnsi="Times New Roman" w:cs="Times New Roman"/>
          <w:vanish/>
          <w:sz w:val="24"/>
          <w:szCs w:val="24"/>
          <w:lang w:val="pl-PL" w:eastAsia="lt-LT"/>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65"/>
        <w:gridCol w:w="1350"/>
        <w:gridCol w:w="1350"/>
        <w:gridCol w:w="1215"/>
      </w:tblGrid>
      <w:tr w:rsidR="00007BD8" w:rsidRPr="00007BD8" w:rsidTr="00007BD8">
        <w:trPr>
          <w:tblCellSpacing w:w="15" w:type="dxa"/>
          <w:jc w:val="center"/>
        </w:trPr>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809625" cy="1009650"/>
                  <wp:effectExtent l="0" t="0" r="9525" b="0"/>
                  <wp:docPr id="49" name="Picture 49" descr="HerbTarczaPL XIXa.sv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erbTarczaPL XIXa.svg">
                            <a:hlinkClick r:id="rId74"/>
                          </pic:cNvPr>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809625" cy="1009650"/>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809625" cy="1000125"/>
                  <wp:effectExtent l="0" t="0" r="9525" b="9525"/>
                  <wp:docPr id="48" name="Picture 48" descr="HerbTarczaPL XIXb.sv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erbTarczaPL XIXb.svg">
                            <a:hlinkClick r:id="rId76"/>
                          </pic:cNvPr>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809625" cy="1000125"/>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809625" cy="971550"/>
                  <wp:effectExtent l="0" t="0" r="9525" b="0"/>
                  <wp:docPr id="47" name="Picture 47" descr="HerbTarczaPL XIXc.sv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erbTarczaPL XIXc.svg">
                            <a:hlinkClick r:id="rId78"/>
                          </pic:cNvPr>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809625" cy="971550"/>
                          </a:xfrm>
                          <a:prstGeom prst="rect">
                            <a:avLst/>
                          </a:prstGeom>
                          <a:noFill/>
                          <a:ln>
                            <a:noFill/>
                          </a:ln>
                        </pic:spPr>
                      </pic:pic>
                    </a:graphicData>
                  </a:graphic>
                </wp:inline>
              </w:drawing>
            </w:r>
          </w:p>
        </w:tc>
        <w:tc>
          <w:tcPr>
            <w:tcW w:w="0" w:type="auto"/>
            <w:vAlign w:val="center"/>
            <w:hideMark/>
          </w:tcPr>
          <w:p w:rsidR="00007BD8" w:rsidRPr="00007BD8" w:rsidRDefault="00007BD8" w:rsidP="00007BD8">
            <w:pPr>
              <w:spacing w:after="0" w:line="240" w:lineRule="auto"/>
              <w:jc w:val="center"/>
              <w:rPr>
                <w:rFonts w:ascii="Times New Roman" w:eastAsia="Times New Roman" w:hAnsi="Times New Roman" w:cs="Times New Roman"/>
                <w:sz w:val="24"/>
                <w:szCs w:val="24"/>
                <w:lang w:eastAsia="lt-LT"/>
              </w:rPr>
            </w:pPr>
            <w:r w:rsidRPr="00007BD8">
              <w:rPr>
                <w:rFonts w:ascii="Times New Roman" w:eastAsia="Times New Roman" w:hAnsi="Times New Roman" w:cs="Times New Roman"/>
                <w:noProof/>
                <w:color w:val="0000FF"/>
                <w:sz w:val="24"/>
                <w:szCs w:val="24"/>
                <w:lang w:eastAsia="lt-LT"/>
              </w:rPr>
              <w:drawing>
                <wp:inline distT="0" distB="0" distL="0" distR="0">
                  <wp:extent cx="714375" cy="952500"/>
                  <wp:effectExtent l="0" t="0" r="9525" b="0"/>
                  <wp:docPr id="46" name="Picture 46" descr="Spanish Escutcheon.sv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panish Escutcheon.svg">
                            <a:hlinkClick r:id="rId80"/>
                          </pic:cNvPr>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714375" cy="952500"/>
                          </a:xfrm>
                          <a:prstGeom prst="rect">
                            <a:avLst/>
                          </a:prstGeom>
                          <a:noFill/>
                          <a:ln>
                            <a:noFill/>
                          </a:ln>
                        </pic:spPr>
                      </pic:pic>
                    </a:graphicData>
                  </a:graphic>
                </wp:inline>
              </w:drawing>
            </w:r>
          </w:p>
        </w:tc>
      </w:tr>
      <w:tr w:rsidR="00007BD8" w:rsidRPr="00007BD8" w:rsidTr="00007BD8">
        <w:trPr>
          <w:tblCellSpacing w:w="15" w:type="dxa"/>
          <w:jc w:val="center"/>
        </w:trPr>
        <w:tc>
          <w:tcPr>
            <w:tcW w:w="0" w:type="auto"/>
            <w:vAlign w:val="center"/>
            <w:hideMark/>
          </w:tcPr>
          <w:p w:rsidR="00007BD8" w:rsidRPr="00007BD8" w:rsidRDefault="00DE78F0" w:rsidP="00007BD8">
            <w:pPr>
              <w:spacing w:after="0" w:line="240" w:lineRule="auto"/>
              <w:jc w:val="center"/>
              <w:rPr>
                <w:rFonts w:ascii="Times New Roman" w:eastAsia="Times New Roman" w:hAnsi="Times New Roman" w:cs="Times New Roman"/>
                <w:lang w:eastAsia="lt-LT"/>
              </w:rPr>
            </w:pPr>
            <w:r w:rsidRPr="00DE78F0">
              <w:rPr>
                <w:rFonts w:ascii="Times New Roman" w:eastAsia="Times New Roman" w:hAnsi="Times New Roman" w:cs="Times New Roman"/>
                <w:lang w:eastAsia="lt-LT"/>
              </w:rPr>
              <w:t>XIX a</w:t>
            </w:r>
            <w:r w:rsidR="00007BD8" w:rsidRPr="00007BD8">
              <w:rPr>
                <w:rFonts w:ascii="Times New Roman" w:eastAsia="Times New Roman" w:hAnsi="Times New Roman" w:cs="Times New Roman"/>
                <w:lang w:eastAsia="lt-LT"/>
              </w:rPr>
              <w:t>.</w:t>
            </w:r>
          </w:p>
        </w:tc>
        <w:tc>
          <w:tcPr>
            <w:tcW w:w="0" w:type="auto"/>
            <w:vAlign w:val="center"/>
            <w:hideMark/>
          </w:tcPr>
          <w:p w:rsidR="00007BD8" w:rsidRPr="00007BD8" w:rsidRDefault="00DE78F0" w:rsidP="00007BD8">
            <w:pPr>
              <w:spacing w:after="0" w:line="240" w:lineRule="auto"/>
              <w:jc w:val="center"/>
              <w:rPr>
                <w:rFonts w:ascii="Times New Roman" w:eastAsia="Times New Roman" w:hAnsi="Times New Roman" w:cs="Times New Roman"/>
                <w:lang w:eastAsia="lt-LT"/>
              </w:rPr>
            </w:pPr>
            <w:r w:rsidRPr="00DE78F0">
              <w:rPr>
                <w:rFonts w:ascii="Times New Roman" w:eastAsia="Times New Roman" w:hAnsi="Times New Roman" w:cs="Times New Roman"/>
                <w:lang w:eastAsia="lt-LT"/>
              </w:rPr>
              <w:t>XIX a</w:t>
            </w:r>
            <w:r w:rsidR="00007BD8" w:rsidRPr="00007BD8">
              <w:rPr>
                <w:rFonts w:ascii="Times New Roman" w:eastAsia="Times New Roman" w:hAnsi="Times New Roman" w:cs="Times New Roman"/>
                <w:lang w:eastAsia="lt-LT"/>
              </w:rPr>
              <w:t>.</w:t>
            </w:r>
          </w:p>
        </w:tc>
        <w:tc>
          <w:tcPr>
            <w:tcW w:w="0" w:type="auto"/>
            <w:vAlign w:val="center"/>
            <w:hideMark/>
          </w:tcPr>
          <w:p w:rsidR="00007BD8" w:rsidRPr="00007BD8" w:rsidRDefault="00DE78F0" w:rsidP="00007BD8">
            <w:pPr>
              <w:spacing w:after="0" w:line="240" w:lineRule="auto"/>
              <w:jc w:val="center"/>
              <w:rPr>
                <w:rFonts w:ascii="Times New Roman" w:eastAsia="Times New Roman" w:hAnsi="Times New Roman" w:cs="Times New Roman"/>
                <w:lang w:eastAsia="lt-LT"/>
              </w:rPr>
            </w:pPr>
            <w:r w:rsidRPr="00DE78F0">
              <w:rPr>
                <w:rFonts w:ascii="Times New Roman" w:eastAsia="Times New Roman" w:hAnsi="Times New Roman" w:cs="Times New Roman"/>
                <w:lang w:eastAsia="lt-LT"/>
              </w:rPr>
              <w:t>XIX a</w:t>
            </w:r>
            <w:r w:rsidR="00007BD8" w:rsidRPr="00007BD8">
              <w:rPr>
                <w:rFonts w:ascii="Times New Roman" w:eastAsia="Times New Roman" w:hAnsi="Times New Roman" w:cs="Times New Roman"/>
                <w:lang w:eastAsia="lt-LT"/>
              </w:rPr>
              <w:t>.</w:t>
            </w:r>
          </w:p>
        </w:tc>
        <w:tc>
          <w:tcPr>
            <w:tcW w:w="0" w:type="auto"/>
            <w:vAlign w:val="center"/>
            <w:hideMark/>
          </w:tcPr>
          <w:p w:rsidR="00007BD8" w:rsidRPr="00007BD8" w:rsidRDefault="00DE78F0" w:rsidP="00007BD8">
            <w:pPr>
              <w:spacing w:after="0" w:line="240" w:lineRule="auto"/>
              <w:jc w:val="center"/>
              <w:rPr>
                <w:rFonts w:ascii="Times New Roman" w:eastAsia="Times New Roman" w:hAnsi="Times New Roman" w:cs="Times New Roman"/>
                <w:lang w:eastAsia="lt-LT"/>
              </w:rPr>
            </w:pPr>
            <w:r w:rsidRPr="00DE78F0">
              <w:rPr>
                <w:rFonts w:ascii="Times New Roman" w:eastAsia="Times New Roman" w:hAnsi="Times New Roman" w:cs="Times New Roman"/>
                <w:lang w:eastAsia="lt-LT"/>
              </w:rPr>
              <w:t>XIX a</w:t>
            </w:r>
            <w:r w:rsidR="00007BD8" w:rsidRPr="00007BD8">
              <w:rPr>
                <w:rFonts w:ascii="Times New Roman" w:eastAsia="Times New Roman" w:hAnsi="Times New Roman" w:cs="Times New Roman"/>
                <w:lang w:eastAsia="lt-LT"/>
              </w:rPr>
              <w:t>.</w:t>
            </w:r>
          </w:p>
        </w:tc>
      </w:tr>
    </w:tbl>
    <w:p w:rsidR="00007BD8" w:rsidRDefault="00DE78F0">
      <w:pPr>
        <w:pStyle w:val="Betarp"/>
        <w:jc w:val="both"/>
        <w:rPr>
          <w:rFonts w:ascii="Aistika" w:hAnsi="Aistika"/>
          <w:sz w:val="24"/>
          <w:szCs w:val="24"/>
        </w:rPr>
      </w:pPr>
      <w:r>
        <w:rPr>
          <w:rFonts w:ascii="Aistika" w:hAnsi="Aistika"/>
          <w:sz w:val="24"/>
          <w:szCs w:val="24"/>
        </w:rPr>
        <w:lastRenderedPageBreak/>
        <w:tab/>
        <w:t>Šiuo metu apsistota prie XIX a. susiformavusios klasikinės skydo formos, kurią sudaro stačiakampis su švelniai užapvalinta apačia. Tokia skydo forma nuo 1989 metų yra naudojama Lietuvos miestų, miestelių, regionų bei valstybės ir jos institucijų heraldikoje. Heraldinėje literatūroje ji dar vadinama ispaniška skydo forma.</w:t>
      </w:r>
    </w:p>
    <w:p w:rsidR="00DE78F0" w:rsidRPr="00DE78F0" w:rsidRDefault="00DE78F0" w:rsidP="00DE78F0">
      <w:pPr>
        <w:spacing w:before="100" w:beforeAutospacing="1" w:after="100" w:afterAutospacing="1" w:line="240" w:lineRule="auto"/>
        <w:ind w:left="720"/>
        <w:jc w:val="center"/>
        <w:rPr>
          <w:rFonts w:ascii="Times New Roman" w:eastAsia="Times New Roman" w:hAnsi="Times New Roman" w:cs="Times New Roman"/>
          <w:sz w:val="24"/>
          <w:szCs w:val="24"/>
          <w:lang w:val="pl-PL" w:eastAsia="lt-LT"/>
        </w:rPr>
      </w:pPr>
      <w:r w:rsidRPr="00DE78F0">
        <w:rPr>
          <w:rFonts w:ascii="Times New Roman" w:eastAsia="Times New Roman" w:hAnsi="Times New Roman" w:cs="Times New Roman"/>
          <w:noProof/>
          <w:color w:val="0000FF"/>
          <w:sz w:val="24"/>
          <w:szCs w:val="24"/>
          <w:lang w:eastAsia="lt-LT"/>
        </w:rPr>
        <w:drawing>
          <wp:inline distT="0" distB="0" distL="0" distR="0">
            <wp:extent cx="857250" cy="1143000"/>
            <wp:effectExtent l="0" t="0" r="0" b="0"/>
            <wp:docPr id="64" name="Picture 64" descr="https://upload.wikimedia.org/wikipedia/commons/thumb/4/45/Spanish_Escutcheon.svg/90px-Spanish_Escutcheon.svg.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upload.wikimedia.org/wikipedia/commons/thumb/4/45/Spanish_Escutcheon.svg/90px-Spanish_Escutcheon.svg.png">
                      <a:hlinkClick r:id="rId80"/>
                    </pic:cNvPr>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857250" cy="1143000"/>
                    </a:xfrm>
                    <a:prstGeom prst="rect">
                      <a:avLst/>
                    </a:prstGeom>
                    <a:noFill/>
                    <a:ln>
                      <a:noFill/>
                    </a:ln>
                  </pic:spPr>
                </pic:pic>
              </a:graphicData>
            </a:graphic>
          </wp:inline>
        </w:drawing>
      </w:r>
    </w:p>
    <w:p w:rsidR="00DE78F0" w:rsidRPr="00DE78F0" w:rsidRDefault="00DE78F0" w:rsidP="00DE78F0">
      <w:pPr>
        <w:spacing w:before="100" w:beforeAutospacing="1" w:after="100" w:afterAutospacing="1" w:line="240" w:lineRule="auto"/>
        <w:ind w:left="720"/>
        <w:jc w:val="center"/>
        <w:rPr>
          <w:rFonts w:ascii="Aistika" w:eastAsia="Times New Roman" w:hAnsi="Aistika" w:cs="Times New Roman"/>
          <w:sz w:val="24"/>
          <w:szCs w:val="24"/>
          <w:lang w:val="pl-PL" w:eastAsia="lt-LT"/>
        </w:rPr>
      </w:pPr>
      <w:proofErr w:type="spellStart"/>
      <w:r w:rsidRPr="00726F71">
        <w:rPr>
          <w:rFonts w:ascii="Aistika" w:eastAsia="Times New Roman" w:hAnsi="Aistika" w:cs="Times New Roman"/>
          <w:sz w:val="24"/>
          <w:szCs w:val="24"/>
          <w:lang w:val="pl-PL" w:eastAsia="lt-LT"/>
        </w:rPr>
        <w:t>Ispaniška</w:t>
      </w:r>
      <w:proofErr w:type="spellEnd"/>
      <w:r w:rsidRPr="00726F71">
        <w:rPr>
          <w:rFonts w:ascii="Aistika" w:eastAsia="Times New Roman" w:hAnsi="Aistika" w:cs="Times New Roman"/>
          <w:sz w:val="24"/>
          <w:szCs w:val="24"/>
          <w:lang w:val="pl-PL" w:eastAsia="lt-LT"/>
        </w:rPr>
        <w:t xml:space="preserve"> </w:t>
      </w:r>
      <w:proofErr w:type="spellStart"/>
      <w:r w:rsidRPr="00726F71">
        <w:rPr>
          <w:rFonts w:ascii="Aistika" w:eastAsia="Times New Roman" w:hAnsi="Aistika" w:cs="Times New Roman"/>
          <w:sz w:val="24"/>
          <w:szCs w:val="24"/>
          <w:lang w:val="pl-PL" w:eastAsia="lt-LT"/>
        </w:rPr>
        <w:t>skydo</w:t>
      </w:r>
      <w:proofErr w:type="spellEnd"/>
      <w:r w:rsidRPr="00726F71">
        <w:rPr>
          <w:rFonts w:ascii="Aistika" w:eastAsia="Times New Roman" w:hAnsi="Aistika" w:cs="Times New Roman"/>
          <w:sz w:val="24"/>
          <w:szCs w:val="24"/>
          <w:lang w:val="pl-PL" w:eastAsia="lt-LT"/>
        </w:rPr>
        <w:t xml:space="preserve"> forma</w:t>
      </w:r>
    </w:p>
    <w:p w:rsidR="00DE78F0" w:rsidRPr="00DE78F0" w:rsidRDefault="00DE78F0" w:rsidP="00726F71">
      <w:pPr>
        <w:spacing w:before="100" w:beforeAutospacing="1" w:after="100" w:afterAutospacing="1" w:line="240" w:lineRule="auto"/>
        <w:jc w:val="center"/>
        <w:rPr>
          <w:rFonts w:ascii="Aistika" w:eastAsia="Times New Roman" w:hAnsi="Aistika" w:cs="Times New Roman"/>
          <w:sz w:val="32"/>
          <w:szCs w:val="32"/>
          <w:lang w:eastAsia="lt-LT"/>
        </w:rPr>
      </w:pPr>
      <w:r w:rsidRPr="00DE78F0">
        <w:rPr>
          <w:rFonts w:ascii="Aistika" w:eastAsia="Times New Roman" w:hAnsi="Aistika" w:cs="Times New Roman"/>
          <w:b/>
          <w:bCs/>
          <w:sz w:val="32"/>
          <w:szCs w:val="32"/>
          <w:lang w:eastAsia="lt-LT"/>
        </w:rPr>
        <w:t>Pagrindiniai skydo dalijimo būdai</w:t>
      </w:r>
      <w:r w:rsidRPr="00DE78F0">
        <w:rPr>
          <w:rFonts w:ascii="Aistika" w:eastAsia="Times New Roman" w:hAnsi="Aistika" w:cs="Times New Roman"/>
          <w:sz w:val="32"/>
          <w:szCs w:val="32"/>
          <w:lang w:eastAsia="lt-LT"/>
        </w:rPr>
        <w:t>.</w:t>
      </w:r>
    </w:p>
    <w:p w:rsidR="00DE78F0" w:rsidRPr="00DE78F0" w:rsidRDefault="00DE78F0" w:rsidP="00DE78F0">
      <w:pPr>
        <w:spacing w:before="100" w:beforeAutospacing="1" w:after="100" w:afterAutospacing="1" w:line="240" w:lineRule="auto"/>
        <w:ind w:left="720"/>
        <w:rPr>
          <w:rFonts w:ascii="Times New Roman" w:eastAsia="Times New Roman" w:hAnsi="Times New Roman" w:cs="Times New Roman"/>
          <w:sz w:val="24"/>
          <w:szCs w:val="24"/>
          <w:lang w:eastAsia="lt-LT"/>
        </w:rPr>
      </w:pPr>
      <w:r w:rsidRPr="00DE78F0">
        <w:rPr>
          <w:rFonts w:ascii="Times New Roman" w:eastAsia="Times New Roman" w:hAnsi="Times New Roman" w:cs="Times New Roman"/>
          <w:noProof/>
          <w:color w:val="0000FF"/>
          <w:sz w:val="24"/>
          <w:szCs w:val="24"/>
          <w:lang w:eastAsia="lt-LT"/>
        </w:rPr>
        <w:drawing>
          <wp:inline distT="0" distB="0" distL="0" distR="0">
            <wp:extent cx="1143000" cy="1143000"/>
            <wp:effectExtent l="0" t="0" r="0" b="0"/>
            <wp:docPr id="71" name="Picture 71" descr="https://upload.wikimedia.org/wikipedia/lt/thumb/8/88/Skydas_perskeltas.png/120px-Skydas_perskeltas.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upload.wikimedia.org/wikipedia/lt/thumb/8/88/Skydas_perskeltas.png/120px-Skydas_perskeltas.png">
                      <a:hlinkClick r:id="rId83"/>
                    </pic:cNvPr>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r w:rsidRPr="00DE78F0">
        <w:rPr>
          <w:rFonts w:ascii="Times New Roman" w:eastAsia="Times New Roman" w:hAnsi="Times New Roman" w:cs="Times New Roman"/>
          <w:noProof/>
          <w:color w:val="0000FF"/>
          <w:sz w:val="24"/>
          <w:szCs w:val="24"/>
          <w:lang w:eastAsia="lt-LT"/>
        </w:rPr>
        <w:drawing>
          <wp:inline distT="0" distB="0" distL="0" distR="0" wp14:anchorId="0788E5E1" wp14:editId="29E79612">
            <wp:extent cx="1143000" cy="1143000"/>
            <wp:effectExtent l="0" t="0" r="0" b="0"/>
            <wp:docPr id="70" name="Picture 70" descr="https://upload.wikimedia.org/wikipedia/lt/thumb/2/21/Skydas_perkirstas.png/120px-Skydas_perkirstas.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upload.wikimedia.org/wikipedia/lt/thumb/2/21/Skydas_perkirstas.png/120px-Skydas_perkirstas.png">
                      <a:hlinkClick r:id="rId85"/>
                    </pic:cNvPr>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r w:rsidRPr="00DE78F0">
        <w:rPr>
          <w:rFonts w:ascii="Times New Roman" w:eastAsia="Times New Roman" w:hAnsi="Times New Roman" w:cs="Times New Roman"/>
          <w:noProof/>
          <w:color w:val="0000FF"/>
          <w:sz w:val="24"/>
          <w:szCs w:val="24"/>
          <w:lang w:eastAsia="lt-LT"/>
        </w:rPr>
        <w:drawing>
          <wp:inline distT="0" distB="0" distL="0" distR="0" wp14:anchorId="4CE01B5B" wp14:editId="4C86533D">
            <wp:extent cx="1143000" cy="1143000"/>
            <wp:effectExtent l="0" t="0" r="0" b="0"/>
            <wp:docPr id="69" name="Picture 69" descr="https://upload.wikimedia.org/wikipedia/lt/thumb/e/e0/Skydas_nuskeltas_i%C5%A1_de%C5%A1in%C4%97s.png/120px-Skydas_nuskeltas_i%C5%A1_de%C5%A1in%C4%97s.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upload.wikimedia.org/wikipedia/lt/thumb/e/e0/Skydas_nuskeltas_i%C5%A1_de%C5%A1in%C4%97s.png/120px-Skydas_nuskeltas_i%C5%A1_de%C5%A1in%C4%97s.png">
                      <a:hlinkClick r:id="rId87"/>
                    </pic:cNvPr>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r w:rsidR="00726F71" w:rsidRPr="00DE78F0">
        <w:rPr>
          <w:rFonts w:ascii="Times New Roman" w:eastAsia="Times New Roman" w:hAnsi="Times New Roman" w:cs="Times New Roman"/>
          <w:noProof/>
          <w:color w:val="0000FF"/>
          <w:sz w:val="24"/>
          <w:szCs w:val="24"/>
          <w:lang w:eastAsia="lt-LT"/>
        </w:rPr>
        <w:drawing>
          <wp:inline distT="0" distB="0" distL="0" distR="0" wp14:anchorId="0D9CFE68" wp14:editId="5AD89C98">
            <wp:extent cx="1143000" cy="1143000"/>
            <wp:effectExtent l="0" t="0" r="0" b="0"/>
            <wp:docPr id="68" name="Picture 68" descr="https://upload.wikimedia.org/wikipedia/lt/thumb/6/67/Skydas_nuskeltas_i%C5%A1_kair%C4%97s.png/120px-Skydas_nuskeltas_i%C5%A1_kair%C4%97s.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upload.wikimedia.org/wikipedia/lt/thumb/6/67/Skydas_nuskeltas_i%C5%A1_kair%C4%97s.png/120px-Skydas_nuskeltas_i%C5%A1_kair%C4%97s.png">
                      <a:hlinkClick r:id="rId89"/>
                    </pic:cNvPr>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rsidR="00DE78F0" w:rsidRPr="00DE78F0" w:rsidRDefault="00DE78F0" w:rsidP="00726F71">
      <w:pPr>
        <w:spacing w:before="100" w:beforeAutospacing="1" w:after="100" w:afterAutospacing="1" w:line="240" w:lineRule="auto"/>
        <w:ind w:left="720"/>
        <w:rPr>
          <w:rFonts w:ascii="Aistika" w:eastAsia="Times New Roman" w:hAnsi="Aistika" w:cs="Times New Roman"/>
          <w:sz w:val="24"/>
          <w:szCs w:val="24"/>
          <w:lang w:eastAsia="lt-LT"/>
        </w:rPr>
      </w:pPr>
      <w:r w:rsidRPr="00DE78F0">
        <w:rPr>
          <w:rFonts w:ascii="Aistika" w:eastAsia="Times New Roman" w:hAnsi="Aistika" w:cs="Times New Roman"/>
          <w:sz w:val="24"/>
          <w:szCs w:val="24"/>
          <w:lang w:eastAsia="lt-LT"/>
        </w:rPr>
        <w:t>Perskeltas</w:t>
      </w:r>
      <w:r w:rsidRPr="00726F71">
        <w:rPr>
          <w:rFonts w:ascii="Aistika" w:eastAsia="Times New Roman" w:hAnsi="Aistika" w:cs="Times New Roman"/>
          <w:sz w:val="24"/>
          <w:szCs w:val="24"/>
          <w:lang w:eastAsia="lt-LT"/>
        </w:rPr>
        <w:tab/>
      </w:r>
      <w:r w:rsidRPr="00DE78F0">
        <w:rPr>
          <w:rFonts w:ascii="Aistika" w:eastAsia="Times New Roman" w:hAnsi="Aistika" w:cs="Times New Roman"/>
          <w:sz w:val="24"/>
          <w:szCs w:val="24"/>
          <w:lang w:eastAsia="lt-LT"/>
        </w:rPr>
        <w:t>Perkirstas</w:t>
      </w:r>
      <w:r w:rsidRPr="00726F71">
        <w:rPr>
          <w:rFonts w:ascii="Aistika" w:eastAsia="Times New Roman" w:hAnsi="Aistika" w:cs="Times New Roman"/>
          <w:sz w:val="24"/>
          <w:szCs w:val="24"/>
          <w:lang w:eastAsia="lt-LT"/>
        </w:rPr>
        <w:tab/>
      </w:r>
      <w:r w:rsidRPr="00DE78F0">
        <w:rPr>
          <w:rFonts w:ascii="Aistika" w:eastAsia="Times New Roman" w:hAnsi="Aistika" w:cs="Times New Roman"/>
          <w:sz w:val="24"/>
          <w:szCs w:val="24"/>
          <w:lang w:eastAsia="lt-LT"/>
        </w:rPr>
        <w:t>Nuskeltas iš dešinės</w:t>
      </w:r>
      <w:r w:rsidR="00726F71" w:rsidRPr="00726F71">
        <w:rPr>
          <w:rFonts w:ascii="Aistika" w:eastAsia="Times New Roman" w:hAnsi="Aistika" w:cs="Times New Roman"/>
          <w:sz w:val="24"/>
          <w:szCs w:val="24"/>
          <w:lang w:eastAsia="lt-LT"/>
        </w:rPr>
        <w:tab/>
      </w:r>
      <w:r w:rsidR="00726F71" w:rsidRPr="00DE78F0">
        <w:rPr>
          <w:rFonts w:ascii="Aistika" w:eastAsia="Times New Roman" w:hAnsi="Aistika" w:cs="Times New Roman"/>
          <w:sz w:val="24"/>
          <w:szCs w:val="24"/>
          <w:lang w:eastAsia="lt-LT"/>
        </w:rPr>
        <w:t>Nuskeltas iš kairės</w:t>
      </w:r>
    </w:p>
    <w:p w:rsidR="00DE78F0" w:rsidRPr="00DE78F0" w:rsidRDefault="00DE78F0" w:rsidP="00726F71">
      <w:pPr>
        <w:spacing w:before="100" w:beforeAutospacing="1" w:after="100" w:afterAutospacing="1" w:line="240" w:lineRule="auto"/>
        <w:ind w:left="720"/>
        <w:rPr>
          <w:rFonts w:ascii="Times New Roman" w:eastAsia="Times New Roman" w:hAnsi="Times New Roman" w:cs="Times New Roman"/>
          <w:sz w:val="24"/>
          <w:szCs w:val="24"/>
          <w:lang w:eastAsia="lt-LT"/>
        </w:rPr>
      </w:pPr>
      <w:r w:rsidRPr="00DE78F0">
        <w:rPr>
          <w:rFonts w:ascii="Times New Roman" w:eastAsia="Times New Roman" w:hAnsi="Times New Roman" w:cs="Times New Roman"/>
          <w:noProof/>
          <w:color w:val="0000FF"/>
          <w:sz w:val="24"/>
          <w:szCs w:val="24"/>
          <w:lang w:eastAsia="lt-LT"/>
        </w:rPr>
        <w:drawing>
          <wp:inline distT="0" distB="0" distL="0" distR="0" wp14:anchorId="51BFD907" wp14:editId="47F5C74C">
            <wp:extent cx="1143000" cy="1143000"/>
            <wp:effectExtent l="0" t="0" r="0" b="0"/>
            <wp:docPr id="67" name="Picture 67" descr="https://upload.wikimedia.org/wikipedia/lt/thumb/4/47/Skydas_ketvir%C4%8Diuotas.png/120px-Skydas_ketvir%C4%8Diuotas.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upload.wikimedia.org/wikipedia/lt/thumb/4/47/Skydas_ketvir%C4%8Diuotas.png/120px-Skydas_ketvir%C4%8Diuotas.png">
                      <a:hlinkClick r:id="rId91"/>
                    </pic:cNvPr>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r w:rsidR="00726F71" w:rsidRPr="00DE78F0">
        <w:rPr>
          <w:rFonts w:ascii="Times New Roman" w:eastAsia="Times New Roman" w:hAnsi="Times New Roman" w:cs="Times New Roman"/>
          <w:noProof/>
          <w:color w:val="0000FF"/>
          <w:sz w:val="24"/>
          <w:szCs w:val="24"/>
          <w:lang w:eastAsia="lt-LT"/>
        </w:rPr>
        <w:drawing>
          <wp:inline distT="0" distB="0" distL="0" distR="0" wp14:anchorId="0B6E88FF" wp14:editId="2A8A441A">
            <wp:extent cx="1143000" cy="1143000"/>
            <wp:effectExtent l="0" t="0" r="0" b="0"/>
            <wp:docPr id="66" name="Picture 66" descr="https://upload.wikimedia.org/wikipedia/lt/thumb/9/93/Skydas_ketvir%C4%8Diuotas_%C4%AF%C5%BEambai.png/120px-Skydas_ketvir%C4%8Diuotas_%C4%AF%C5%BEambai.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upload.wikimedia.org/wikipedia/lt/thumb/9/93/Skydas_ketvir%C4%8Diuotas_%C4%AF%C5%BEambai.png/120px-Skydas_ketvir%C4%8Diuotas_%C4%AF%C5%BEambai.png">
                      <a:hlinkClick r:id="rId93"/>
                    </pic:cNvPr>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r w:rsidR="00726F71" w:rsidRPr="00DE78F0">
        <w:rPr>
          <w:rFonts w:ascii="Times New Roman" w:eastAsia="Times New Roman" w:hAnsi="Times New Roman" w:cs="Times New Roman"/>
          <w:noProof/>
          <w:color w:val="0000FF"/>
          <w:sz w:val="24"/>
          <w:szCs w:val="24"/>
          <w:lang w:eastAsia="lt-LT"/>
        </w:rPr>
        <w:drawing>
          <wp:inline distT="0" distB="0" distL="0" distR="0" wp14:anchorId="285643C1" wp14:editId="10720341">
            <wp:extent cx="1143000" cy="1143000"/>
            <wp:effectExtent l="0" t="0" r="0" b="0"/>
            <wp:docPr id="65" name="Picture 65" descr="https://upload.wikimedia.org/wikipedia/lt/thumb/d/df/Skydas_padalytas_dvi%C5%A1akiu.png/120px-Skydas_padalytas_dvi%C5%A1akiu.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upload.wikimedia.org/wikipedia/lt/thumb/d/df/Skydas_padalytas_dvi%C5%A1akiu.png/120px-Skydas_padalytas_dvi%C5%A1akiu.png">
                      <a:hlinkClick r:id="rId95"/>
                    </pic:cNvPr>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rsidR="00726F71" w:rsidRPr="00DE78F0" w:rsidRDefault="00DE78F0" w:rsidP="00726F71">
      <w:pPr>
        <w:spacing w:before="100" w:beforeAutospacing="1" w:after="100" w:afterAutospacing="1" w:line="240" w:lineRule="auto"/>
        <w:ind w:left="720"/>
        <w:rPr>
          <w:rFonts w:ascii="Aistika" w:eastAsia="Times New Roman" w:hAnsi="Aistika" w:cs="Times New Roman"/>
          <w:sz w:val="24"/>
          <w:szCs w:val="24"/>
          <w:lang w:eastAsia="lt-LT"/>
        </w:rPr>
      </w:pPr>
      <w:r w:rsidRPr="00DE78F0">
        <w:rPr>
          <w:rFonts w:ascii="Aistika" w:eastAsia="Times New Roman" w:hAnsi="Aistika" w:cs="Times New Roman"/>
          <w:sz w:val="24"/>
          <w:szCs w:val="24"/>
          <w:lang w:eastAsia="lt-LT"/>
        </w:rPr>
        <w:t>Ketvirčiuotas</w:t>
      </w:r>
      <w:r w:rsidR="00726F71" w:rsidRPr="00726F71">
        <w:rPr>
          <w:rFonts w:ascii="Aistika" w:eastAsia="Times New Roman" w:hAnsi="Aistika" w:cs="Times New Roman"/>
          <w:sz w:val="24"/>
          <w:szCs w:val="24"/>
          <w:lang w:eastAsia="lt-LT"/>
        </w:rPr>
        <w:tab/>
        <w:t xml:space="preserve"> </w:t>
      </w:r>
      <w:proofErr w:type="spellStart"/>
      <w:r w:rsidR="00726F71" w:rsidRPr="00DE78F0">
        <w:rPr>
          <w:rFonts w:ascii="Aistika" w:eastAsia="Times New Roman" w:hAnsi="Aistika" w:cs="Times New Roman"/>
          <w:sz w:val="24"/>
          <w:szCs w:val="24"/>
          <w:lang w:eastAsia="lt-LT"/>
        </w:rPr>
        <w:t>Ketvirčiuotas</w:t>
      </w:r>
      <w:proofErr w:type="spellEnd"/>
      <w:r w:rsidR="00726F71" w:rsidRPr="00DE78F0">
        <w:rPr>
          <w:rFonts w:ascii="Aistika" w:eastAsia="Times New Roman" w:hAnsi="Aistika" w:cs="Times New Roman"/>
          <w:sz w:val="24"/>
          <w:szCs w:val="24"/>
          <w:lang w:eastAsia="lt-LT"/>
        </w:rPr>
        <w:t xml:space="preserve"> </w:t>
      </w:r>
      <w:proofErr w:type="spellStart"/>
      <w:r w:rsidR="00726F71" w:rsidRPr="00DE78F0">
        <w:rPr>
          <w:rFonts w:ascii="Aistika" w:eastAsia="Times New Roman" w:hAnsi="Aistika" w:cs="Times New Roman"/>
          <w:sz w:val="24"/>
          <w:szCs w:val="24"/>
          <w:lang w:eastAsia="lt-LT"/>
        </w:rPr>
        <w:t>įžambai</w:t>
      </w:r>
      <w:proofErr w:type="spellEnd"/>
      <w:r w:rsidR="00726F71" w:rsidRPr="00726F71">
        <w:rPr>
          <w:rFonts w:ascii="Aistika" w:eastAsia="Times New Roman" w:hAnsi="Aistika" w:cs="Times New Roman"/>
          <w:sz w:val="24"/>
          <w:szCs w:val="24"/>
          <w:lang w:eastAsia="lt-LT"/>
        </w:rPr>
        <w:tab/>
        <w:t>P</w:t>
      </w:r>
      <w:r w:rsidR="00726F71" w:rsidRPr="00DE78F0">
        <w:rPr>
          <w:rFonts w:ascii="Aistika" w:eastAsia="Times New Roman" w:hAnsi="Aistika" w:cs="Times New Roman"/>
          <w:sz w:val="24"/>
          <w:szCs w:val="24"/>
          <w:lang w:eastAsia="lt-LT"/>
        </w:rPr>
        <w:t>adalytas dvišakiu</w:t>
      </w:r>
    </w:p>
    <w:p w:rsidR="00726F71" w:rsidRPr="00726F71" w:rsidRDefault="00726F71" w:rsidP="00726F71">
      <w:pPr>
        <w:pStyle w:val="Betarp"/>
        <w:jc w:val="both"/>
        <w:rPr>
          <w:rFonts w:ascii="Aistika" w:hAnsi="Aistika"/>
          <w:sz w:val="24"/>
          <w:szCs w:val="24"/>
        </w:rPr>
      </w:pPr>
      <w:r>
        <w:rPr>
          <w:rFonts w:ascii="Aistika" w:hAnsi="Aistika"/>
          <w:sz w:val="24"/>
          <w:szCs w:val="24"/>
        </w:rPr>
        <w:tab/>
      </w:r>
      <w:r w:rsidRPr="00726F71">
        <w:rPr>
          <w:rFonts w:ascii="Aistika" w:hAnsi="Aistika"/>
          <w:sz w:val="24"/>
          <w:szCs w:val="24"/>
        </w:rPr>
        <w:t xml:space="preserve">Skydo paviršius vadinamas </w:t>
      </w:r>
      <w:r w:rsidRPr="00726F71">
        <w:rPr>
          <w:rFonts w:ascii="Aistika" w:hAnsi="Aistika"/>
          <w:b/>
          <w:i/>
          <w:iCs/>
          <w:sz w:val="24"/>
          <w:szCs w:val="24"/>
        </w:rPr>
        <w:t>lauku</w:t>
      </w:r>
      <w:r w:rsidRPr="00726F71">
        <w:rPr>
          <w:rFonts w:ascii="Aistika" w:hAnsi="Aistika"/>
          <w:sz w:val="24"/>
          <w:szCs w:val="24"/>
        </w:rPr>
        <w:t>, jo spalva aprašoma (</w:t>
      </w:r>
      <w:proofErr w:type="spellStart"/>
      <w:r w:rsidRPr="00726F71">
        <w:rPr>
          <w:rFonts w:ascii="Aistika" w:hAnsi="Aistika"/>
          <w:b/>
          <w:sz w:val="24"/>
          <w:szCs w:val="24"/>
        </w:rPr>
        <w:t>blazonuojama</w:t>
      </w:r>
      <w:proofErr w:type="spellEnd"/>
      <w:r>
        <w:rPr>
          <w:rStyle w:val="Puslapioinaosnuoroda"/>
          <w:rFonts w:ascii="Aistika" w:hAnsi="Aistika"/>
          <w:b/>
          <w:sz w:val="24"/>
          <w:szCs w:val="24"/>
        </w:rPr>
        <w:footnoteReference w:id="3"/>
      </w:r>
      <w:r w:rsidRPr="00726F71">
        <w:rPr>
          <w:rFonts w:ascii="Aistika" w:hAnsi="Aistika"/>
          <w:sz w:val="24"/>
          <w:szCs w:val="24"/>
        </w:rPr>
        <w:t>) pirmiausia. Kuo mažiau herbo skydas turi elementų, tuo heraldikoje laikomas geresniu. Paprasčiausias ir geriausias yra skydas vientisos spalvos. Herbų kūrimo pradžioje taip ir buvo, tačiau jų kiekiui didėjant teko skydo lauką dalyti į atskirus laukus.</w:t>
      </w:r>
    </w:p>
    <w:p w:rsidR="00726F71" w:rsidRPr="00726F71" w:rsidRDefault="00726F71" w:rsidP="00726F71">
      <w:pPr>
        <w:pStyle w:val="Betarp"/>
        <w:jc w:val="both"/>
        <w:rPr>
          <w:rFonts w:ascii="Aistika" w:hAnsi="Aistika"/>
          <w:sz w:val="24"/>
          <w:szCs w:val="24"/>
        </w:rPr>
      </w:pPr>
      <w:r>
        <w:rPr>
          <w:rFonts w:ascii="Aistika" w:hAnsi="Aistika"/>
          <w:sz w:val="24"/>
          <w:szCs w:val="24"/>
        </w:rPr>
        <w:tab/>
      </w:r>
      <w:r w:rsidRPr="00726F71">
        <w:rPr>
          <w:rFonts w:ascii="Aistika" w:hAnsi="Aistika"/>
          <w:sz w:val="24"/>
          <w:szCs w:val="24"/>
        </w:rPr>
        <w:t xml:space="preserve">Pats </w:t>
      </w:r>
      <w:proofErr w:type="spellStart"/>
      <w:r w:rsidRPr="00726F71">
        <w:rPr>
          <w:rFonts w:ascii="Aistika" w:hAnsi="Aistika"/>
          <w:sz w:val="24"/>
          <w:szCs w:val="24"/>
        </w:rPr>
        <w:t>pats</w:t>
      </w:r>
      <w:proofErr w:type="spellEnd"/>
      <w:r w:rsidRPr="00726F71">
        <w:rPr>
          <w:rFonts w:ascii="Aistika" w:hAnsi="Aistika"/>
          <w:sz w:val="24"/>
          <w:szCs w:val="24"/>
        </w:rPr>
        <w:t xml:space="preserve"> paprasčiausias būdas sukurti herbą – skydo padalijimas, ir vienam laukui priskirti metalo spalvą, kitam emalės. Aprašant padalintą į laukus herbą naudojamas žodis </w:t>
      </w:r>
      <w:r w:rsidRPr="00726F71">
        <w:rPr>
          <w:rFonts w:ascii="Aistika" w:hAnsi="Aistika"/>
          <w:i/>
          <w:iCs/>
          <w:sz w:val="24"/>
          <w:szCs w:val="24"/>
        </w:rPr>
        <w:t>padalintas</w:t>
      </w:r>
      <w:r w:rsidRPr="00726F71">
        <w:rPr>
          <w:rFonts w:ascii="Aistika" w:hAnsi="Aistika"/>
          <w:sz w:val="24"/>
          <w:szCs w:val="24"/>
        </w:rPr>
        <w:t xml:space="preserve"> ar </w:t>
      </w:r>
      <w:r w:rsidRPr="00726F71">
        <w:rPr>
          <w:rFonts w:ascii="Aistika" w:hAnsi="Aistika"/>
          <w:i/>
          <w:iCs/>
          <w:sz w:val="24"/>
          <w:szCs w:val="24"/>
        </w:rPr>
        <w:t>padalijimo būdo</w:t>
      </w:r>
      <w:r w:rsidRPr="00726F71">
        <w:rPr>
          <w:rFonts w:ascii="Aistika" w:hAnsi="Aistika"/>
          <w:sz w:val="24"/>
          <w:szCs w:val="24"/>
        </w:rPr>
        <w:t xml:space="preserve"> aprašymas. Pavyzdžiui: Šilutės herbas – perskeltas į du laukus.</w:t>
      </w:r>
    </w:p>
    <w:p w:rsidR="00726F71" w:rsidRDefault="00726F71" w:rsidP="00726F71">
      <w:pPr>
        <w:pStyle w:val="prastasiniatinklio"/>
        <w:rPr>
          <w:b/>
          <w:bCs/>
        </w:rPr>
      </w:pPr>
    </w:p>
    <w:p w:rsidR="00726F71" w:rsidRDefault="00726F71" w:rsidP="00726F71">
      <w:pPr>
        <w:pStyle w:val="Betarp"/>
        <w:jc w:val="center"/>
        <w:rPr>
          <w:rFonts w:ascii="Aistika" w:hAnsi="Aistika"/>
          <w:b/>
          <w:bCs/>
          <w:sz w:val="32"/>
          <w:szCs w:val="32"/>
        </w:rPr>
      </w:pPr>
    </w:p>
    <w:p w:rsidR="00726F71" w:rsidRDefault="00726F71" w:rsidP="00726F71">
      <w:pPr>
        <w:pStyle w:val="Betarp"/>
        <w:jc w:val="center"/>
        <w:rPr>
          <w:rFonts w:ascii="Aistika" w:hAnsi="Aistika"/>
          <w:b/>
          <w:bCs/>
          <w:sz w:val="32"/>
          <w:szCs w:val="32"/>
        </w:rPr>
      </w:pPr>
      <w:proofErr w:type="spellStart"/>
      <w:r w:rsidRPr="00726F71">
        <w:rPr>
          <w:rFonts w:ascii="Aistika" w:hAnsi="Aistika"/>
          <w:b/>
          <w:bCs/>
          <w:sz w:val="32"/>
          <w:szCs w:val="32"/>
        </w:rPr>
        <w:t>Heroldinės</w:t>
      </w:r>
      <w:proofErr w:type="spellEnd"/>
      <w:r w:rsidRPr="00726F71">
        <w:rPr>
          <w:rFonts w:ascii="Aistika" w:hAnsi="Aistika"/>
          <w:b/>
          <w:bCs/>
          <w:sz w:val="32"/>
          <w:szCs w:val="32"/>
        </w:rPr>
        <w:t xml:space="preserve"> figūros</w:t>
      </w:r>
    </w:p>
    <w:p w:rsidR="00835410" w:rsidRPr="00835410" w:rsidRDefault="00835410" w:rsidP="00835410">
      <w:pPr>
        <w:pStyle w:val="Betarp"/>
        <w:jc w:val="both"/>
        <w:rPr>
          <w:rFonts w:ascii="Aistika" w:hAnsi="Aistika"/>
          <w:sz w:val="24"/>
          <w:szCs w:val="24"/>
        </w:rPr>
      </w:pPr>
      <w:r>
        <w:lastRenderedPageBreak/>
        <w:tab/>
      </w:r>
      <w:r>
        <w:rPr>
          <w:rFonts w:ascii="Aistika" w:hAnsi="Aistika"/>
          <w:sz w:val="24"/>
          <w:szCs w:val="24"/>
        </w:rPr>
        <w:t>Š</w:t>
      </w:r>
      <w:r w:rsidRPr="00835410">
        <w:rPr>
          <w:rFonts w:ascii="Aistika" w:hAnsi="Aistika"/>
          <w:sz w:val="24"/>
          <w:szCs w:val="24"/>
        </w:rPr>
        <w:t>ios figūros atsiranda dalijant skydą taisyklingomis linijomis į skirtingų spalvų laukus. Dalijant skydą dažnai naudojamos ir ne tik tiesios linijos, bet ir dantytos, banguotos ir kitos. Tokios linijos turi ir reikšmę. Banguota linija dažnai reiškia vandenį, eglutės formos – mišką</w:t>
      </w:r>
      <w:r>
        <w:rPr>
          <w:rFonts w:ascii="Aistika" w:hAnsi="Aistika"/>
          <w:sz w:val="24"/>
          <w:szCs w:val="24"/>
        </w:rPr>
        <w:t xml:space="preserve">. Tokių linijų, kurios sudaro </w:t>
      </w:r>
      <w:proofErr w:type="spellStart"/>
      <w:r>
        <w:rPr>
          <w:rFonts w:ascii="Aistika" w:hAnsi="Aistika"/>
          <w:sz w:val="24"/>
          <w:szCs w:val="24"/>
        </w:rPr>
        <w:t>heroldines</w:t>
      </w:r>
      <w:proofErr w:type="spellEnd"/>
      <w:r>
        <w:rPr>
          <w:rFonts w:ascii="Aistika" w:hAnsi="Aistika"/>
          <w:sz w:val="24"/>
          <w:szCs w:val="24"/>
        </w:rPr>
        <w:t xml:space="preserve"> figūras yra pakankamai daug</w:t>
      </w:r>
      <w:r w:rsidRPr="00835410">
        <w:rPr>
          <w:rFonts w:ascii="Aistika" w:hAnsi="Aistika"/>
          <w:sz w:val="24"/>
          <w:szCs w:val="24"/>
        </w:rPr>
        <w:t>. Lietuvoje</w:t>
      </w:r>
      <w:r>
        <w:rPr>
          <w:rFonts w:ascii="Aistika" w:hAnsi="Aistika"/>
          <w:sz w:val="24"/>
          <w:szCs w:val="24"/>
        </w:rPr>
        <w:t>, kaip ir Prūsijoje, buvo</w:t>
      </w:r>
      <w:r w:rsidRPr="00835410">
        <w:rPr>
          <w:rFonts w:ascii="Aistika" w:hAnsi="Aistika"/>
          <w:sz w:val="24"/>
          <w:szCs w:val="24"/>
        </w:rPr>
        <w:t xml:space="preserve"> naudojamos kelios garbingosios figūros, dažnai sujungtos su mobiliosiomis</w:t>
      </w:r>
      <w:r>
        <w:rPr>
          <w:rFonts w:ascii="Aistika" w:hAnsi="Aistika"/>
          <w:sz w:val="24"/>
          <w:szCs w:val="24"/>
        </w:rPr>
        <w:t xml:space="preserve"> figūromis</w:t>
      </w:r>
      <w:r w:rsidRPr="00835410">
        <w:rPr>
          <w:rFonts w:ascii="Aistika" w:hAnsi="Aistika"/>
          <w:sz w:val="24"/>
          <w:szCs w:val="24"/>
        </w:rPr>
        <w:t>. Labiausiai paplitusios: skydo galva, papėdė, juosta, stulpas, kaspinas.</w:t>
      </w:r>
    </w:p>
    <w:p w:rsidR="00726F71" w:rsidRPr="00726F71" w:rsidRDefault="00726F71" w:rsidP="00726F71">
      <w:pPr>
        <w:pStyle w:val="Betarp"/>
        <w:rPr>
          <w:rFonts w:ascii="Aistika" w:hAnsi="Aistika"/>
          <w:b/>
          <w:sz w:val="24"/>
          <w:szCs w:val="24"/>
        </w:rPr>
      </w:pPr>
      <w:r w:rsidRPr="00726F71">
        <w:rPr>
          <w:rFonts w:ascii="Aistika" w:hAnsi="Aistika"/>
          <w:b/>
          <w:sz w:val="24"/>
          <w:szCs w:val="24"/>
        </w:rPr>
        <w:t>Grupė skirstoma:</w:t>
      </w:r>
    </w:p>
    <w:p w:rsidR="00726F71" w:rsidRPr="00726F71" w:rsidRDefault="00835410" w:rsidP="00726F71">
      <w:pPr>
        <w:pStyle w:val="Betarp"/>
        <w:numPr>
          <w:ilvl w:val="0"/>
          <w:numId w:val="4"/>
        </w:numPr>
        <w:rPr>
          <w:rFonts w:ascii="Aistika" w:hAnsi="Aistika"/>
          <w:sz w:val="24"/>
          <w:szCs w:val="24"/>
        </w:rPr>
      </w:pPr>
      <w:proofErr w:type="spellStart"/>
      <w:r>
        <w:rPr>
          <w:rFonts w:ascii="Aistika" w:hAnsi="Aistika"/>
          <w:sz w:val="24"/>
          <w:szCs w:val="24"/>
        </w:rPr>
        <w:t>Garbingasia</w:t>
      </w:r>
      <w:r w:rsidR="00726F71" w:rsidRPr="00726F71">
        <w:rPr>
          <w:rFonts w:ascii="Aistika" w:hAnsi="Aistika"/>
          <w:sz w:val="24"/>
          <w:szCs w:val="24"/>
        </w:rPr>
        <w:t>s</w:t>
      </w:r>
      <w:proofErr w:type="spellEnd"/>
      <w:r w:rsidR="00726F71" w:rsidRPr="00726F71">
        <w:rPr>
          <w:rFonts w:ascii="Aistika" w:hAnsi="Aistika"/>
          <w:sz w:val="24"/>
          <w:szCs w:val="24"/>
        </w:rPr>
        <w:t xml:space="preserve"> </w:t>
      </w:r>
      <w:proofErr w:type="spellStart"/>
      <w:r w:rsidR="00726F71" w:rsidRPr="00726F71">
        <w:rPr>
          <w:rFonts w:ascii="Aistika" w:hAnsi="Aistika"/>
          <w:sz w:val="24"/>
          <w:szCs w:val="24"/>
        </w:rPr>
        <w:t>heroldinės</w:t>
      </w:r>
      <w:proofErr w:type="spellEnd"/>
      <w:r w:rsidR="00726F71" w:rsidRPr="00726F71">
        <w:rPr>
          <w:rFonts w:ascii="Aistika" w:hAnsi="Aistika"/>
          <w:sz w:val="24"/>
          <w:szCs w:val="24"/>
        </w:rPr>
        <w:t xml:space="preserve"> figūros</w:t>
      </w:r>
      <w:r w:rsidR="00EC525C">
        <w:rPr>
          <w:rFonts w:ascii="Aistika" w:hAnsi="Aistika"/>
          <w:sz w:val="24"/>
          <w:szCs w:val="24"/>
        </w:rPr>
        <w:t>;</w:t>
      </w:r>
    </w:p>
    <w:p w:rsidR="00726F71" w:rsidRDefault="00835410" w:rsidP="00726F71">
      <w:pPr>
        <w:pStyle w:val="Betarp"/>
        <w:numPr>
          <w:ilvl w:val="0"/>
          <w:numId w:val="4"/>
        </w:numPr>
        <w:rPr>
          <w:rFonts w:ascii="Aistika" w:hAnsi="Aistika"/>
          <w:sz w:val="24"/>
          <w:szCs w:val="24"/>
        </w:rPr>
      </w:pPr>
      <w:proofErr w:type="spellStart"/>
      <w:r>
        <w:rPr>
          <w:rFonts w:ascii="Aistika" w:hAnsi="Aistika"/>
          <w:sz w:val="24"/>
          <w:szCs w:val="24"/>
        </w:rPr>
        <w:t>Paprastasia</w:t>
      </w:r>
      <w:r w:rsidR="00726F71" w:rsidRPr="00726F71">
        <w:rPr>
          <w:rFonts w:ascii="Aistika" w:hAnsi="Aistika"/>
          <w:sz w:val="24"/>
          <w:szCs w:val="24"/>
        </w:rPr>
        <w:t>s</w:t>
      </w:r>
      <w:proofErr w:type="spellEnd"/>
      <w:r w:rsidR="00726F71" w:rsidRPr="00726F71">
        <w:rPr>
          <w:rFonts w:ascii="Aistika" w:hAnsi="Aistika"/>
          <w:sz w:val="24"/>
          <w:szCs w:val="24"/>
        </w:rPr>
        <w:t xml:space="preserve"> </w:t>
      </w:r>
      <w:proofErr w:type="spellStart"/>
      <w:r w:rsidR="00726F71" w:rsidRPr="00726F71">
        <w:rPr>
          <w:rFonts w:ascii="Aistika" w:hAnsi="Aistika"/>
          <w:sz w:val="24"/>
          <w:szCs w:val="24"/>
        </w:rPr>
        <w:t>heroldinės</w:t>
      </w:r>
      <w:proofErr w:type="spellEnd"/>
      <w:r w:rsidR="00726F71" w:rsidRPr="00726F71">
        <w:rPr>
          <w:rFonts w:ascii="Aistika" w:hAnsi="Aistika"/>
          <w:sz w:val="24"/>
          <w:szCs w:val="24"/>
        </w:rPr>
        <w:t xml:space="preserve"> figūros</w:t>
      </w:r>
      <w:r w:rsidR="00EC525C">
        <w:rPr>
          <w:rFonts w:ascii="Aistika" w:hAnsi="Aistika"/>
          <w:sz w:val="24"/>
          <w:szCs w:val="24"/>
        </w:rPr>
        <w:t>;</w:t>
      </w:r>
    </w:p>
    <w:p w:rsidR="00726F71" w:rsidRPr="00835410" w:rsidRDefault="00835410" w:rsidP="00835410">
      <w:pPr>
        <w:pStyle w:val="Betarp"/>
        <w:jc w:val="center"/>
        <w:rPr>
          <w:rFonts w:ascii="Aistika" w:hAnsi="Aistika"/>
          <w:b/>
          <w:sz w:val="28"/>
          <w:szCs w:val="28"/>
          <w:lang w:eastAsia="lt-LT"/>
        </w:rPr>
      </w:pPr>
      <w:r w:rsidRPr="00835410">
        <w:rPr>
          <w:rFonts w:ascii="Aistika" w:hAnsi="Aistika"/>
          <w:b/>
          <w:sz w:val="28"/>
          <w:szCs w:val="28"/>
          <w:lang w:eastAsia="lt-LT"/>
        </w:rPr>
        <w:t>GARBI</w:t>
      </w:r>
      <w:r>
        <w:rPr>
          <w:rFonts w:ascii="Aistika" w:hAnsi="Aistika"/>
          <w:b/>
          <w:sz w:val="28"/>
          <w:szCs w:val="28"/>
          <w:lang w:eastAsia="lt-LT"/>
        </w:rPr>
        <w:t>N</w:t>
      </w:r>
      <w:r w:rsidRPr="00835410">
        <w:rPr>
          <w:rFonts w:ascii="Aistika" w:hAnsi="Aistika"/>
          <w:b/>
          <w:sz w:val="28"/>
          <w:szCs w:val="28"/>
          <w:lang w:eastAsia="lt-LT"/>
        </w:rPr>
        <w:t>GOSIOS HEROLDINĖS FIGŪROS</w:t>
      </w:r>
    </w:p>
    <w:p w:rsidR="00835410" w:rsidRPr="00835410" w:rsidRDefault="00835410" w:rsidP="00835410">
      <w:pPr>
        <w:spacing w:before="100" w:beforeAutospacing="1" w:after="100" w:afterAutospacing="1" w:line="240" w:lineRule="auto"/>
        <w:ind w:left="720"/>
        <w:rPr>
          <w:rFonts w:ascii="Times New Roman" w:eastAsia="Times New Roman" w:hAnsi="Times New Roman" w:cs="Times New Roman"/>
          <w:sz w:val="24"/>
          <w:szCs w:val="24"/>
          <w:lang w:eastAsia="lt-LT"/>
        </w:rPr>
      </w:pPr>
      <w:r w:rsidRPr="00835410">
        <w:rPr>
          <w:rFonts w:ascii="Times New Roman" w:eastAsia="Times New Roman" w:hAnsi="Times New Roman" w:cs="Times New Roman"/>
          <w:noProof/>
          <w:color w:val="0000FF"/>
          <w:sz w:val="24"/>
          <w:szCs w:val="24"/>
          <w:lang w:eastAsia="lt-LT"/>
        </w:rPr>
        <w:drawing>
          <wp:inline distT="0" distB="0" distL="0" distR="0">
            <wp:extent cx="1000125" cy="1000125"/>
            <wp:effectExtent l="0" t="0" r="0" b="9525"/>
            <wp:docPr id="77" name="Picture 77" descr="https://upload.wikimedia.org/wikipedia/commons/thumb/0/0c/Heroldin%C4%97_garbinga_fig%C5%ABra_stulpas.png/120px-Heroldin%C4%97_garbinga_fig%C5%ABra_stulpas.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upload.wikimedia.org/wikipedia/commons/thumb/0/0c/Heroldin%C4%97_garbinga_fig%C5%ABra_stulpas.png/120px-Heroldin%C4%97_garbinga_fig%C5%ABra_stulpas.png">
                      <a:hlinkClick r:id="rId97"/>
                    </pic:cNvPr>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1000125" cy="1000125"/>
                    </a:xfrm>
                    <a:prstGeom prst="rect">
                      <a:avLst/>
                    </a:prstGeom>
                    <a:noFill/>
                    <a:ln>
                      <a:noFill/>
                    </a:ln>
                  </pic:spPr>
                </pic:pic>
              </a:graphicData>
            </a:graphic>
          </wp:inline>
        </w:drawing>
      </w:r>
      <w:r w:rsidRPr="00835410">
        <w:rPr>
          <w:rFonts w:ascii="Times New Roman" w:eastAsia="Times New Roman" w:hAnsi="Times New Roman" w:cs="Times New Roman"/>
          <w:noProof/>
          <w:color w:val="0000FF"/>
          <w:sz w:val="24"/>
          <w:szCs w:val="24"/>
          <w:lang w:eastAsia="lt-LT"/>
        </w:rPr>
        <w:drawing>
          <wp:inline distT="0" distB="0" distL="0" distR="0" wp14:anchorId="05A29A02" wp14:editId="49FAEF5B">
            <wp:extent cx="990600" cy="990600"/>
            <wp:effectExtent l="0" t="0" r="0" b="0"/>
            <wp:docPr id="76" name="Picture 76" descr="https://upload.wikimedia.org/wikipedia/commons/thumb/8/87/Heroldin%C4%97_garbinga_fig%C5%ABra_juosta.png/120px-Heroldin%C4%97_garbinga_fig%C5%ABra_juosta.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upload.wikimedia.org/wikipedia/commons/thumb/8/87/Heroldin%C4%97_garbinga_fig%C5%ABra_juosta.png/120px-Heroldin%C4%97_garbinga_fig%C5%ABra_juosta.png">
                      <a:hlinkClick r:id="rId99"/>
                    </pic:cNvPr>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a:ln>
                      <a:noFill/>
                    </a:ln>
                  </pic:spPr>
                </pic:pic>
              </a:graphicData>
            </a:graphic>
          </wp:inline>
        </w:drawing>
      </w:r>
      <w:r w:rsidRPr="00835410">
        <w:rPr>
          <w:rFonts w:ascii="Times New Roman" w:eastAsia="Times New Roman" w:hAnsi="Times New Roman" w:cs="Times New Roman"/>
          <w:noProof/>
          <w:color w:val="0000FF"/>
          <w:sz w:val="24"/>
          <w:szCs w:val="24"/>
          <w:lang w:eastAsia="lt-LT"/>
        </w:rPr>
        <w:drawing>
          <wp:inline distT="0" distB="0" distL="0" distR="0" wp14:anchorId="76BC5F9F" wp14:editId="33AD468E">
            <wp:extent cx="981075" cy="981075"/>
            <wp:effectExtent l="0" t="0" r="0" b="9525"/>
            <wp:docPr id="75" name="Picture 75" descr="https://upload.wikimedia.org/wikipedia/commons/thumb/4/40/Heroldin%C4%97_garbinga_fig%C5%ABra_de%C5%A1inysis_kaspinas.png/120px-Heroldin%C4%97_garbinga_fig%C5%ABra_de%C5%A1inysis_kaspinas.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upload.wikimedia.org/wikipedia/commons/thumb/4/40/Heroldin%C4%97_garbinga_fig%C5%ABra_de%C5%A1inysis_kaspinas.png/120px-Heroldin%C4%97_garbinga_fig%C5%ABra_de%C5%A1inysis_kaspinas.png">
                      <a:hlinkClick r:id="rId101"/>
                    </pic:cNvPr>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981075" cy="981075"/>
                    </a:xfrm>
                    <a:prstGeom prst="rect">
                      <a:avLst/>
                    </a:prstGeom>
                    <a:noFill/>
                    <a:ln>
                      <a:noFill/>
                    </a:ln>
                  </pic:spPr>
                </pic:pic>
              </a:graphicData>
            </a:graphic>
          </wp:inline>
        </w:drawing>
      </w:r>
      <w:r w:rsidRPr="00835410">
        <w:rPr>
          <w:rFonts w:ascii="Times New Roman" w:eastAsia="Times New Roman" w:hAnsi="Times New Roman" w:cs="Times New Roman"/>
          <w:noProof/>
          <w:color w:val="0000FF"/>
          <w:sz w:val="24"/>
          <w:szCs w:val="24"/>
          <w:lang w:eastAsia="lt-LT"/>
        </w:rPr>
        <w:drawing>
          <wp:inline distT="0" distB="0" distL="0" distR="0" wp14:anchorId="1D5F9C55" wp14:editId="77FD2857">
            <wp:extent cx="933450" cy="933450"/>
            <wp:effectExtent l="0" t="0" r="0" b="0"/>
            <wp:docPr id="74" name="Picture 74" descr="https://upload.wikimedia.org/wikipedia/commons/thumb/8/88/Heroldin%C4%97_garbinga_fig%C5%ABra_kairysis_kaspinas.png/120px-Heroldin%C4%97_garbinga_fig%C5%ABra_kairysis_kaspinas.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upload.wikimedia.org/wikipedia/commons/thumb/8/88/Heroldin%C4%97_garbinga_fig%C5%ABra_kairysis_kaspinas.png/120px-Heroldin%C4%97_garbinga_fig%C5%ABra_kairysis_kaspinas.png">
                      <a:hlinkClick r:id="rId103"/>
                    </pic:cNvPr>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933450" cy="933450"/>
                    </a:xfrm>
                    <a:prstGeom prst="rect">
                      <a:avLst/>
                    </a:prstGeom>
                    <a:noFill/>
                    <a:ln>
                      <a:noFill/>
                    </a:ln>
                  </pic:spPr>
                </pic:pic>
              </a:graphicData>
            </a:graphic>
          </wp:inline>
        </w:drawing>
      </w:r>
    </w:p>
    <w:p w:rsidR="00835410" w:rsidRPr="00EC525C" w:rsidRDefault="00EC525C" w:rsidP="00EC525C">
      <w:pPr>
        <w:pStyle w:val="Betarp"/>
        <w:rPr>
          <w:rFonts w:ascii="Aistika" w:hAnsi="Aistika"/>
          <w:sz w:val="24"/>
          <w:szCs w:val="24"/>
          <w:lang w:eastAsia="lt-LT"/>
        </w:rPr>
      </w:pPr>
      <w:r>
        <w:rPr>
          <w:rFonts w:ascii="Aistika" w:hAnsi="Aistika"/>
          <w:sz w:val="24"/>
          <w:szCs w:val="24"/>
          <w:lang w:eastAsia="lt-LT"/>
        </w:rPr>
        <w:tab/>
      </w:r>
      <w:r w:rsidR="00835410" w:rsidRPr="00EC525C">
        <w:rPr>
          <w:rFonts w:ascii="Aistika" w:hAnsi="Aistika"/>
          <w:sz w:val="24"/>
          <w:szCs w:val="24"/>
          <w:lang w:eastAsia="lt-LT"/>
        </w:rPr>
        <w:t>Stulpas</w:t>
      </w:r>
      <w:r w:rsidR="00835410" w:rsidRPr="00EC525C">
        <w:rPr>
          <w:rFonts w:ascii="Aistika" w:hAnsi="Aistika"/>
          <w:sz w:val="24"/>
          <w:szCs w:val="24"/>
          <w:lang w:eastAsia="lt-LT"/>
        </w:rPr>
        <w:tab/>
        <w:t>Juosta</w:t>
      </w:r>
      <w:r w:rsidR="00835410" w:rsidRPr="00EC525C">
        <w:rPr>
          <w:rFonts w:ascii="Aistika" w:hAnsi="Aistika"/>
          <w:sz w:val="24"/>
          <w:szCs w:val="24"/>
          <w:lang w:eastAsia="lt-LT"/>
        </w:rPr>
        <w:tab/>
        <w:t>Dešinysis kaspinas</w:t>
      </w:r>
      <w:r w:rsidR="00835410" w:rsidRPr="00EC525C">
        <w:rPr>
          <w:rFonts w:ascii="Aistika" w:hAnsi="Aistika"/>
          <w:sz w:val="24"/>
          <w:szCs w:val="24"/>
          <w:lang w:eastAsia="lt-LT"/>
        </w:rPr>
        <w:tab/>
        <w:t xml:space="preserve"> Kairysis kaspinas</w:t>
      </w:r>
    </w:p>
    <w:p w:rsidR="00835410" w:rsidRPr="00835410" w:rsidRDefault="00835410" w:rsidP="00835410">
      <w:pPr>
        <w:spacing w:before="100" w:beforeAutospacing="1" w:after="100" w:afterAutospacing="1" w:line="240" w:lineRule="auto"/>
        <w:ind w:left="720"/>
        <w:jc w:val="center"/>
        <w:rPr>
          <w:rFonts w:ascii="Times New Roman" w:eastAsia="Times New Roman" w:hAnsi="Times New Roman" w:cs="Times New Roman"/>
          <w:sz w:val="24"/>
          <w:szCs w:val="24"/>
          <w:lang w:eastAsia="lt-LT"/>
        </w:rPr>
      </w:pPr>
      <w:r w:rsidRPr="00835410">
        <w:rPr>
          <w:rFonts w:ascii="Times New Roman" w:eastAsia="Times New Roman" w:hAnsi="Times New Roman" w:cs="Times New Roman"/>
          <w:noProof/>
          <w:color w:val="0000FF"/>
          <w:sz w:val="24"/>
          <w:szCs w:val="24"/>
          <w:lang w:eastAsia="lt-LT"/>
        </w:rPr>
        <w:drawing>
          <wp:inline distT="0" distB="0" distL="0" distR="0">
            <wp:extent cx="962025" cy="962025"/>
            <wp:effectExtent l="0" t="0" r="0" b="9525"/>
            <wp:docPr id="73" name="Picture 73" descr="https://upload.wikimedia.org/wikipedia/commons/thumb/6/68/Heroldin%C4%97_garbinga_fig%C5%ABra_kry%C5%BEius.png/120px-Heroldin%C4%97_garbinga_fig%C5%ABra_kry%C5%BEius.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upload.wikimedia.org/wikipedia/commons/thumb/6/68/Heroldin%C4%97_garbinga_fig%C5%ABra_kry%C5%BEius.png/120px-Heroldin%C4%97_garbinga_fig%C5%ABra_kry%C5%BEius.png">
                      <a:hlinkClick r:id="rId105"/>
                    </pic:cNvPr>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962025" cy="962025"/>
                    </a:xfrm>
                    <a:prstGeom prst="rect">
                      <a:avLst/>
                    </a:prstGeom>
                    <a:noFill/>
                    <a:ln>
                      <a:noFill/>
                    </a:ln>
                  </pic:spPr>
                </pic:pic>
              </a:graphicData>
            </a:graphic>
          </wp:inline>
        </w:drawing>
      </w:r>
      <w:r w:rsidRPr="00835410">
        <w:rPr>
          <w:rFonts w:ascii="Times New Roman" w:eastAsia="Times New Roman" w:hAnsi="Times New Roman" w:cs="Times New Roman"/>
          <w:noProof/>
          <w:color w:val="0000FF"/>
          <w:sz w:val="24"/>
          <w:szCs w:val="24"/>
          <w:lang w:eastAsia="lt-LT"/>
        </w:rPr>
        <w:drawing>
          <wp:inline distT="0" distB="0" distL="0" distR="0" wp14:anchorId="118FBE53" wp14:editId="52853BE9">
            <wp:extent cx="904875" cy="904875"/>
            <wp:effectExtent l="0" t="0" r="0" b="9525"/>
            <wp:docPr id="72" name="Picture 72" descr="https://upload.wikimedia.org/wikipedia/commons/thumb/c/c9/Heroldin%C4%97_garbinga_fig%C5%ABra_%C4%AF%C5%BEambusis_kry%C5%BEius.png/120px-Heroldin%C4%97_garbinga_fig%C5%ABra_%C4%AF%C5%BEambusis_kry%C5%BEius.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upload.wikimedia.org/wikipedia/commons/thumb/c/c9/Heroldin%C4%97_garbinga_fig%C5%ABra_%C4%AF%C5%BEambusis_kry%C5%BEius.png/120px-Heroldin%C4%97_garbinga_fig%C5%ABra_%C4%AF%C5%BEambusis_kry%C5%BEius.png">
                      <a:hlinkClick r:id="rId107"/>
                    </pic:cNvPr>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904875" cy="904875"/>
                    </a:xfrm>
                    <a:prstGeom prst="rect">
                      <a:avLst/>
                    </a:prstGeom>
                    <a:noFill/>
                    <a:ln>
                      <a:noFill/>
                    </a:ln>
                  </pic:spPr>
                </pic:pic>
              </a:graphicData>
            </a:graphic>
          </wp:inline>
        </w:drawing>
      </w:r>
    </w:p>
    <w:p w:rsidR="00835410" w:rsidRPr="00835410" w:rsidRDefault="00835410" w:rsidP="00835410">
      <w:pPr>
        <w:spacing w:before="100" w:beforeAutospacing="1" w:after="100" w:afterAutospacing="1" w:line="240" w:lineRule="auto"/>
        <w:ind w:left="720"/>
        <w:jc w:val="center"/>
        <w:rPr>
          <w:rFonts w:ascii="Aistika" w:eastAsia="Times New Roman" w:hAnsi="Aistika" w:cs="Times New Roman"/>
          <w:sz w:val="24"/>
          <w:szCs w:val="24"/>
          <w:lang w:eastAsia="lt-LT"/>
        </w:rPr>
      </w:pPr>
      <w:r w:rsidRPr="00835410">
        <w:rPr>
          <w:rFonts w:ascii="Aistika" w:eastAsia="Times New Roman" w:hAnsi="Aistika" w:cs="Times New Roman"/>
          <w:sz w:val="24"/>
          <w:szCs w:val="24"/>
          <w:lang w:eastAsia="lt-LT"/>
        </w:rPr>
        <w:t>Kryžius</w:t>
      </w:r>
      <w:r w:rsidRPr="00EC525C">
        <w:rPr>
          <w:rFonts w:ascii="Aistika" w:eastAsia="Times New Roman" w:hAnsi="Aistika" w:cs="Times New Roman"/>
          <w:sz w:val="24"/>
          <w:szCs w:val="24"/>
          <w:lang w:eastAsia="lt-LT"/>
        </w:rPr>
        <w:tab/>
      </w:r>
      <w:r w:rsidRPr="00835410">
        <w:rPr>
          <w:rFonts w:ascii="Aistika" w:eastAsia="Times New Roman" w:hAnsi="Aistika" w:cs="Times New Roman"/>
          <w:sz w:val="24"/>
          <w:szCs w:val="24"/>
          <w:lang w:eastAsia="lt-LT"/>
        </w:rPr>
        <w:t>Įžambusis kryžius</w:t>
      </w:r>
    </w:p>
    <w:p w:rsidR="00835410" w:rsidRPr="00835410" w:rsidRDefault="00835410" w:rsidP="00835410">
      <w:pPr>
        <w:pStyle w:val="Betarp"/>
        <w:jc w:val="center"/>
        <w:rPr>
          <w:rFonts w:ascii="Aistika" w:hAnsi="Aistika"/>
          <w:b/>
          <w:sz w:val="28"/>
          <w:szCs w:val="28"/>
          <w:lang w:eastAsia="lt-LT"/>
        </w:rPr>
      </w:pPr>
      <w:r>
        <w:rPr>
          <w:rFonts w:ascii="Aistika" w:hAnsi="Aistika"/>
          <w:b/>
          <w:sz w:val="28"/>
          <w:szCs w:val="28"/>
          <w:lang w:eastAsia="lt-LT"/>
        </w:rPr>
        <w:t>PAPRAST</w:t>
      </w:r>
      <w:r w:rsidRPr="00835410">
        <w:rPr>
          <w:rFonts w:ascii="Aistika" w:hAnsi="Aistika"/>
          <w:b/>
          <w:sz w:val="28"/>
          <w:szCs w:val="28"/>
          <w:lang w:eastAsia="lt-LT"/>
        </w:rPr>
        <w:t>OSIOS HEROLDINĖS FIGŪROS</w:t>
      </w:r>
    </w:p>
    <w:p w:rsidR="00EC525C" w:rsidRDefault="00EC525C" w:rsidP="00EC525C">
      <w:pPr>
        <w:spacing w:before="100" w:beforeAutospacing="1" w:after="100" w:afterAutospacing="1" w:line="240" w:lineRule="auto"/>
        <w:ind w:left="720"/>
      </w:pPr>
      <w:r>
        <w:rPr>
          <w:noProof/>
          <w:color w:val="0000FF"/>
          <w:lang w:eastAsia="lt-LT"/>
        </w:rPr>
        <w:drawing>
          <wp:inline distT="0" distB="0" distL="0" distR="0">
            <wp:extent cx="1076325" cy="1076325"/>
            <wp:effectExtent l="0" t="0" r="0" b="9525"/>
            <wp:docPr id="86" name="Picture 86" descr="https://upload.wikimedia.org/wikipedia/commons/thumb/b/bb/Heroldin%C4%97_paprasta_fig%C5%ABra_galva.png/120px-Heroldin%C4%97_paprasta_fig%C5%ABra_galva.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upload.wikimedia.org/wikipedia/commons/thumb/b/bb/Heroldin%C4%97_paprasta_fig%C5%ABra_galva.png/120px-Heroldin%C4%97_paprasta_fig%C5%ABra_galva.png">
                      <a:hlinkClick r:id="rId109"/>
                    </pic:cNvPr>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1076325" cy="1076325"/>
                    </a:xfrm>
                    <a:prstGeom prst="rect">
                      <a:avLst/>
                    </a:prstGeom>
                    <a:noFill/>
                    <a:ln>
                      <a:noFill/>
                    </a:ln>
                  </pic:spPr>
                </pic:pic>
              </a:graphicData>
            </a:graphic>
          </wp:inline>
        </w:drawing>
      </w:r>
      <w:r>
        <w:rPr>
          <w:noProof/>
          <w:color w:val="0000FF"/>
          <w:lang w:eastAsia="lt-LT"/>
        </w:rPr>
        <w:drawing>
          <wp:inline distT="0" distB="0" distL="0" distR="0" wp14:anchorId="49FB64EB" wp14:editId="4C5B5D31">
            <wp:extent cx="1066800" cy="1066800"/>
            <wp:effectExtent l="0" t="0" r="0" b="0"/>
            <wp:docPr id="85" name="Picture 85" descr="https://upload.wikimedia.org/wikipedia/commons/thumb/d/de/Heroldin%C4%97_paprasta_fig%C5%ABra_pap%C4%97d%C4%97.png/120px-Heroldin%C4%97_paprasta_fig%C5%ABra_pap%C4%97d%C4%97.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upload.wikimedia.org/wikipedia/commons/thumb/d/de/Heroldin%C4%97_paprasta_fig%C5%ABra_pap%C4%97d%C4%97.png/120px-Heroldin%C4%97_paprasta_fig%C5%ABra_pap%C4%97d%C4%97.png">
                      <a:hlinkClick r:id="rId111"/>
                    </pic:cNvPr>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1066800" cy="1066800"/>
                    </a:xfrm>
                    <a:prstGeom prst="rect">
                      <a:avLst/>
                    </a:prstGeom>
                    <a:noFill/>
                    <a:ln>
                      <a:noFill/>
                    </a:ln>
                  </pic:spPr>
                </pic:pic>
              </a:graphicData>
            </a:graphic>
          </wp:inline>
        </w:drawing>
      </w:r>
      <w:r>
        <w:rPr>
          <w:noProof/>
          <w:color w:val="0000FF"/>
          <w:lang w:eastAsia="lt-LT"/>
        </w:rPr>
        <w:drawing>
          <wp:inline distT="0" distB="0" distL="0" distR="0" wp14:anchorId="54AE1141" wp14:editId="34D8E0A0">
            <wp:extent cx="1038225" cy="1038225"/>
            <wp:effectExtent l="0" t="0" r="0" b="9525"/>
            <wp:docPr id="84" name="Picture 84" descr="https://upload.wikimedia.org/wikipedia/commons/thumb/8/86/Heroldin%C4%97_paprasta_fig%C5%ABra_priekinis_%C5%A1onas.png/120px-Heroldin%C4%97_paprasta_fig%C5%ABra_priekinis_%C5%A1onas.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upload.wikimedia.org/wikipedia/commons/thumb/8/86/Heroldin%C4%97_paprasta_fig%C5%ABra_priekinis_%C5%A1onas.png/120px-Heroldin%C4%97_paprasta_fig%C5%ABra_priekinis_%C5%A1onas.png">
                      <a:hlinkClick r:id="rId113"/>
                    </pic:cNvPr>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1038225" cy="1038225"/>
                    </a:xfrm>
                    <a:prstGeom prst="rect">
                      <a:avLst/>
                    </a:prstGeom>
                    <a:noFill/>
                    <a:ln>
                      <a:noFill/>
                    </a:ln>
                  </pic:spPr>
                </pic:pic>
              </a:graphicData>
            </a:graphic>
          </wp:inline>
        </w:drawing>
      </w:r>
      <w:r>
        <w:rPr>
          <w:noProof/>
          <w:color w:val="0000FF"/>
          <w:lang w:eastAsia="lt-LT"/>
        </w:rPr>
        <w:drawing>
          <wp:inline distT="0" distB="0" distL="0" distR="0" wp14:anchorId="696D68EB" wp14:editId="255F01E6">
            <wp:extent cx="1028700" cy="1028700"/>
            <wp:effectExtent l="0" t="0" r="0" b="0"/>
            <wp:docPr id="83" name="Picture 83" descr="https://upload.wikimedia.org/wikipedia/commons/thumb/8/88/Heroldin%C4%97_paprasta_fig%C5%ABra_galinis_%C5%A1onas.png/120px-Heroldin%C4%97_paprasta_fig%C5%ABra_galinis_%C5%A1onas.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upload.wikimedia.org/wikipedia/commons/thumb/8/88/Heroldin%C4%97_paprasta_fig%C5%ABra_galinis_%C5%A1onas.png/120px-Heroldin%C4%97_paprasta_fig%C5%ABra_galinis_%C5%A1onas.png">
                      <a:hlinkClick r:id="rId115"/>
                    </pic:cNvPr>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1028700" cy="1028700"/>
                    </a:xfrm>
                    <a:prstGeom prst="rect">
                      <a:avLst/>
                    </a:prstGeom>
                    <a:noFill/>
                    <a:ln>
                      <a:noFill/>
                    </a:ln>
                  </pic:spPr>
                </pic:pic>
              </a:graphicData>
            </a:graphic>
          </wp:inline>
        </w:drawing>
      </w:r>
    </w:p>
    <w:p w:rsidR="00EC525C" w:rsidRPr="00EC525C" w:rsidRDefault="00EC525C" w:rsidP="00EC525C">
      <w:pPr>
        <w:pStyle w:val="Betarp"/>
        <w:rPr>
          <w:rFonts w:ascii="Aistika" w:hAnsi="Aistika"/>
          <w:sz w:val="24"/>
          <w:szCs w:val="24"/>
        </w:rPr>
      </w:pPr>
      <w:r>
        <w:rPr>
          <w:rFonts w:ascii="Aistika" w:hAnsi="Aistika"/>
          <w:sz w:val="24"/>
          <w:szCs w:val="24"/>
        </w:rPr>
        <w:tab/>
      </w:r>
      <w:r w:rsidRPr="00EC525C">
        <w:rPr>
          <w:rFonts w:ascii="Aistika" w:hAnsi="Aistika"/>
          <w:sz w:val="24"/>
          <w:szCs w:val="24"/>
        </w:rPr>
        <w:t>Galva</w:t>
      </w:r>
      <w:r w:rsidRPr="00EC525C">
        <w:rPr>
          <w:rFonts w:ascii="Aistika" w:hAnsi="Aistika"/>
          <w:sz w:val="24"/>
          <w:szCs w:val="24"/>
        </w:rPr>
        <w:tab/>
        <w:t>Papėdė</w:t>
      </w:r>
      <w:r>
        <w:rPr>
          <w:rFonts w:ascii="Aistika" w:hAnsi="Aistika"/>
          <w:sz w:val="24"/>
          <w:szCs w:val="24"/>
        </w:rPr>
        <w:tab/>
        <w:t>Priekinis (dešinysis) šonas Galinis (kairysis) šonas</w:t>
      </w:r>
    </w:p>
    <w:p w:rsidR="00EC525C" w:rsidRDefault="00EC525C" w:rsidP="00EC525C">
      <w:pPr>
        <w:spacing w:before="100" w:beforeAutospacing="1" w:after="100" w:afterAutospacing="1" w:line="240" w:lineRule="auto"/>
        <w:ind w:left="720"/>
      </w:pPr>
      <w:r>
        <w:rPr>
          <w:noProof/>
          <w:color w:val="0000FF"/>
          <w:lang w:eastAsia="lt-LT"/>
        </w:rPr>
        <w:drawing>
          <wp:inline distT="0" distB="0" distL="0" distR="0" wp14:anchorId="335B54E5" wp14:editId="51D4A60A">
            <wp:extent cx="1143000" cy="1143000"/>
            <wp:effectExtent l="0" t="0" r="0" b="0"/>
            <wp:docPr id="82" name="Picture 82" descr="https://upload.wikimedia.org/wikipedia/commons/thumb/8/8f/Heroldin%C4%97_paprasta_fig%C5%ABra_bordi%C5%ABras.png/120px-Heroldin%C4%97_paprasta_fig%C5%ABra_bordi%C5%ABras.p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upload.wikimedia.org/wikipedia/commons/thumb/8/8f/Heroldin%C4%97_paprasta_fig%C5%ABra_bordi%C5%ABras.png/120px-Heroldin%C4%97_paprasta_fig%C5%ABra_bordi%C5%ABras.png">
                      <a:hlinkClick r:id="rId117"/>
                    </pic:cNvPr>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r>
        <w:rPr>
          <w:noProof/>
          <w:color w:val="0000FF"/>
          <w:lang w:eastAsia="lt-LT"/>
        </w:rPr>
        <w:drawing>
          <wp:inline distT="0" distB="0" distL="0" distR="0" wp14:anchorId="65F2A718" wp14:editId="29013F47">
            <wp:extent cx="1143000" cy="1143000"/>
            <wp:effectExtent l="0" t="0" r="0" b="0"/>
            <wp:docPr id="81" name="Picture 81" descr="https://upload.wikimedia.org/wikipedia/commons/thumb/4/44/Heroldin%C4%97_paprasta_fig%C5%ABra_gegn%C4%97.png/120px-Heroldin%C4%97_paprasta_fig%C5%ABra_gegn%C4%97.pn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upload.wikimedia.org/wikipedia/commons/thumb/4/44/Heroldin%C4%97_paprasta_fig%C5%ABra_gegn%C4%97.png/120px-Heroldin%C4%97_paprasta_fig%C5%ABra_gegn%C4%97.png">
                      <a:hlinkClick r:id="rId119"/>
                    </pic:cNvPr>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r>
        <w:rPr>
          <w:noProof/>
          <w:color w:val="0000FF"/>
          <w:lang w:eastAsia="lt-LT"/>
        </w:rPr>
        <w:drawing>
          <wp:inline distT="0" distB="0" distL="0" distR="0" wp14:anchorId="04CF1AF3" wp14:editId="18498A49">
            <wp:extent cx="1143000" cy="1143000"/>
            <wp:effectExtent l="0" t="0" r="0" b="0"/>
            <wp:docPr id="80" name="Picture 80" descr="https://upload.wikimedia.org/wikipedia/commons/thumb/1/1d/Heroldin%C4%97_paprasta_fig%C5%ABra_plei%C5%A1tas.png/120px-Heroldin%C4%97_paprasta_fig%C5%ABra_plei%C5%A1tas.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upload.wikimedia.org/wikipedia/commons/thumb/1/1d/Heroldin%C4%97_paprasta_fig%C5%ABra_plei%C5%A1tas.png/120px-Heroldin%C4%97_paprasta_fig%C5%ABra_plei%C5%A1tas.png">
                      <a:hlinkClick r:id="rId121"/>
                    </pic:cNvPr>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r>
        <w:rPr>
          <w:noProof/>
          <w:color w:val="0000FF"/>
          <w:lang w:eastAsia="lt-LT"/>
        </w:rPr>
        <w:drawing>
          <wp:inline distT="0" distB="0" distL="0" distR="0" wp14:anchorId="771E4311" wp14:editId="5EFFD178">
            <wp:extent cx="1143000" cy="1143000"/>
            <wp:effectExtent l="0" t="0" r="0" b="0"/>
            <wp:docPr id="79" name="Picture 79" descr="https://upload.wikimedia.org/wikipedia/commons/thumb/8/8f/Heroldin%C4%97_paprasta_fig%C5%ABra_spindulys.png/120px-Heroldin%C4%97_paprasta_fig%C5%ABra_spindulys.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upload.wikimedia.org/wikipedia/commons/thumb/8/8f/Heroldin%C4%97_paprasta_fig%C5%ABra_spindulys.png/120px-Heroldin%C4%97_paprasta_fig%C5%ABra_spindulys.png">
                      <a:hlinkClick r:id="rId123"/>
                    </pic:cNvPr>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rsidR="00EC525C" w:rsidRDefault="00EC525C" w:rsidP="00EC525C">
      <w:pPr>
        <w:pStyle w:val="prastasiniatinklio"/>
        <w:ind w:left="720"/>
      </w:pPr>
      <w:r>
        <w:rPr>
          <w:rFonts w:ascii="Aistika" w:hAnsi="Aistika"/>
        </w:rPr>
        <w:tab/>
      </w:r>
      <w:r w:rsidRPr="00EC525C">
        <w:rPr>
          <w:rFonts w:ascii="Aistika" w:hAnsi="Aistika"/>
        </w:rPr>
        <w:t>Bordiūras</w:t>
      </w:r>
      <w:r w:rsidRPr="00EC525C">
        <w:rPr>
          <w:rFonts w:ascii="Aistika" w:hAnsi="Aistika"/>
        </w:rPr>
        <w:tab/>
        <w:t>Gegnė</w:t>
      </w:r>
      <w:r w:rsidRPr="00EC525C">
        <w:rPr>
          <w:rFonts w:ascii="Aistika" w:hAnsi="Aistika"/>
        </w:rPr>
        <w:tab/>
      </w:r>
      <w:r>
        <w:rPr>
          <w:rFonts w:ascii="Aistika" w:hAnsi="Aistika"/>
        </w:rPr>
        <w:tab/>
      </w:r>
      <w:r w:rsidRPr="00EC525C">
        <w:rPr>
          <w:rFonts w:ascii="Aistika" w:hAnsi="Aistika"/>
        </w:rPr>
        <w:t>Pleištas</w:t>
      </w:r>
      <w:r w:rsidRPr="00EC525C">
        <w:rPr>
          <w:rFonts w:ascii="Aistika" w:hAnsi="Aistika"/>
        </w:rPr>
        <w:tab/>
        <w:t>Spindulys</w:t>
      </w:r>
    </w:p>
    <w:p w:rsidR="00EC525C" w:rsidRPr="00EC179C" w:rsidRDefault="00EC179C" w:rsidP="00EC179C">
      <w:pPr>
        <w:pStyle w:val="Betarp"/>
        <w:jc w:val="center"/>
        <w:rPr>
          <w:rStyle w:val="mw-headline"/>
          <w:rFonts w:ascii="Aistika" w:hAnsi="Aistika"/>
          <w:b/>
          <w:sz w:val="32"/>
          <w:szCs w:val="32"/>
        </w:rPr>
      </w:pPr>
      <w:r w:rsidRPr="00EC179C">
        <w:rPr>
          <w:rStyle w:val="mw-headline"/>
          <w:rFonts w:ascii="Aistika" w:hAnsi="Aistika"/>
          <w:b/>
          <w:sz w:val="32"/>
          <w:szCs w:val="32"/>
        </w:rPr>
        <w:t>Skydo pusės ir laukai</w:t>
      </w:r>
    </w:p>
    <w:p w:rsidR="00835410" w:rsidRPr="00EC179C" w:rsidRDefault="00EC179C" w:rsidP="00EC179C">
      <w:pPr>
        <w:spacing w:before="100" w:beforeAutospacing="1" w:after="100" w:afterAutospacing="1" w:line="240" w:lineRule="auto"/>
        <w:ind w:left="720"/>
        <w:jc w:val="center"/>
        <w:rPr>
          <w:rFonts w:ascii="Times New Roman" w:eastAsia="Times New Roman" w:hAnsi="Times New Roman" w:cs="Times New Roman"/>
          <w:sz w:val="28"/>
          <w:szCs w:val="28"/>
          <w:lang w:eastAsia="lt-LT"/>
        </w:rPr>
      </w:pPr>
      <w:r w:rsidRPr="00EC179C">
        <w:rPr>
          <w:rFonts w:ascii="Times New Roman" w:eastAsia="Times New Roman" w:hAnsi="Times New Roman" w:cs="Times New Roman"/>
          <w:noProof/>
          <w:sz w:val="28"/>
          <w:szCs w:val="28"/>
          <w:lang w:eastAsia="lt-LT"/>
        </w:rPr>
        <w:lastRenderedPageBreak/>
        <w:drawing>
          <wp:inline distT="0" distB="0" distL="0" distR="0">
            <wp:extent cx="1695450"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px-Skydas_laukai.png"/>
                    <pic:cNvPicPr/>
                  </pic:nvPicPr>
                  <pic:blipFill>
                    <a:blip r:embed="rId125">
                      <a:extLst>
                        <a:ext uri="{28A0092B-C50C-407E-A947-70E740481C1C}">
                          <a14:useLocalDpi xmlns:a14="http://schemas.microsoft.com/office/drawing/2010/main"/>
                        </a:ext>
                      </a:extLst>
                    </a:blip>
                    <a:stretch>
                      <a:fillRect/>
                    </a:stretch>
                  </pic:blipFill>
                  <pic:spPr>
                    <a:xfrm>
                      <a:off x="0" y="0"/>
                      <a:ext cx="1695664" cy="1695664"/>
                    </a:xfrm>
                    <a:prstGeom prst="rect">
                      <a:avLst/>
                    </a:prstGeom>
                  </pic:spPr>
                </pic:pic>
              </a:graphicData>
            </a:graphic>
          </wp:inline>
        </w:drawing>
      </w:r>
    </w:p>
    <w:p w:rsidR="00EC179C" w:rsidRPr="00EC179C" w:rsidRDefault="00C2228E" w:rsidP="00C2228E">
      <w:pPr>
        <w:pStyle w:val="Betarp"/>
        <w:jc w:val="both"/>
        <w:rPr>
          <w:rFonts w:ascii="Aistika" w:hAnsi="Aistika"/>
          <w:sz w:val="24"/>
          <w:szCs w:val="24"/>
          <w:lang w:eastAsia="lt-LT"/>
        </w:rPr>
      </w:pPr>
      <w:r>
        <w:rPr>
          <w:rFonts w:ascii="Aistika" w:hAnsi="Aistika"/>
          <w:sz w:val="24"/>
          <w:szCs w:val="24"/>
          <w:lang w:eastAsia="lt-LT"/>
        </w:rPr>
        <w:tab/>
      </w:r>
      <w:r w:rsidR="00EC179C" w:rsidRPr="00EC179C">
        <w:rPr>
          <w:rFonts w:ascii="Aistika" w:hAnsi="Aistika"/>
          <w:sz w:val="24"/>
          <w:szCs w:val="24"/>
          <w:lang w:eastAsia="lt-LT"/>
        </w:rPr>
        <w:t>Jeigu padalintume skydą į devynis laukus (3:3:3:) ir juos sunumeruotumėme, tai garbingiausias laukas būtų pirmas, mažiausiai reikšmingas – devintas. Tai žinotina norint sudaryti jungtinį herbą, kad visi laukai jame užimtų deramą vietą pagal rangą ar svarbą. Kiekvienas laukas turi savo pavadinimą:</w:t>
      </w:r>
    </w:p>
    <w:p w:rsidR="00EC179C" w:rsidRPr="00EC179C" w:rsidRDefault="00EC179C" w:rsidP="00C2228E">
      <w:pPr>
        <w:pStyle w:val="Betarp"/>
        <w:numPr>
          <w:ilvl w:val="0"/>
          <w:numId w:val="8"/>
        </w:numPr>
        <w:rPr>
          <w:rFonts w:ascii="Aistika" w:hAnsi="Aistika"/>
          <w:sz w:val="24"/>
          <w:szCs w:val="24"/>
          <w:lang w:eastAsia="lt-LT"/>
        </w:rPr>
      </w:pPr>
      <w:r w:rsidRPr="00EC179C">
        <w:rPr>
          <w:rFonts w:ascii="Aistika" w:hAnsi="Aistika"/>
          <w:sz w:val="24"/>
          <w:szCs w:val="24"/>
          <w:lang w:eastAsia="lt-LT"/>
        </w:rPr>
        <w:t>1 – Skydo galvos dešinė</w:t>
      </w:r>
      <w:r w:rsidR="00C2228E">
        <w:rPr>
          <w:rFonts w:ascii="Aistika" w:hAnsi="Aistika"/>
          <w:sz w:val="24"/>
          <w:szCs w:val="24"/>
          <w:lang w:eastAsia="lt-LT"/>
        </w:rPr>
        <w:t>;</w:t>
      </w:r>
    </w:p>
    <w:p w:rsidR="00EC179C" w:rsidRPr="00EC179C" w:rsidRDefault="00EC179C" w:rsidP="00C2228E">
      <w:pPr>
        <w:pStyle w:val="Betarp"/>
        <w:numPr>
          <w:ilvl w:val="0"/>
          <w:numId w:val="8"/>
        </w:numPr>
        <w:rPr>
          <w:rFonts w:ascii="Aistika" w:hAnsi="Aistika"/>
          <w:sz w:val="24"/>
          <w:szCs w:val="24"/>
          <w:lang w:eastAsia="lt-LT"/>
        </w:rPr>
      </w:pPr>
      <w:r w:rsidRPr="00EC179C">
        <w:rPr>
          <w:rFonts w:ascii="Aistika" w:hAnsi="Aistika"/>
          <w:sz w:val="24"/>
          <w:szCs w:val="24"/>
          <w:lang w:eastAsia="lt-LT"/>
        </w:rPr>
        <w:t xml:space="preserve">2 – Skydo </w:t>
      </w:r>
      <w:r w:rsidRPr="00EC179C">
        <w:rPr>
          <w:rFonts w:ascii="Aistika" w:hAnsi="Aistika"/>
          <w:b/>
          <w:bCs/>
          <w:sz w:val="24"/>
          <w:szCs w:val="24"/>
          <w:lang w:eastAsia="lt-LT"/>
        </w:rPr>
        <w:t>galva</w:t>
      </w:r>
      <w:r w:rsidR="00C2228E">
        <w:rPr>
          <w:rFonts w:ascii="Aistika" w:hAnsi="Aistika"/>
          <w:b/>
          <w:bCs/>
          <w:sz w:val="24"/>
          <w:szCs w:val="24"/>
          <w:lang w:eastAsia="lt-LT"/>
        </w:rPr>
        <w:t>;</w:t>
      </w:r>
    </w:p>
    <w:p w:rsidR="00EC179C" w:rsidRPr="00EC179C" w:rsidRDefault="00EC179C" w:rsidP="00C2228E">
      <w:pPr>
        <w:pStyle w:val="Betarp"/>
        <w:numPr>
          <w:ilvl w:val="0"/>
          <w:numId w:val="8"/>
        </w:numPr>
        <w:rPr>
          <w:rFonts w:ascii="Aistika" w:hAnsi="Aistika"/>
          <w:sz w:val="24"/>
          <w:szCs w:val="24"/>
          <w:lang w:eastAsia="lt-LT"/>
        </w:rPr>
      </w:pPr>
      <w:r w:rsidRPr="00EC179C">
        <w:rPr>
          <w:rFonts w:ascii="Aistika" w:hAnsi="Aistika"/>
          <w:sz w:val="24"/>
          <w:szCs w:val="24"/>
          <w:lang w:eastAsia="lt-LT"/>
        </w:rPr>
        <w:t>3 – Skydo galvos kairė</w:t>
      </w:r>
      <w:r w:rsidR="00C2228E">
        <w:rPr>
          <w:rFonts w:ascii="Aistika" w:hAnsi="Aistika"/>
          <w:sz w:val="24"/>
          <w:szCs w:val="24"/>
          <w:lang w:eastAsia="lt-LT"/>
        </w:rPr>
        <w:t>;</w:t>
      </w:r>
    </w:p>
    <w:p w:rsidR="00EC179C" w:rsidRPr="00EC179C" w:rsidRDefault="00EC179C" w:rsidP="00C2228E">
      <w:pPr>
        <w:pStyle w:val="Betarp"/>
        <w:numPr>
          <w:ilvl w:val="0"/>
          <w:numId w:val="8"/>
        </w:numPr>
        <w:rPr>
          <w:rFonts w:ascii="Aistika" w:hAnsi="Aistika"/>
          <w:sz w:val="24"/>
          <w:szCs w:val="24"/>
          <w:lang w:eastAsia="lt-LT"/>
        </w:rPr>
      </w:pPr>
      <w:r w:rsidRPr="00EC179C">
        <w:rPr>
          <w:rFonts w:ascii="Aistika" w:hAnsi="Aistika"/>
          <w:sz w:val="24"/>
          <w:szCs w:val="24"/>
          <w:lang w:eastAsia="lt-LT"/>
        </w:rPr>
        <w:t>4 – Skydo širdies dešinė</w:t>
      </w:r>
      <w:r w:rsidR="00C2228E">
        <w:rPr>
          <w:rFonts w:ascii="Aistika" w:hAnsi="Aistika"/>
          <w:sz w:val="24"/>
          <w:szCs w:val="24"/>
          <w:lang w:eastAsia="lt-LT"/>
        </w:rPr>
        <w:t>;</w:t>
      </w:r>
    </w:p>
    <w:p w:rsidR="00EC179C" w:rsidRPr="00EC179C" w:rsidRDefault="00EC179C" w:rsidP="00C2228E">
      <w:pPr>
        <w:pStyle w:val="Betarp"/>
        <w:numPr>
          <w:ilvl w:val="0"/>
          <w:numId w:val="8"/>
        </w:numPr>
        <w:rPr>
          <w:rFonts w:ascii="Aistika" w:hAnsi="Aistika"/>
          <w:sz w:val="24"/>
          <w:szCs w:val="24"/>
          <w:lang w:eastAsia="lt-LT"/>
        </w:rPr>
      </w:pPr>
      <w:r w:rsidRPr="00EC179C">
        <w:rPr>
          <w:rFonts w:ascii="Aistika" w:hAnsi="Aistika"/>
          <w:sz w:val="24"/>
          <w:szCs w:val="24"/>
          <w:lang w:eastAsia="lt-LT"/>
        </w:rPr>
        <w:t xml:space="preserve">5 – Skydo </w:t>
      </w:r>
      <w:r w:rsidRPr="00EC179C">
        <w:rPr>
          <w:rFonts w:ascii="Aistika" w:hAnsi="Aistika"/>
          <w:b/>
          <w:bCs/>
          <w:sz w:val="24"/>
          <w:szCs w:val="24"/>
          <w:lang w:eastAsia="lt-LT"/>
        </w:rPr>
        <w:t>širdis</w:t>
      </w:r>
      <w:r w:rsidR="00C2228E">
        <w:rPr>
          <w:rFonts w:ascii="Aistika" w:hAnsi="Aistika"/>
          <w:b/>
          <w:bCs/>
          <w:sz w:val="24"/>
          <w:szCs w:val="24"/>
          <w:lang w:eastAsia="lt-LT"/>
        </w:rPr>
        <w:t>;</w:t>
      </w:r>
    </w:p>
    <w:p w:rsidR="00EC179C" w:rsidRPr="00EC179C" w:rsidRDefault="00EC179C" w:rsidP="00C2228E">
      <w:pPr>
        <w:pStyle w:val="Betarp"/>
        <w:numPr>
          <w:ilvl w:val="0"/>
          <w:numId w:val="8"/>
        </w:numPr>
        <w:rPr>
          <w:rFonts w:ascii="Aistika" w:hAnsi="Aistika"/>
          <w:sz w:val="24"/>
          <w:szCs w:val="24"/>
          <w:lang w:eastAsia="lt-LT"/>
        </w:rPr>
      </w:pPr>
      <w:r w:rsidRPr="00EC179C">
        <w:rPr>
          <w:rFonts w:ascii="Aistika" w:hAnsi="Aistika"/>
          <w:sz w:val="24"/>
          <w:szCs w:val="24"/>
          <w:lang w:eastAsia="lt-LT"/>
        </w:rPr>
        <w:t>6 – Skydo širdies kairė</w:t>
      </w:r>
      <w:r w:rsidR="00C2228E">
        <w:rPr>
          <w:rFonts w:ascii="Aistika" w:hAnsi="Aistika"/>
          <w:sz w:val="24"/>
          <w:szCs w:val="24"/>
          <w:lang w:eastAsia="lt-LT"/>
        </w:rPr>
        <w:t>;</w:t>
      </w:r>
    </w:p>
    <w:p w:rsidR="00EC179C" w:rsidRPr="00EC179C" w:rsidRDefault="00EC179C" w:rsidP="00C2228E">
      <w:pPr>
        <w:pStyle w:val="Betarp"/>
        <w:numPr>
          <w:ilvl w:val="0"/>
          <w:numId w:val="8"/>
        </w:numPr>
        <w:rPr>
          <w:rFonts w:ascii="Aistika" w:hAnsi="Aistika"/>
          <w:sz w:val="24"/>
          <w:szCs w:val="24"/>
          <w:lang w:eastAsia="lt-LT"/>
        </w:rPr>
      </w:pPr>
      <w:r w:rsidRPr="00EC179C">
        <w:rPr>
          <w:rFonts w:ascii="Aistika" w:hAnsi="Aistika"/>
          <w:sz w:val="24"/>
          <w:szCs w:val="24"/>
          <w:lang w:eastAsia="lt-LT"/>
        </w:rPr>
        <w:t>7 – Skydo papėdės dešinė</w:t>
      </w:r>
      <w:r w:rsidR="00C2228E">
        <w:rPr>
          <w:rFonts w:ascii="Aistika" w:hAnsi="Aistika"/>
          <w:sz w:val="24"/>
          <w:szCs w:val="24"/>
          <w:lang w:eastAsia="lt-LT"/>
        </w:rPr>
        <w:t>;</w:t>
      </w:r>
    </w:p>
    <w:p w:rsidR="00EC179C" w:rsidRPr="00EC179C" w:rsidRDefault="00EC179C" w:rsidP="00C2228E">
      <w:pPr>
        <w:pStyle w:val="Betarp"/>
        <w:numPr>
          <w:ilvl w:val="0"/>
          <w:numId w:val="8"/>
        </w:numPr>
        <w:rPr>
          <w:rFonts w:ascii="Aistika" w:hAnsi="Aistika"/>
          <w:sz w:val="24"/>
          <w:szCs w:val="24"/>
          <w:lang w:eastAsia="lt-LT"/>
        </w:rPr>
      </w:pPr>
      <w:r w:rsidRPr="00EC179C">
        <w:rPr>
          <w:rFonts w:ascii="Aistika" w:hAnsi="Aistika"/>
          <w:sz w:val="24"/>
          <w:szCs w:val="24"/>
          <w:lang w:eastAsia="lt-LT"/>
        </w:rPr>
        <w:t xml:space="preserve">8 – Skydo </w:t>
      </w:r>
      <w:r w:rsidRPr="00EC179C">
        <w:rPr>
          <w:rFonts w:ascii="Aistika" w:hAnsi="Aistika"/>
          <w:b/>
          <w:bCs/>
          <w:sz w:val="24"/>
          <w:szCs w:val="24"/>
          <w:lang w:eastAsia="lt-LT"/>
        </w:rPr>
        <w:t>papėdė</w:t>
      </w:r>
      <w:r w:rsidR="00C2228E">
        <w:rPr>
          <w:rFonts w:ascii="Aistika" w:hAnsi="Aistika"/>
          <w:b/>
          <w:bCs/>
          <w:sz w:val="24"/>
          <w:szCs w:val="24"/>
          <w:lang w:eastAsia="lt-LT"/>
        </w:rPr>
        <w:t>;</w:t>
      </w:r>
    </w:p>
    <w:p w:rsidR="00EC179C" w:rsidRPr="00EC179C" w:rsidRDefault="00EC179C" w:rsidP="00C2228E">
      <w:pPr>
        <w:pStyle w:val="Betarp"/>
        <w:numPr>
          <w:ilvl w:val="0"/>
          <w:numId w:val="8"/>
        </w:numPr>
        <w:rPr>
          <w:rFonts w:ascii="Aistika" w:hAnsi="Aistika"/>
          <w:sz w:val="24"/>
          <w:szCs w:val="24"/>
          <w:lang w:eastAsia="lt-LT"/>
        </w:rPr>
      </w:pPr>
      <w:r w:rsidRPr="00EC179C">
        <w:rPr>
          <w:rFonts w:ascii="Aistika" w:hAnsi="Aistika"/>
          <w:sz w:val="24"/>
          <w:szCs w:val="24"/>
          <w:lang w:eastAsia="lt-LT"/>
        </w:rPr>
        <w:t>9 – Skydo papėdės kairė</w:t>
      </w:r>
      <w:r w:rsidR="00C2228E">
        <w:rPr>
          <w:rFonts w:ascii="Aistika" w:hAnsi="Aistika"/>
          <w:sz w:val="24"/>
          <w:szCs w:val="24"/>
          <w:lang w:eastAsia="lt-LT"/>
        </w:rPr>
        <w:t>;</w:t>
      </w:r>
    </w:p>
    <w:p w:rsidR="00EC179C" w:rsidRPr="00EC179C" w:rsidRDefault="00EC179C" w:rsidP="00EC179C">
      <w:pPr>
        <w:pStyle w:val="Betarp"/>
        <w:rPr>
          <w:rFonts w:ascii="Aistika" w:hAnsi="Aistika"/>
          <w:sz w:val="24"/>
          <w:szCs w:val="24"/>
          <w:lang w:eastAsia="lt-LT"/>
        </w:rPr>
      </w:pPr>
      <w:r w:rsidRPr="00EC179C">
        <w:rPr>
          <w:rFonts w:ascii="Aistika" w:hAnsi="Aistika"/>
          <w:sz w:val="24"/>
          <w:szCs w:val="24"/>
          <w:lang w:eastAsia="lt-LT"/>
        </w:rPr>
        <w:t>A – Skydo dešinė, B – Skydo kairė, C – Skydo galva, D – Skydo papėdė.</w:t>
      </w:r>
    </w:p>
    <w:p w:rsidR="00E659D0" w:rsidRPr="00E659D0" w:rsidRDefault="00E659D0" w:rsidP="00E659D0">
      <w:pPr>
        <w:pStyle w:val="Betarp"/>
        <w:rPr>
          <w:rFonts w:ascii="Aistika" w:hAnsi="Aistika"/>
          <w:sz w:val="24"/>
          <w:szCs w:val="24"/>
        </w:rPr>
      </w:pPr>
    </w:p>
    <w:p w:rsidR="00B15A62" w:rsidRDefault="00B15A62">
      <w:pPr>
        <w:rPr>
          <w:rFonts w:ascii="Aistika" w:hAnsi="Aistika"/>
          <w:b/>
          <w:sz w:val="32"/>
          <w:szCs w:val="32"/>
        </w:rPr>
      </w:pPr>
      <w:r>
        <w:rPr>
          <w:rFonts w:ascii="Aistika" w:hAnsi="Aistika"/>
          <w:b/>
          <w:sz w:val="32"/>
          <w:szCs w:val="32"/>
        </w:rPr>
        <w:br w:type="page"/>
      </w:r>
    </w:p>
    <w:p w:rsidR="00D24E5F" w:rsidRPr="00BC2CB4" w:rsidRDefault="00E659D0" w:rsidP="00E659D0">
      <w:pPr>
        <w:pStyle w:val="Betarp"/>
        <w:jc w:val="center"/>
        <w:rPr>
          <w:rFonts w:ascii="Aistika" w:hAnsi="Aistika"/>
          <w:b/>
          <w:sz w:val="32"/>
          <w:szCs w:val="32"/>
        </w:rPr>
      </w:pPr>
      <w:r w:rsidRPr="00BC2CB4">
        <w:rPr>
          <w:rFonts w:ascii="Aistika" w:hAnsi="Aistika"/>
          <w:b/>
          <w:sz w:val="32"/>
          <w:szCs w:val="32"/>
        </w:rPr>
        <w:lastRenderedPageBreak/>
        <w:t>Mobiliosios figūros</w:t>
      </w:r>
    </w:p>
    <w:p w:rsidR="00E659D0" w:rsidRPr="00E659D0" w:rsidRDefault="00E659D0" w:rsidP="00410BA1">
      <w:pPr>
        <w:pStyle w:val="Betarp"/>
        <w:jc w:val="both"/>
        <w:rPr>
          <w:rFonts w:ascii="Aistika" w:hAnsi="Aistika"/>
          <w:sz w:val="24"/>
          <w:szCs w:val="24"/>
        </w:rPr>
      </w:pPr>
    </w:p>
    <w:p w:rsidR="00E659D0" w:rsidRPr="00E659D0" w:rsidRDefault="00E659D0" w:rsidP="00410BA1">
      <w:pPr>
        <w:pStyle w:val="Betarp"/>
        <w:jc w:val="both"/>
        <w:rPr>
          <w:rFonts w:ascii="Aistika" w:hAnsi="Aistika"/>
          <w:sz w:val="24"/>
          <w:szCs w:val="24"/>
        </w:rPr>
      </w:pPr>
      <w:r>
        <w:rPr>
          <w:rFonts w:ascii="Aistika" w:hAnsi="Aistika"/>
          <w:b/>
          <w:bCs/>
          <w:sz w:val="24"/>
          <w:szCs w:val="24"/>
        </w:rPr>
        <w:tab/>
      </w:r>
      <w:r w:rsidRPr="00E659D0">
        <w:rPr>
          <w:rFonts w:ascii="Aistika" w:hAnsi="Aistika"/>
          <w:b/>
          <w:bCs/>
          <w:sz w:val="24"/>
          <w:szCs w:val="24"/>
        </w:rPr>
        <w:t>Mobiliosios figūros</w:t>
      </w:r>
      <w:r>
        <w:rPr>
          <w:rFonts w:ascii="Aistika" w:hAnsi="Aistika"/>
          <w:sz w:val="24"/>
          <w:szCs w:val="24"/>
        </w:rPr>
        <w:t xml:space="preserve"> – n</w:t>
      </w:r>
      <w:r w:rsidRPr="00E659D0">
        <w:rPr>
          <w:rFonts w:ascii="Aistika" w:hAnsi="Aistika"/>
          <w:sz w:val="24"/>
          <w:szCs w:val="24"/>
        </w:rPr>
        <w:t xml:space="preserve">uo </w:t>
      </w:r>
      <w:proofErr w:type="spellStart"/>
      <w:r w:rsidRPr="00E659D0">
        <w:rPr>
          <w:rFonts w:ascii="Aistika" w:hAnsi="Aistika"/>
          <w:sz w:val="24"/>
          <w:szCs w:val="24"/>
        </w:rPr>
        <w:t>heroldinių</w:t>
      </w:r>
      <w:proofErr w:type="spellEnd"/>
      <w:r w:rsidRPr="00E659D0">
        <w:rPr>
          <w:rFonts w:ascii="Aistika" w:hAnsi="Aistika"/>
          <w:sz w:val="24"/>
          <w:szCs w:val="24"/>
        </w:rPr>
        <w:t xml:space="preserve"> skiriasi išvaizda, jų vieta herbo skyde nėra apibrėžta, jomis gali būti viskas ką sukūrė gamta, žmogus, fantazija.</w:t>
      </w:r>
    </w:p>
    <w:p w:rsidR="00E659D0" w:rsidRDefault="00E659D0" w:rsidP="00410BA1">
      <w:pPr>
        <w:pStyle w:val="Betarp"/>
        <w:jc w:val="both"/>
        <w:rPr>
          <w:rFonts w:ascii="Aistika" w:hAnsi="Aistika"/>
          <w:sz w:val="24"/>
          <w:szCs w:val="24"/>
        </w:rPr>
      </w:pPr>
      <w:r>
        <w:rPr>
          <w:rFonts w:ascii="Aistika" w:hAnsi="Aistika"/>
          <w:sz w:val="24"/>
          <w:szCs w:val="24"/>
        </w:rPr>
        <w:tab/>
      </w:r>
      <w:r w:rsidRPr="00E659D0">
        <w:rPr>
          <w:rFonts w:ascii="Aistika" w:hAnsi="Aistika"/>
          <w:sz w:val="24"/>
          <w:szCs w:val="24"/>
        </w:rPr>
        <w:t xml:space="preserve">Iš gamtos kūrinių dažniausiai sutinkami žvėrys, paukščiai, augalai, dangaus kūnai, fantastinės būtybės. Iš žmogaus reikmenų – karybos reikmenys. Miestų </w:t>
      </w:r>
      <w:proofErr w:type="spellStart"/>
      <w:r w:rsidRPr="00E659D0">
        <w:rPr>
          <w:rFonts w:ascii="Aistika" w:hAnsi="Aistika"/>
          <w:sz w:val="24"/>
          <w:szCs w:val="24"/>
        </w:rPr>
        <w:t>heraldikojai</w:t>
      </w:r>
      <w:proofErr w:type="spellEnd"/>
      <w:r w:rsidRPr="00E659D0">
        <w:rPr>
          <w:rFonts w:ascii="Aistika" w:hAnsi="Aistika"/>
          <w:sz w:val="24"/>
          <w:szCs w:val="24"/>
        </w:rPr>
        <w:t xml:space="preserve"> dažn</w:t>
      </w:r>
      <w:r>
        <w:rPr>
          <w:rFonts w:ascii="Aistika" w:hAnsi="Aistika"/>
          <w:sz w:val="24"/>
          <w:szCs w:val="24"/>
        </w:rPr>
        <w:t>a</w:t>
      </w:r>
      <w:r w:rsidRPr="00E659D0">
        <w:rPr>
          <w:rFonts w:ascii="Aistika" w:hAnsi="Aistika"/>
          <w:sz w:val="24"/>
          <w:szCs w:val="24"/>
        </w:rPr>
        <w:t xml:space="preserve">i </w:t>
      </w:r>
      <w:r>
        <w:rPr>
          <w:rFonts w:ascii="Aistika" w:hAnsi="Aistika"/>
          <w:sz w:val="24"/>
          <w:szCs w:val="24"/>
        </w:rPr>
        <w:t xml:space="preserve">vaizduojami </w:t>
      </w:r>
      <w:r w:rsidRPr="00E659D0">
        <w:rPr>
          <w:rFonts w:ascii="Aistika" w:hAnsi="Aistika"/>
          <w:sz w:val="24"/>
          <w:szCs w:val="24"/>
        </w:rPr>
        <w:t>šventieji</w:t>
      </w:r>
      <w:r>
        <w:rPr>
          <w:rFonts w:ascii="Aistika" w:hAnsi="Aistika"/>
          <w:sz w:val="24"/>
          <w:szCs w:val="24"/>
        </w:rPr>
        <w:t xml:space="preserve"> (miesto patronai)</w:t>
      </w:r>
      <w:r w:rsidRPr="00E659D0">
        <w:rPr>
          <w:rFonts w:ascii="Aistika" w:hAnsi="Aistika"/>
          <w:sz w:val="24"/>
          <w:szCs w:val="24"/>
        </w:rPr>
        <w:t>, gynybinė architektūra</w:t>
      </w:r>
      <w:r>
        <w:rPr>
          <w:rFonts w:ascii="Aistika" w:hAnsi="Aistika"/>
          <w:sz w:val="24"/>
          <w:szCs w:val="24"/>
        </w:rPr>
        <w:t>(miestai tvirtovės)</w:t>
      </w:r>
      <w:r w:rsidRPr="00E659D0">
        <w:rPr>
          <w:rFonts w:ascii="Aistika" w:hAnsi="Aistika"/>
          <w:sz w:val="24"/>
          <w:szCs w:val="24"/>
        </w:rPr>
        <w:t>, laivai</w:t>
      </w:r>
      <w:r>
        <w:rPr>
          <w:rFonts w:ascii="Aistika" w:hAnsi="Aistika"/>
          <w:sz w:val="24"/>
          <w:szCs w:val="24"/>
        </w:rPr>
        <w:t xml:space="preserve"> (uostai)</w:t>
      </w:r>
      <w:r w:rsidR="00410BA1">
        <w:rPr>
          <w:rFonts w:ascii="Aistika" w:hAnsi="Aistika"/>
          <w:sz w:val="24"/>
          <w:szCs w:val="24"/>
        </w:rPr>
        <w:t xml:space="preserve"> ar kulto pastatai</w:t>
      </w:r>
      <w:r w:rsidRPr="00E659D0">
        <w:rPr>
          <w:rFonts w:ascii="Aistika" w:hAnsi="Aistika"/>
          <w:sz w:val="24"/>
          <w:szCs w:val="24"/>
        </w:rPr>
        <w:t xml:space="preserve">. </w:t>
      </w:r>
      <w:r>
        <w:rPr>
          <w:rFonts w:ascii="Aistika" w:hAnsi="Aistika"/>
          <w:sz w:val="24"/>
          <w:szCs w:val="24"/>
        </w:rPr>
        <w:t xml:space="preserve">Amatininkų cechų </w:t>
      </w:r>
      <w:r w:rsidRPr="00E659D0">
        <w:rPr>
          <w:rFonts w:ascii="Aistika" w:hAnsi="Aistika"/>
          <w:sz w:val="24"/>
          <w:szCs w:val="24"/>
        </w:rPr>
        <w:t xml:space="preserve">herbuose </w:t>
      </w:r>
      <w:r>
        <w:rPr>
          <w:rFonts w:ascii="Aistika" w:hAnsi="Aistika"/>
          <w:sz w:val="24"/>
          <w:szCs w:val="24"/>
        </w:rPr>
        <w:t>paprastai pateikiami jiems specifiniai įrankiai ar gaminiai.</w:t>
      </w:r>
    </w:p>
    <w:p w:rsidR="00E659D0" w:rsidRPr="00E659D0" w:rsidRDefault="00E659D0" w:rsidP="00410BA1">
      <w:pPr>
        <w:pStyle w:val="Betarp"/>
        <w:jc w:val="both"/>
        <w:rPr>
          <w:rFonts w:ascii="Aistika" w:hAnsi="Aistika"/>
          <w:sz w:val="24"/>
          <w:szCs w:val="24"/>
        </w:rPr>
      </w:pPr>
      <w:r>
        <w:rPr>
          <w:rFonts w:ascii="Aistika" w:hAnsi="Aistika"/>
          <w:sz w:val="24"/>
          <w:szCs w:val="24"/>
        </w:rPr>
        <w:tab/>
      </w:r>
      <w:r w:rsidR="00410BA1">
        <w:rPr>
          <w:rFonts w:ascii="Aistika" w:hAnsi="Aistika"/>
          <w:sz w:val="24"/>
          <w:szCs w:val="24"/>
        </w:rPr>
        <w:t>M</w:t>
      </w:r>
      <w:r w:rsidRPr="00E659D0">
        <w:rPr>
          <w:rFonts w:ascii="Aistika" w:hAnsi="Aistika"/>
          <w:sz w:val="24"/>
          <w:szCs w:val="24"/>
        </w:rPr>
        <w:t>obiliosios figūros</w:t>
      </w:r>
      <w:r w:rsidR="00410BA1">
        <w:rPr>
          <w:rFonts w:ascii="Aistika" w:hAnsi="Aistika"/>
          <w:sz w:val="24"/>
          <w:szCs w:val="24"/>
        </w:rPr>
        <w:t xml:space="preserve"> vaizduojamos herbuose dažniausiai</w:t>
      </w:r>
      <w:r w:rsidRPr="00E659D0">
        <w:rPr>
          <w:rFonts w:ascii="Aistika" w:hAnsi="Aistika"/>
          <w:sz w:val="24"/>
          <w:szCs w:val="24"/>
        </w:rPr>
        <w:t xml:space="preserve"> būna kitų spalvų, nei yra gyvenime. </w:t>
      </w:r>
      <w:r w:rsidR="00410BA1">
        <w:rPr>
          <w:rFonts w:ascii="Aistika" w:hAnsi="Aistika"/>
          <w:sz w:val="24"/>
          <w:szCs w:val="24"/>
        </w:rPr>
        <w:t xml:space="preserve">Spalvos pagalba norima pabrėžti tam tiktas savybes, kurios yra būdingos herbo nešiotojui. Norint pabrėžti tam tikras savybes gali būti neproporcingai išdidintos tam tikros mobiliųjų figūrų detalės. (Pvz.: Žemaitijos regiono herbe neproporcingai dideli lokio nagai, o tai reiškia, kad herbe pavaizduotas lokys yra ginkluotas.) </w:t>
      </w:r>
    </w:p>
    <w:p w:rsidR="006B691E" w:rsidRDefault="006B691E" w:rsidP="00410BA1">
      <w:pPr>
        <w:pStyle w:val="Betarp"/>
        <w:jc w:val="center"/>
        <w:rPr>
          <w:rFonts w:ascii="Aistika" w:hAnsi="Aistika"/>
          <w:b/>
          <w:sz w:val="32"/>
          <w:szCs w:val="32"/>
        </w:rPr>
      </w:pPr>
    </w:p>
    <w:p w:rsidR="006B691E" w:rsidRDefault="006B691E">
      <w:pPr>
        <w:rPr>
          <w:rFonts w:ascii="Aistika" w:hAnsi="Aistika"/>
          <w:b/>
          <w:sz w:val="32"/>
          <w:szCs w:val="32"/>
        </w:rPr>
      </w:pPr>
      <w:r>
        <w:rPr>
          <w:rFonts w:ascii="Aistika" w:hAnsi="Aistika"/>
          <w:b/>
          <w:sz w:val="32"/>
          <w:szCs w:val="32"/>
        </w:rPr>
        <w:br w:type="page"/>
      </w:r>
    </w:p>
    <w:p w:rsidR="00E659D0" w:rsidRPr="00BC2CB4" w:rsidRDefault="00E659D0" w:rsidP="00410BA1">
      <w:pPr>
        <w:pStyle w:val="Betarp"/>
        <w:jc w:val="center"/>
        <w:rPr>
          <w:rFonts w:ascii="Aistika" w:hAnsi="Aistika"/>
          <w:b/>
          <w:sz w:val="32"/>
          <w:szCs w:val="32"/>
        </w:rPr>
      </w:pPr>
      <w:r w:rsidRPr="00BC2CB4">
        <w:rPr>
          <w:rFonts w:ascii="Aistika" w:hAnsi="Aistika"/>
          <w:b/>
          <w:sz w:val="32"/>
          <w:szCs w:val="32"/>
        </w:rPr>
        <w:lastRenderedPageBreak/>
        <w:t>Mobiliųjų figūrų klasifikacija</w:t>
      </w:r>
      <w:r w:rsidR="00410BA1" w:rsidRPr="00BC2CB4">
        <w:rPr>
          <w:rFonts w:ascii="Aistika" w:hAnsi="Aistika"/>
          <w:b/>
          <w:sz w:val="32"/>
          <w:szCs w:val="32"/>
        </w:rPr>
        <w:t>:</w:t>
      </w:r>
    </w:p>
    <w:p w:rsidR="00410BA1" w:rsidRDefault="00410BA1" w:rsidP="00E659D0">
      <w:pPr>
        <w:pStyle w:val="Betarp"/>
        <w:rPr>
          <w:rFonts w:ascii="Aistika" w:hAnsi="Aistika"/>
          <w:sz w:val="24"/>
          <w:szCs w:val="24"/>
        </w:rPr>
      </w:pPr>
    </w:p>
    <w:tbl>
      <w:tblPr>
        <w:tblStyle w:val="Lentelstinklelis"/>
        <w:tblW w:w="0" w:type="auto"/>
        <w:tblLook w:val="04A0" w:firstRow="1" w:lastRow="0" w:firstColumn="1" w:lastColumn="0" w:noHBand="0" w:noVBand="1"/>
      </w:tblPr>
      <w:tblGrid>
        <w:gridCol w:w="2122"/>
        <w:gridCol w:w="2362"/>
        <w:gridCol w:w="2693"/>
      </w:tblGrid>
      <w:tr w:rsidR="00410BA1" w:rsidTr="00823AED">
        <w:tc>
          <w:tcPr>
            <w:tcW w:w="7177" w:type="dxa"/>
            <w:gridSpan w:val="3"/>
          </w:tcPr>
          <w:p w:rsidR="00410BA1" w:rsidRPr="00410BA1" w:rsidRDefault="00410BA1" w:rsidP="00410BA1">
            <w:pPr>
              <w:pStyle w:val="Betarp"/>
              <w:jc w:val="center"/>
              <w:rPr>
                <w:rFonts w:ascii="Aistika" w:hAnsi="Aistika"/>
                <w:b/>
                <w:sz w:val="24"/>
                <w:szCs w:val="24"/>
              </w:rPr>
            </w:pPr>
            <w:r w:rsidRPr="00410BA1">
              <w:rPr>
                <w:rFonts w:ascii="Aistika" w:hAnsi="Aistika"/>
                <w:b/>
                <w:sz w:val="24"/>
                <w:szCs w:val="24"/>
              </w:rPr>
              <w:t>GYVŪNAI</w:t>
            </w:r>
          </w:p>
        </w:tc>
      </w:tr>
      <w:tr w:rsidR="00410BA1" w:rsidTr="00823AED">
        <w:tc>
          <w:tcPr>
            <w:tcW w:w="2122" w:type="dxa"/>
          </w:tcPr>
          <w:p w:rsidR="00410BA1" w:rsidRPr="00410BA1" w:rsidRDefault="00410BA1" w:rsidP="00E659D0">
            <w:pPr>
              <w:pStyle w:val="Betarp"/>
              <w:rPr>
                <w:rFonts w:ascii="Aistika" w:hAnsi="Aistika"/>
                <w:b/>
                <w:sz w:val="24"/>
                <w:szCs w:val="24"/>
              </w:rPr>
            </w:pPr>
            <w:r w:rsidRPr="00410BA1">
              <w:rPr>
                <w:rFonts w:ascii="Aistika" w:hAnsi="Aistika"/>
                <w:b/>
                <w:sz w:val="24"/>
                <w:szCs w:val="24"/>
              </w:rPr>
              <w:t>Fantastinės būtybės</w:t>
            </w:r>
          </w:p>
        </w:tc>
        <w:tc>
          <w:tcPr>
            <w:tcW w:w="2362" w:type="dxa"/>
          </w:tcPr>
          <w:p w:rsidR="00410BA1" w:rsidRDefault="00823AED" w:rsidP="00E659D0">
            <w:pPr>
              <w:pStyle w:val="Betarp"/>
              <w:rPr>
                <w:rFonts w:ascii="Aistika" w:hAnsi="Aistika"/>
                <w:sz w:val="24"/>
                <w:szCs w:val="24"/>
              </w:rPr>
            </w:pPr>
            <w:r>
              <w:rPr>
                <w:rFonts w:ascii="Aistika" w:hAnsi="Aistika"/>
                <w:sz w:val="24"/>
                <w:szCs w:val="24"/>
              </w:rPr>
              <w:t>Drakonas</w:t>
            </w:r>
          </w:p>
          <w:p w:rsidR="00823AED" w:rsidRDefault="00823AED" w:rsidP="00E659D0">
            <w:pPr>
              <w:pStyle w:val="Betarp"/>
              <w:rPr>
                <w:rFonts w:ascii="Aistika" w:hAnsi="Aistika"/>
                <w:sz w:val="24"/>
                <w:szCs w:val="24"/>
              </w:rPr>
            </w:pPr>
            <w:r>
              <w:rPr>
                <w:rFonts w:ascii="Aistika" w:hAnsi="Aistika"/>
                <w:sz w:val="24"/>
                <w:szCs w:val="24"/>
              </w:rPr>
              <w:t>(siautėjantis)</w:t>
            </w:r>
          </w:p>
        </w:tc>
        <w:tc>
          <w:tcPr>
            <w:tcW w:w="2693" w:type="dxa"/>
          </w:tcPr>
          <w:p w:rsidR="00410BA1" w:rsidRDefault="00823AED" w:rsidP="004A49BD">
            <w:pPr>
              <w:pStyle w:val="Betarp"/>
              <w:jc w:val="center"/>
              <w:rPr>
                <w:rFonts w:ascii="Aistika" w:hAnsi="Aistika"/>
                <w:sz w:val="24"/>
                <w:szCs w:val="24"/>
              </w:rPr>
            </w:pPr>
            <w:r>
              <w:rPr>
                <w:noProof/>
                <w:color w:val="0000FF"/>
                <w:lang w:eastAsia="lt-LT"/>
              </w:rPr>
              <w:drawing>
                <wp:inline distT="0" distB="0" distL="0" distR="0">
                  <wp:extent cx="847725" cy="908277"/>
                  <wp:effectExtent l="0" t="0" r="0" b="6350"/>
                  <wp:docPr id="3" name="Picture 3" descr="https://upload.wikimedia.org/wikipedia/commons/thumb/b/b3/Wappen_Reichenbach_am_Regen.svg/112px-Wappen_Reichenbach_am_Regen.svg.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3/Wappen_Reichenbach_am_Regen.svg/112px-Wappen_Reichenbach_am_Regen.svg.png">
                            <a:hlinkClick r:id="rId126"/>
                          </pic:cNvPr>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852318" cy="913198"/>
                          </a:xfrm>
                          <a:prstGeom prst="rect">
                            <a:avLst/>
                          </a:prstGeom>
                          <a:noFill/>
                          <a:ln>
                            <a:noFill/>
                          </a:ln>
                        </pic:spPr>
                      </pic:pic>
                    </a:graphicData>
                  </a:graphic>
                </wp:inline>
              </w:drawing>
            </w:r>
          </w:p>
        </w:tc>
      </w:tr>
      <w:tr w:rsidR="00410BA1" w:rsidTr="00823AED">
        <w:tc>
          <w:tcPr>
            <w:tcW w:w="2122" w:type="dxa"/>
          </w:tcPr>
          <w:p w:rsidR="00410BA1" w:rsidRPr="00BD3152" w:rsidRDefault="00410BA1" w:rsidP="00E659D0">
            <w:pPr>
              <w:pStyle w:val="Betarp"/>
              <w:rPr>
                <w:rFonts w:ascii="Aistika" w:hAnsi="Aistika"/>
                <w:b/>
                <w:sz w:val="24"/>
                <w:szCs w:val="24"/>
              </w:rPr>
            </w:pPr>
          </w:p>
        </w:tc>
        <w:tc>
          <w:tcPr>
            <w:tcW w:w="2362" w:type="dxa"/>
          </w:tcPr>
          <w:p w:rsidR="00410BA1" w:rsidRDefault="00410BA1" w:rsidP="00E659D0">
            <w:pPr>
              <w:pStyle w:val="Betarp"/>
              <w:rPr>
                <w:rFonts w:ascii="Aistika" w:hAnsi="Aistika"/>
                <w:sz w:val="24"/>
                <w:szCs w:val="24"/>
              </w:rPr>
            </w:pPr>
            <w:r>
              <w:rPr>
                <w:rFonts w:ascii="Aistika" w:hAnsi="Aistika"/>
                <w:sz w:val="24"/>
                <w:szCs w:val="24"/>
              </w:rPr>
              <w:t>Vienaragis</w:t>
            </w:r>
          </w:p>
        </w:tc>
        <w:tc>
          <w:tcPr>
            <w:tcW w:w="2693" w:type="dxa"/>
          </w:tcPr>
          <w:p w:rsidR="00410BA1" w:rsidRDefault="00BD3152" w:rsidP="004A49BD">
            <w:pPr>
              <w:pStyle w:val="Betarp"/>
              <w:jc w:val="center"/>
              <w:rPr>
                <w:rFonts w:ascii="Aistika" w:hAnsi="Aistika"/>
                <w:sz w:val="24"/>
                <w:szCs w:val="24"/>
              </w:rPr>
            </w:pPr>
            <w:r>
              <w:rPr>
                <w:noProof/>
                <w:color w:val="0000FF"/>
                <w:sz w:val="23"/>
                <w:szCs w:val="23"/>
                <w:lang w:eastAsia="lt-LT"/>
              </w:rPr>
              <w:drawing>
                <wp:inline distT="0" distB="0" distL="0" distR="0">
                  <wp:extent cx="742950" cy="891540"/>
                  <wp:effectExtent l="0" t="0" r="0" b="3810"/>
                  <wp:docPr id="11" name="Picture 11" descr="Merkine COA.gif">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rkine COA.gif">
                            <a:hlinkClick r:id="rId128"/>
                          </pic:cNvPr>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742950" cy="891540"/>
                          </a:xfrm>
                          <a:prstGeom prst="rect">
                            <a:avLst/>
                          </a:prstGeom>
                          <a:noFill/>
                          <a:ln>
                            <a:noFill/>
                          </a:ln>
                        </pic:spPr>
                      </pic:pic>
                    </a:graphicData>
                  </a:graphic>
                </wp:inline>
              </w:drawing>
            </w:r>
          </w:p>
        </w:tc>
      </w:tr>
      <w:tr w:rsidR="00410BA1" w:rsidTr="00823AED">
        <w:tc>
          <w:tcPr>
            <w:tcW w:w="2122" w:type="dxa"/>
          </w:tcPr>
          <w:p w:rsidR="00410BA1" w:rsidRPr="00BD3152" w:rsidRDefault="00410BA1" w:rsidP="00E659D0">
            <w:pPr>
              <w:pStyle w:val="Betarp"/>
              <w:rPr>
                <w:rFonts w:ascii="Aistika" w:hAnsi="Aistika"/>
                <w:b/>
                <w:sz w:val="24"/>
                <w:szCs w:val="24"/>
              </w:rPr>
            </w:pPr>
            <w:r w:rsidRPr="00BD3152">
              <w:rPr>
                <w:rFonts w:ascii="Aistika" w:hAnsi="Aistika"/>
                <w:b/>
                <w:sz w:val="24"/>
                <w:szCs w:val="24"/>
              </w:rPr>
              <w:t>Plėšrūs gyvūnai</w:t>
            </w:r>
          </w:p>
        </w:tc>
        <w:tc>
          <w:tcPr>
            <w:tcW w:w="2362" w:type="dxa"/>
          </w:tcPr>
          <w:p w:rsidR="00410BA1" w:rsidRDefault="00410BA1" w:rsidP="00E659D0">
            <w:pPr>
              <w:pStyle w:val="Betarp"/>
              <w:rPr>
                <w:rFonts w:ascii="Aistika" w:hAnsi="Aistika"/>
                <w:sz w:val="24"/>
                <w:szCs w:val="24"/>
              </w:rPr>
            </w:pPr>
            <w:r>
              <w:rPr>
                <w:rFonts w:ascii="Aistika" w:hAnsi="Aistika"/>
                <w:sz w:val="24"/>
                <w:szCs w:val="24"/>
              </w:rPr>
              <w:t>Liūtas</w:t>
            </w:r>
            <w:r w:rsidR="00823AED">
              <w:rPr>
                <w:rFonts w:ascii="Aistika" w:hAnsi="Aistika"/>
                <w:sz w:val="24"/>
                <w:szCs w:val="24"/>
              </w:rPr>
              <w:t xml:space="preserve"> (šėlstantis)</w:t>
            </w:r>
          </w:p>
        </w:tc>
        <w:tc>
          <w:tcPr>
            <w:tcW w:w="2693" w:type="dxa"/>
          </w:tcPr>
          <w:p w:rsidR="00410BA1" w:rsidRDefault="00823AED" w:rsidP="004A49BD">
            <w:pPr>
              <w:pStyle w:val="Betarp"/>
              <w:jc w:val="center"/>
              <w:rPr>
                <w:rFonts w:ascii="Aistika" w:hAnsi="Aistika"/>
                <w:sz w:val="24"/>
                <w:szCs w:val="24"/>
              </w:rPr>
            </w:pPr>
            <w:r>
              <w:rPr>
                <w:noProof/>
                <w:color w:val="0000FF"/>
                <w:lang w:eastAsia="lt-LT"/>
              </w:rPr>
              <w:drawing>
                <wp:inline distT="0" distB="0" distL="0" distR="0">
                  <wp:extent cx="742950" cy="782053"/>
                  <wp:effectExtent l="0" t="0" r="0" b="0"/>
                  <wp:docPr id="4" name="Picture 4" descr="https://upload.wikimedia.org/wikipedia/commons/thumb/7/75/Lion_Rampant.svg/114px-Lion_Rampant.svg.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5/Lion_Rampant.svg/114px-Lion_Rampant.svg.png">
                            <a:hlinkClick r:id="rId130"/>
                          </pic:cNvPr>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750786" cy="790302"/>
                          </a:xfrm>
                          <a:prstGeom prst="rect">
                            <a:avLst/>
                          </a:prstGeom>
                          <a:noFill/>
                          <a:ln>
                            <a:noFill/>
                          </a:ln>
                        </pic:spPr>
                      </pic:pic>
                    </a:graphicData>
                  </a:graphic>
                </wp:inline>
              </w:drawing>
            </w:r>
          </w:p>
        </w:tc>
      </w:tr>
      <w:tr w:rsidR="00410BA1" w:rsidTr="00823AED">
        <w:tc>
          <w:tcPr>
            <w:tcW w:w="2122" w:type="dxa"/>
          </w:tcPr>
          <w:p w:rsidR="00410BA1" w:rsidRPr="006B691E" w:rsidRDefault="00410BA1" w:rsidP="00E659D0">
            <w:pPr>
              <w:pStyle w:val="Betarp"/>
              <w:rPr>
                <w:rFonts w:ascii="Aistika" w:hAnsi="Aistika"/>
                <w:b/>
                <w:sz w:val="24"/>
                <w:szCs w:val="24"/>
              </w:rPr>
            </w:pPr>
            <w:r w:rsidRPr="006B691E">
              <w:rPr>
                <w:rFonts w:ascii="Aistika" w:hAnsi="Aistika"/>
                <w:b/>
                <w:sz w:val="24"/>
                <w:szCs w:val="24"/>
              </w:rPr>
              <w:t>Plėšrūs paukščiai</w:t>
            </w:r>
          </w:p>
        </w:tc>
        <w:tc>
          <w:tcPr>
            <w:tcW w:w="2362" w:type="dxa"/>
          </w:tcPr>
          <w:p w:rsidR="00410BA1" w:rsidRDefault="00410BA1" w:rsidP="00E659D0">
            <w:pPr>
              <w:pStyle w:val="Betarp"/>
              <w:rPr>
                <w:rFonts w:ascii="Aistika" w:hAnsi="Aistika"/>
                <w:sz w:val="24"/>
                <w:szCs w:val="24"/>
              </w:rPr>
            </w:pPr>
            <w:r>
              <w:rPr>
                <w:rFonts w:ascii="Aistika" w:hAnsi="Aistika"/>
                <w:sz w:val="24"/>
                <w:szCs w:val="24"/>
              </w:rPr>
              <w:t>Erelis</w:t>
            </w:r>
            <w:r w:rsidR="00823AED">
              <w:rPr>
                <w:rFonts w:ascii="Aistika" w:hAnsi="Aistika"/>
                <w:sz w:val="24"/>
                <w:szCs w:val="24"/>
              </w:rPr>
              <w:t xml:space="preserve"> (demonstruojantis pakeltus sparnus)</w:t>
            </w:r>
          </w:p>
        </w:tc>
        <w:tc>
          <w:tcPr>
            <w:tcW w:w="2693" w:type="dxa"/>
          </w:tcPr>
          <w:p w:rsidR="00410BA1" w:rsidRDefault="00823AED" w:rsidP="00375D66">
            <w:pPr>
              <w:pStyle w:val="Betarp"/>
              <w:jc w:val="center"/>
              <w:rPr>
                <w:rFonts w:ascii="Aistika" w:hAnsi="Aistika"/>
                <w:sz w:val="24"/>
                <w:szCs w:val="24"/>
              </w:rPr>
            </w:pPr>
            <w:r>
              <w:rPr>
                <w:noProof/>
                <w:color w:val="0000FF"/>
                <w:lang w:eastAsia="lt-LT"/>
              </w:rPr>
              <w:drawing>
                <wp:inline distT="0" distB="0" distL="0" distR="0">
                  <wp:extent cx="714375" cy="865909"/>
                  <wp:effectExtent l="0" t="0" r="0" b="0"/>
                  <wp:docPr id="8" name="Picture 8" descr="https://upload.wikimedia.org/wikipedia/commons/thumb/7/71/Heraldic_displayed_eagle.svg/99px-Heraldic_displayed_eagle.svg.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7/71/Heraldic_displayed_eagle.svg/99px-Heraldic_displayed_eagle.svg.png">
                            <a:hlinkClick r:id="rId132"/>
                          </pic:cNvPr>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719499" cy="872120"/>
                          </a:xfrm>
                          <a:prstGeom prst="rect">
                            <a:avLst/>
                          </a:prstGeom>
                          <a:noFill/>
                          <a:ln>
                            <a:noFill/>
                          </a:ln>
                        </pic:spPr>
                      </pic:pic>
                    </a:graphicData>
                  </a:graphic>
                </wp:inline>
              </w:drawing>
            </w:r>
          </w:p>
        </w:tc>
      </w:tr>
      <w:tr w:rsidR="00410BA1" w:rsidTr="00823AED">
        <w:tc>
          <w:tcPr>
            <w:tcW w:w="2122" w:type="dxa"/>
          </w:tcPr>
          <w:p w:rsidR="00410BA1" w:rsidRPr="006B691E" w:rsidRDefault="00410BA1" w:rsidP="00E659D0">
            <w:pPr>
              <w:pStyle w:val="Betarp"/>
              <w:rPr>
                <w:rFonts w:ascii="Aistika" w:hAnsi="Aistika"/>
                <w:b/>
                <w:sz w:val="24"/>
                <w:szCs w:val="24"/>
              </w:rPr>
            </w:pPr>
            <w:r w:rsidRPr="006B691E">
              <w:rPr>
                <w:rFonts w:ascii="Aistika" w:hAnsi="Aistika"/>
                <w:b/>
                <w:sz w:val="24"/>
                <w:szCs w:val="24"/>
              </w:rPr>
              <w:t>Žvėrys</w:t>
            </w:r>
          </w:p>
        </w:tc>
        <w:tc>
          <w:tcPr>
            <w:tcW w:w="2362" w:type="dxa"/>
          </w:tcPr>
          <w:p w:rsidR="00410BA1" w:rsidRDefault="00410BA1" w:rsidP="00E659D0">
            <w:pPr>
              <w:pStyle w:val="Betarp"/>
              <w:rPr>
                <w:rFonts w:ascii="Aistika" w:hAnsi="Aistika"/>
                <w:sz w:val="24"/>
                <w:szCs w:val="24"/>
              </w:rPr>
            </w:pPr>
            <w:r>
              <w:rPr>
                <w:rFonts w:ascii="Aistika" w:hAnsi="Aistika"/>
                <w:sz w:val="24"/>
                <w:szCs w:val="24"/>
              </w:rPr>
              <w:t xml:space="preserve">Briedis </w:t>
            </w:r>
          </w:p>
        </w:tc>
        <w:tc>
          <w:tcPr>
            <w:tcW w:w="2693" w:type="dxa"/>
          </w:tcPr>
          <w:p w:rsidR="00410BA1" w:rsidRDefault="00BD3152" w:rsidP="00375D66">
            <w:pPr>
              <w:pStyle w:val="Betarp"/>
              <w:jc w:val="center"/>
              <w:rPr>
                <w:rFonts w:ascii="Aistika" w:hAnsi="Aistika"/>
                <w:sz w:val="24"/>
                <w:szCs w:val="24"/>
              </w:rPr>
            </w:pPr>
            <w:r>
              <w:rPr>
                <w:noProof/>
                <w:color w:val="0000FF"/>
                <w:lang w:eastAsia="lt-LT"/>
              </w:rPr>
              <w:drawing>
                <wp:inline distT="0" distB="0" distL="0" distR="0">
                  <wp:extent cx="695325" cy="810087"/>
                  <wp:effectExtent l="0" t="0" r="0" b="9525"/>
                  <wp:docPr id="12" name="Picture 12" descr="https://upload.wikimedia.org/wikipedia/commons/thumb/2/20/Lazdijai_COA.gif/103px-Lazdijai_COA.gif">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2/20/Lazdijai_COA.gif/103px-Lazdijai_COA.gif">
                            <a:hlinkClick r:id="rId134"/>
                          </pic:cNvPr>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700868" cy="816545"/>
                          </a:xfrm>
                          <a:prstGeom prst="rect">
                            <a:avLst/>
                          </a:prstGeom>
                          <a:noFill/>
                          <a:ln>
                            <a:noFill/>
                          </a:ln>
                        </pic:spPr>
                      </pic:pic>
                    </a:graphicData>
                  </a:graphic>
                </wp:inline>
              </w:drawing>
            </w:r>
          </w:p>
        </w:tc>
      </w:tr>
      <w:tr w:rsidR="00410BA1" w:rsidTr="00823AED">
        <w:tc>
          <w:tcPr>
            <w:tcW w:w="2122" w:type="dxa"/>
          </w:tcPr>
          <w:p w:rsidR="00410BA1" w:rsidRDefault="00410BA1" w:rsidP="00E659D0">
            <w:pPr>
              <w:pStyle w:val="Betarp"/>
              <w:rPr>
                <w:rFonts w:ascii="Aistika" w:hAnsi="Aistika"/>
                <w:sz w:val="24"/>
                <w:szCs w:val="24"/>
              </w:rPr>
            </w:pPr>
          </w:p>
        </w:tc>
        <w:tc>
          <w:tcPr>
            <w:tcW w:w="2362" w:type="dxa"/>
          </w:tcPr>
          <w:p w:rsidR="00410BA1" w:rsidRDefault="00410BA1" w:rsidP="00823AED">
            <w:pPr>
              <w:pStyle w:val="Betarp"/>
              <w:rPr>
                <w:rFonts w:ascii="Aistika" w:hAnsi="Aistika"/>
                <w:sz w:val="24"/>
                <w:szCs w:val="24"/>
              </w:rPr>
            </w:pPr>
            <w:r>
              <w:rPr>
                <w:rFonts w:ascii="Aistika" w:hAnsi="Aistika"/>
                <w:sz w:val="24"/>
                <w:szCs w:val="24"/>
              </w:rPr>
              <w:t>L</w:t>
            </w:r>
            <w:r w:rsidR="00823AED">
              <w:rPr>
                <w:rFonts w:ascii="Aistika" w:hAnsi="Aistika"/>
                <w:sz w:val="24"/>
                <w:szCs w:val="24"/>
              </w:rPr>
              <w:t>apė (tupinti)</w:t>
            </w:r>
          </w:p>
        </w:tc>
        <w:tc>
          <w:tcPr>
            <w:tcW w:w="2693" w:type="dxa"/>
          </w:tcPr>
          <w:p w:rsidR="00410BA1" w:rsidRDefault="00823AED" w:rsidP="00375D66">
            <w:pPr>
              <w:pStyle w:val="Betarp"/>
              <w:jc w:val="center"/>
              <w:rPr>
                <w:rFonts w:ascii="Aistika" w:hAnsi="Aistika"/>
                <w:sz w:val="24"/>
                <w:szCs w:val="24"/>
              </w:rPr>
            </w:pPr>
            <w:r>
              <w:rPr>
                <w:noProof/>
                <w:color w:val="0000FF"/>
                <w:lang w:eastAsia="lt-LT"/>
              </w:rPr>
              <w:drawing>
                <wp:inline distT="0" distB="0" distL="0" distR="0">
                  <wp:extent cx="714375" cy="902368"/>
                  <wp:effectExtent l="0" t="0" r="0" b="0"/>
                  <wp:docPr id="5" name="Picture 5" descr="https://upload.wikimedia.org/wikipedia/commons/thumb/b/b2/Vegarshei_komm.png/95px-Vegarshei_komm.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b/b2/Vegarshei_komm.png/95px-Vegarshei_komm.png">
                            <a:hlinkClick r:id="rId136"/>
                          </pic:cNvPr>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721143" cy="910917"/>
                          </a:xfrm>
                          <a:prstGeom prst="rect">
                            <a:avLst/>
                          </a:prstGeom>
                          <a:noFill/>
                          <a:ln>
                            <a:noFill/>
                          </a:ln>
                        </pic:spPr>
                      </pic:pic>
                    </a:graphicData>
                  </a:graphic>
                </wp:inline>
              </w:drawing>
            </w:r>
          </w:p>
        </w:tc>
      </w:tr>
      <w:tr w:rsidR="00410BA1" w:rsidTr="00823AED">
        <w:tc>
          <w:tcPr>
            <w:tcW w:w="2122" w:type="dxa"/>
          </w:tcPr>
          <w:p w:rsidR="00410BA1" w:rsidRPr="006B691E" w:rsidRDefault="00410BA1" w:rsidP="00E659D0">
            <w:pPr>
              <w:pStyle w:val="Betarp"/>
              <w:rPr>
                <w:rFonts w:ascii="Aistika" w:hAnsi="Aistika"/>
                <w:b/>
                <w:sz w:val="24"/>
                <w:szCs w:val="24"/>
              </w:rPr>
            </w:pPr>
            <w:r w:rsidRPr="006B691E">
              <w:rPr>
                <w:rFonts w:ascii="Aistika" w:hAnsi="Aistika"/>
                <w:b/>
                <w:sz w:val="24"/>
                <w:szCs w:val="24"/>
              </w:rPr>
              <w:t>Gyvuliai</w:t>
            </w:r>
          </w:p>
        </w:tc>
        <w:tc>
          <w:tcPr>
            <w:tcW w:w="2362" w:type="dxa"/>
          </w:tcPr>
          <w:p w:rsidR="00410BA1" w:rsidRDefault="00BD3152" w:rsidP="00E659D0">
            <w:pPr>
              <w:pStyle w:val="Betarp"/>
              <w:rPr>
                <w:rFonts w:ascii="Aistika" w:hAnsi="Aistika"/>
                <w:sz w:val="24"/>
                <w:szCs w:val="24"/>
              </w:rPr>
            </w:pPr>
            <w:r>
              <w:rPr>
                <w:rFonts w:ascii="Aistika" w:hAnsi="Aistika"/>
                <w:sz w:val="24"/>
                <w:szCs w:val="24"/>
              </w:rPr>
              <w:t xml:space="preserve">Avinas </w:t>
            </w:r>
            <w:r w:rsidR="006B691E">
              <w:rPr>
                <w:rFonts w:ascii="Aistika" w:hAnsi="Aistika"/>
                <w:sz w:val="24"/>
                <w:szCs w:val="24"/>
              </w:rPr>
              <w:t>(žingsniuojantis)</w:t>
            </w:r>
          </w:p>
        </w:tc>
        <w:tc>
          <w:tcPr>
            <w:tcW w:w="2693" w:type="dxa"/>
          </w:tcPr>
          <w:p w:rsidR="00410BA1" w:rsidRDefault="00BD3152" w:rsidP="00375D66">
            <w:pPr>
              <w:pStyle w:val="Betarp"/>
              <w:jc w:val="center"/>
              <w:rPr>
                <w:rFonts w:ascii="Aistika" w:hAnsi="Aistika"/>
                <w:sz w:val="24"/>
                <w:szCs w:val="24"/>
              </w:rPr>
            </w:pPr>
            <w:r>
              <w:rPr>
                <w:rFonts w:ascii="Trebuchet MS" w:hAnsi="Trebuchet MS"/>
                <w:noProof/>
                <w:color w:val="000000"/>
                <w:sz w:val="20"/>
                <w:szCs w:val="20"/>
                <w:lang w:eastAsia="lt-LT"/>
              </w:rPr>
              <w:drawing>
                <wp:inline distT="0" distB="0" distL="0" distR="0">
                  <wp:extent cx="752475" cy="850255"/>
                  <wp:effectExtent l="0" t="0" r="0" b="7620"/>
                  <wp:docPr id="13" name="Picture 13" descr="http://4.bp.blogspot.com/-JcGOzAOd1GU/UzWPWouguAI/AAAAAAAADiQ/bur8ZS9QVME/s1600/faroe.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JcGOzAOd1GU/UzWPWouguAI/AAAAAAAADiQ/bur8ZS9QVME/s1600/faroe.jpg">
                            <a:hlinkClick r:id="rId138"/>
                          </pic:cNvPr>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768609" cy="868485"/>
                          </a:xfrm>
                          <a:prstGeom prst="rect">
                            <a:avLst/>
                          </a:prstGeom>
                          <a:noFill/>
                          <a:ln>
                            <a:noFill/>
                          </a:ln>
                        </pic:spPr>
                      </pic:pic>
                    </a:graphicData>
                  </a:graphic>
                </wp:inline>
              </w:drawing>
            </w:r>
          </w:p>
        </w:tc>
      </w:tr>
      <w:tr w:rsidR="00410BA1" w:rsidTr="00823AED">
        <w:tc>
          <w:tcPr>
            <w:tcW w:w="2122" w:type="dxa"/>
          </w:tcPr>
          <w:p w:rsidR="00410BA1" w:rsidRPr="00823AED" w:rsidRDefault="00410BA1" w:rsidP="00E659D0">
            <w:pPr>
              <w:pStyle w:val="Betarp"/>
              <w:rPr>
                <w:rFonts w:ascii="Aistika" w:hAnsi="Aistika"/>
                <w:b/>
                <w:sz w:val="24"/>
                <w:szCs w:val="24"/>
              </w:rPr>
            </w:pPr>
            <w:r w:rsidRPr="00823AED">
              <w:rPr>
                <w:rFonts w:ascii="Aistika" w:hAnsi="Aistika"/>
                <w:b/>
                <w:sz w:val="24"/>
                <w:szCs w:val="24"/>
              </w:rPr>
              <w:t>Paukščiai</w:t>
            </w:r>
          </w:p>
        </w:tc>
        <w:tc>
          <w:tcPr>
            <w:tcW w:w="2362" w:type="dxa"/>
          </w:tcPr>
          <w:p w:rsidR="00410BA1" w:rsidRDefault="00823AED" w:rsidP="00E659D0">
            <w:pPr>
              <w:pStyle w:val="Betarp"/>
              <w:rPr>
                <w:rFonts w:ascii="Aistika" w:hAnsi="Aistika"/>
                <w:sz w:val="24"/>
                <w:szCs w:val="24"/>
              </w:rPr>
            </w:pPr>
            <w:r>
              <w:rPr>
                <w:rFonts w:ascii="Aistika" w:hAnsi="Aistika"/>
                <w:sz w:val="24"/>
                <w:szCs w:val="24"/>
              </w:rPr>
              <w:t>Gandras (budintis)</w:t>
            </w:r>
          </w:p>
        </w:tc>
        <w:tc>
          <w:tcPr>
            <w:tcW w:w="2693" w:type="dxa"/>
          </w:tcPr>
          <w:p w:rsidR="00410BA1" w:rsidRDefault="00823AED" w:rsidP="00375D66">
            <w:pPr>
              <w:pStyle w:val="Betarp"/>
              <w:jc w:val="center"/>
              <w:rPr>
                <w:rFonts w:ascii="Aistika" w:hAnsi="Aistika"/>
                <w:sz w:val="24"/>
                <w:szCs w:val="24"/>
              </w:rPr>
            </w:pPr>
            <w:r>
              <w:rPr>
                <w:noProof/>
                <w:color w:val="0000FF"/>
                <w:lang w:eastAsia="lt-LT"/>
              </w:rPr>
              <w:drawing>
                <wp:inline distT="0" distB="0" distL="0" distR="0">
                  <wp:extent cx="704850" cy="845819"/>
                  <wp:effectExtent l="0" t="0" r="0" b="0"/>
                  <wp:docPr id="6" name="Picture 6" descr="https://upload.wikimedia.org/wikipedia/commons/thumb/3/31/LIT_Remigo%C5%82a_COA.png/100px-LIT_Remigo%C5%82a_COA.pn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1/LIT_Remigo%C5%82a_COA.png/100px-LIT_Remigo%C5%82a_COA.png">
                            <a:hlinkClick r:id="rId140"/>
                          </pic:cNvPr>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725590" cy="870707"/>
                          </a:xfrm>
                          <a:prstGeom prst="rect">
                            <a:avLst/>
                          </a:prstGeom>
                          <a:noFill/>
                          <a:ln>
                            <a:noFill/>
                          </a:ln>
                        </pic:spPr>
                      </pic:pic>
                    </a:graphicData>
                  </a:graphic>
                </wp:inline>
              </w:drawing>
            </w:r>
          </w:p>
        </w:tc>
      </w:tr>
      <w:tr w:rsidR="00410BA1" w:rsidTr="00823AED">
        <w:tc>
          <w:tcPr>
            <w:tcW w:w="2122" w:type="dxa"/>
          </w:tcPr>
          <w:p w:rsidR="00410BA1" w:rsidRDefault="00410BA1" w:rsidP="00E659D0">
            <w:pPr>
              <w:pStyle w:val="Betarp"/>
              <w:rPr>
                <w:rFonts w:ascii="Aistika" w:hAnsi="Aistika"/>
                <w:sz w:val="24"/>
                <w:szCs w:val="24"/>
              </w:rPr>
            </w:pPr>
          </w:p>
        </w:tc>
        <w:tc>
          <w:tcPr>
            <w:tcW w:w="2362" w:type="dxa"/>
          </w:tcPr>
          <w:p w:rsidR="00410BA1" w:rsidRDefault="00410BA1" w:rsidP="00E659D0">
            <w:pPr>
              <w:pStyle w:val="Betarp"/>
              <w:rPr>
                <w:rFonts w:ascii="Aistika" w:hAnsi="Aistika"/>
                <w:sz w:val="24"/>
                <w:szCs w:val="24"/>
              </w:rPr>
            </w:pPr>
            <w:r>
              <w:rPr>
                <w:rFonts w:ascii="Aistika" w:hAnsi="Aistika"/>
                <w:sz w:val="24"/>
                <w:szCs w:val="24"/>
              </w:rPr>
              <w:t>Gulbė</w:t>
            </w:r>
            <w:r w:rsidR="00823AED">
              <w:rPr>
                <w:rFonts w:ascii="Aistika" w:hAnsi="Aistika"/>
                <w:sz w:val="24"/>
                <w:szCs w:val="24"/>
              </w:rPr>
              <w:t xml:space="preserve"> (demonstruojanti nuleistus sparnus)</w:t>
            </w:r>
          </w:p>
        </w:tc>
        <w:tc>
          <w:tcPr>
            <w:tcW w:w="2693" w:type="dxa"/>
          </w:tcPr>
          <w:p w:rsidR="00410BA1" w:rsidRDefault="00823AED" w:rsidP="00375D66">
            <w:pPr>
              <w:pStyle w:val="Betarp"/>
              <w:jc w:val="center"/>
              <w:rPr>
                <w:rFonts w:ascii="Aistika" w:hAnsi="Aistika"/>
                <w:sz w:val="24"/>
                <w:szCs w:val="24"/>
              </w:rPr>
            </w:pPr>
            <w:r>
              <w:rPr>
                <w:noProof/>
                <w:color w:val="0000FF"/>
                <w:lang w:eastAsia="lt-LT"/>
              </w:rPr>
              <w:drawing>
                <wp:inline distT="0" distB="0" distL="0" distR="0">
                  <wp:extent cx="600075" cy="705970"/>
                  <wp:effectExtent l="0" t="0" r="0" b="0"/>
                  <wp:docPr id="7" name="Picture 7" descr="https://upload.wikimedia.org/wikipedia/commons/thumb/2/21/Wappen_Schwanebeck.png/102px-Wappen_Schwanebeck.pn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2/21/Wappen_Schwanebeck.png/102px-Wappen_Schwanebeck.png">
                            <a:hlinkClick r:id="rId142"/>
                          </pic:cNvPr>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606601" cy="713647"/>
                          </a:xfrm>
                          <a:prstGeom prst="rect">
                            <a:avLst/>
                          </a:prstGeom>
                          <a:noFill/>
                          <a:ln>
                            <a:noFill/>
                          </a:ln>
                        </pic:spPr>
                      </pic:pic>
                    </a:graphicData>
                  </a:graphic>
                </wp:inline>
              </w:drawing>
            </w:r>
          </w:p>
        </w:tc>
      </w:tr>
      <w:tr w:rsidR="00410BA1" w:rsidTr="00823AED">
        <w:tc>
          <w:tcPr>
            <w:tcW w:w="2122" w:type="dxa"/>
          </w:tcPr>
          <w:p w:rsidR="00410BA1" w:rsidRPr="006B691E" w:rsidRDefault="00410BA1" w:rsidP="00E659D0">
            <w:pPr>
              <w:pStyle w:val="Betarp"/>
              <w:rPr>
                <w:rFonts w:ascii="Aistika" w:hAnsi="Aistika"/>
                <w:b/>
                <w:sz w:val="24"/>
                <w:szCs w:val="24"/>
              </w:rPr>
            </w:pPr>
            <w:r w:rsidRPr="006B691E">
              <w:rPr>
                <w:rFonts w:ascii="Aistika" w:hAnsi="Aistika"/>
                <w:b/>
                <w:sz w:val="24"/>
                <w:szCs w:val="24"/>
              </w:rPr>
              <w:t>Vabzdžiai</w:t>
            </w:r>
          </w:p>
        </w:tc>
        <w:tc>
          <w:tcPr>
            <w:tcW w:w="2362" w:type="dxa"/>
          </w:tcPr>
          <w:p w:rsidR="00410BA1" w:rsidRDefault="006B691E" w:rsidP="00E659D0">
            <w:pPr>
              <w:pStyle w:val="Betarp"/>
              <w:rPr>
                <w:rFonts w:ascii="Aistika" w:hAnsi="Aistika"/>
                <w:sz w:val="24"/>
                <w:szCs w:val="24"/>
              </w:rPr>
            </w:pPr>
            <w:r>
              <w:rPr>
                <w:rFonts w:ascii="Aistika" w:hAnsi="Aistika"/>
                <w:sz w:val="24"/>
                <w:szCs w:val="24"/>
              </w:rPr>
              <w:t>Drugelis</w:t>
            </w:r>
          </w:p>
        </w:tc>
        <w:tc>
          <w:tcPr>
            <w:tcW w:w="2693" w:type="dxa"/>
          </w:tcPr>
          <w:p w:rsidR="00410BA1" w:rsidRDefault="006B691E" w:rsidP="00375D66">
            <w:pPr>
              <w:pStyle w:val="Betarp"/>
              <w:jc w:val="center"/>
              <w:rPr>
                <w:rFonts w:ascii="Aistika" w:hAnsi="Aistika"/>
                <w:sz w:val="24"/>
                <w:szCs w:val="24"/>
              </w:rPr>
            </w:pPr>
            <w:r>
              <w:rPr>
                <w:noProof/>
                <w:color w:val="0000FF"/>
                <w:lang w:eastAsia="lt-LT"/>
              </w:rPr>
              <w:drawing>
                <wp:inline distT="0" distB="0" distL="0" distR="0">
                  <wp:extent cx="600075" cy="685800"/>
                  <wp:effectExtent l="0" t="0" r="9525" b="0"/>
                  <wp:docPr id="14" name="Picture 14" descr="https://upload.wikimedia.org/wikipedia/commons/thumb/0/0f/Perho.vaakuna.svg/105px-Perho.vaakuna.svg.p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0/0f/Perho.vaakuna.svg/105px-Perho.vaakuna.svg.png">
                            <a:hlinkClick r:id="rId144"/>
                          </pic:cNvPr>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603670" cy="689909"/>
                          </a:xfrm>
                          <a:prstGeom prst="rect">
                            <a:avLst/>
                          </a:prstGeom>
                          <a:noFill/>
                          <a:ln>
                            <a:noFill/>
                          </a:ln>
                        </pic:spPr>
                      </pic:pic>
                    </a:graphicData>
                  </a:graphic>
                </wp:inline>
              </w:drawing>
            </w:r>
          </w:p>
        </w:tc>
      </w:tr>
      <w:tr w:rsidR="0006005E" w:rsidTr="00823AED">
        <w:tc>
          <w:tcPr>
            <w:tcW w:w="7177" w:type="dxa"/>
            <w:gridSpan w:val="3"/>
          </w:tcPr>
          <w:p w:rsidR="0006005E" w:rsidRPr="006B691E" w:rsidRDefault="0006005E" w:rsidP="00375D66">
            <w:pPr>
              <w:pStyle w:val="Betarp"/>
              <w:jc w:val="center"/>
              <w:rPr>
                <w:rFonts w:ascii="Aistika" w:hAnsi="Aistika"/>
                <w:b/>
                <w:sz w:val="24"/>
                <w:szCs w:val="24"/>
              </w:rPr>
            </w:pPr>
            <w:r w:rsidRPr="006B691E">
              <w:rPr>
                <w:rFonts w:ascii="Aistika" w:hAnsi="Aistika"/>
                <w:b/>
                <w:sz w:val="24"/>
                <w:szCs w:val="24"/>
              </w:rPr>
              <w:lastRenderedPageBreak/>
              <w:t>AUGMENIJA</w:t>
            </w:r>
          </w:p>
        </w:tc>
      </w:tr>
      <w:tr w:rsidR="0006005E" w:rsidTr="00823AED">
        <w:tc>
          <w:tcPr>
            <w:tcW w:w="2122" w:type="dxa"/>
          </w:tcPr>
          <w:p w:rsidR="0006005E" w:rsidRPr="006B691E" w:rsidRDefault="0006005E" w:rsidP="00E659D0">
            <w:pPr>
              <w:pStyle w:val="Betarp"/>
              <w:rPr>
                <w:rFonts w:ascii="Aistika" w:hAnsi="Aistika"/>
                <w:b/>
                <w:sz w:val="24"/>
                <w:szCs w:val="24"/>
              </w:rPr>
            </w:pPr>
            <w:r w:rsidRPr="006B691E">
              <w:rPr>
                <w:rFonts w:ascii="Aistika" w:hAnsi="Aistika"/>
                <w:b/>
                <w:sz w:val="24"/>
                <w:szCs w:val="24"/>
              </w:rPr>
              <w:t>Žiedai</w:t>
            </w:r>
          </w:p>
        </w:tc>
        <w:tc>
          <w:tcPr>
            <w:tcW w:w="2362" w:type="dxa"/>
          </w:tcPr>
          <w:p w:rsidR="0006005E" w:rsidRDefault="0006005E" w:rsidP="00E659D0">
            <w:pPr>
              <w:pStyle w:val="Betarp"/>
              <w:rPr>
                <w:rFonts w:ascii="Aistika" w:hAnsi="Aistika"/>
                <w:sz w:val="24"/>
                <w:szCs w:val="24"/>
              </w:rPr>
            </w:pPr>
            <w:r>
              <w:rPr>
                <w:rFonts w:ascii="Aistika" w:hAnsi="Aistika"/>
                <w:sz w:val="24"/>
                <w:szCs w:val="24"/>
              </w:rPr>
              <w:t>Rožė</w:t>
            </w:r>
          </w:p>
        </w:tc>
        <w:tc>
          <w:tcPr>
            <w:tcW w:w="2693" w:type="dxa"/>
          </w:tcPr>
          <w:p w:rsidR="0006005E" w:rsidRDefault="006B691E" w:rsidP="00375D66">
            <w:pPr>
              <w:pStyle w:val="Betarp"/>
              <w:jc w:val="center"/>
              <w:rPr>
                <w:rFonts w:ascii="Aistika" w:hAnsi="Aistika"/>
                <w:sz w:val="24"/>
                <w:szCs w:val="24"/>
              </w:rPr>
            </w:pPr>
            <w:r>
              <w:rPr>
                <w:noProof/>
                <w:color w:val="0000FF"/>
                <w:lang w:eastAsia="lt-LT"/>
              </w:rPr>
              <w:drawing>
                <wp:inline distT="0" distB="0" distL="0" distR="0">
                  <wp:extent cx="676275" cy="811530"/>
                  <wp:effectExtent l="0" t="0" r="9525" b="7620"/>
                  <wp:docPr id="19" name="Picture 19" descr="https://upload.wikimedia.org/wikipedia/commons/thumb/1/1f/Wappen_reichenburg.png/100px-Wappen_reichenburg.pn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1/1f/Wappen_reichenburg.png/100px-Wappen_reichenburg.png">
                            <a:hlinkClick r:id="rId146"/>
                          </pic:cNvPr>
                          <pic:cNvPicPr>
                            <a:picLocks noChangeAspect="1" noChangeArrowheads="1"/>
                          </pic:cNvPicPr>
                        </pic:nvPicPr>
                        <pic:blipFill>
                          <a:blip r:embed="rId147">
                            <a:extLst>
                              <a:ext uri="{28A0092B-C50C-407E-A947-70E740481C1C}">
                                <a14:useLocalDpi xmlns:a14="http://schemas.microsoft.com/office/drawing/2010/main"/>
                              </a:ext>
                            </a:extLst>
                          </a:blip>
                          <a:srcRect/>
                          <a:stretch>
                            <a:fillRect/>
                          </a:stretch>
                        </pic:blipFill>
                        <pic:spPr bwMode="auto">
                          <a:xfrm>
                            <a:off x="0" y="0"/>
                            <a:ext cx="676506" cy="811807"/>
                          </a:xfrm>
                          <a:prstGeom prst="rect">
                            <a:avLst/>
                          </a:prstGeom>
                          <a:noFill/>
                          <a:ln>
                            <a:noFill/>
                          </a:ln>
                        </pic:spPr>
                      </pic:pic>
                    </a:graphicData>
                  </a:graphic>
                </wp:inline>
              </w:drawing>
            </w:r>
          </w:p>
        </w:tc>
      </w:tr>
      <w:tr w:rsidR="0006005E" w:rsidTr="00823AED">
        <w:tc>
          <w:tcPr>
            <w:tcW w:w="2122" w:type="dxa"/>
          </w:tcPr>
          <w:p w:rsidR="0006005E" w:rsidRPr="006B691E" w:rsidRDefault="0006005E" w:rsidP="00E659D0">
            <w:pPr>
              <w:pStyle w:val="Betarp"/>
              <w:rPr>
                <w:rFonts w:ascii="Aistika" w:hAnsi="Aistika"/>
                <w:b/>
                <w:sz w:val="24"/>
                <w:szCs w:val="24"/>
              </w:rPr>
            </w:pPr>
          </w:p>
        </w:tc>
        <w:tc>
          <w:tcPr>
            <w:tcW w:w="2362" w:type="dxa"/>
          </w:tcPr>
          <w:p w:rsidR="0006005E" w:rsidRDefault="0006005E" w:rsidP="00E659D0">
            <w:pPr>
              <w:pStyle w:val="Betarp"/>
              <w:rPr>
                <w:rFonts w:ascii="Aistika" w:hAnsi="Aistika"/>
                <w:sz w:val="24"/>
                <w:szCs w:val="24"/>
              </w:rPr>
            </w:pPr>
            <w:r>
              <w:rPr>
                <w:rFonts w:ascii="Aistika" w:hAnsi="Aistika"/>
                <w:sz w:val="24"/>
                <w:szCs w:val="24"/>
              </w:rPr>
              <w:t>Lelija</w:t>
            </w:r>
          </w:p>
        </w:tc>
        <w:tc>
          <w:tcPr>
            <w:tcW w:w="2693" w:type="dxa"/>
          </w:tcPr>
          <w:p w:rsidR="0006005E" w:rsidRDefault="006B691E" w:rsidP="00375D66">
            <w:pPr>
              <w:pStyle w:val="Betarp"/>
              <w:jc w:val="center"/>
              <w:rPr>
                <w:rFonts w:ascii="Aistika" w:hAnsi="Aistika"/>
                <w:sz w:val="24"/>
                <w:szCs w:val="24"/>
              </w:rPr>
            </w:pPr>
            <w:r>
              <w:rPr>
                <w:noProof/>
                <w:color w:val="0000FF"/>
                <w:lang w:eastAsia="lt-LT"/>
              </w:rPr>
              <w:drawing>
                <wp:inline distT="0" distB="0" distL="0" distR="0">
                  <wp:extent cx="695325" cy="810087"/>
                  <wp:effectExtent l="0" t="0" r="0" b="9525"/>
                  <wp:docPr id="15" name="Picture 15" descr="https://upload.wikimedia.org/wikipedia/commons/thumb/f/f9/Wappen_Wiesbaden.svg/103px-Wappen_Wiesbaden.svg.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f/f9/Wappen_Wiesbaden.svg/103px-Wappen_Wiesbaden.svg.png">
                            <a:hlinkClick r:id="rId148"/>
                          </pic:cNvPr>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699345" cy="814771"/>
                          </a:xfrm>
                          <a:prstGeom prst="rect">
                            <a:avLst/>
                          </a:prstGeom>
                          <a:noFill/>
                          <a:ln>
                            <a:noFill/>
                          </a:ln>
                        </pic:spPr>
                      </pic:pic>
                    </a:graphicData>
                  </a:graphic>
                </wp:inline>
              </w:drawing>
            </w:r>
          </w:p>
        </w:tc>
      </w:tr>
      <w:tr w:rsidR="0006005E" w:rsidTr="00823AED">
        <w:tc>
          <w:tcPr>
            <w:tcW w:w="2122" w:type="dxa"/>
          </w:tcPr>
          <w:p w:rsidR="0006005E" w:rsidRPr="006B691E" w:rsidRDefault="0006005E" w:rsidP="00E659D0">
            <w:pPr>
              <w:pStyle w:val="Betarp"/>
              <w:rPr>
                <w:rFonts w:ascii="Aistika" w:hAnsi="Aistika"/>
                <w:b/>
                <w:sz w:val="24"/>
                <w:szCs w:val="24"/>
              </w:rPr>
            </w:pPr>
            <w:r w:rsidRPr="006B691E">
              <w:rPr>
                <w:rFonts w:ascii="Aistika" w:hAnsi="Aistika"/>
                <w:b/>
                <w:sz w:val="24"/>
                <w:szCs w:val="24"/>
              </w:rPr>
              <w:t>Lapai</w:t>
            </w:r>
          </w:p>
        </w:tc>
        <w:tc>
          <w:tcPr>
            <w:tcW w:w="2362" w:type="dxa"/>
          </w:tcPr>
          <w:p w:rsidR="0006005E" w:rsidRDefault="006B691E" w:rsidP="00E659D0">
            <w:pPr>
              <w:pStyle w:val="Betarp"/>
              <w:rPr>
                <w:rFonts w:ascii="Aistika" w:hAnsi="Aistika"/>
                <w:sz w:val="24"/>
                <w:szCs w:val="24"/>
              </w:rPr>
            </w:pPr>
            <w:r>
              <w:rPr>
                <w:rFonts w:ascii="Aistika" w:hAnsi="Aistika"/>
                <w:sz w:val="24"/>
                <w:szCs w:val="24"/>
              </w:rPr>
              <w:t>Palmės</w:t>
            </w:r>
          </w:p>
        </w:tc>
        <w:tc>
          <w:tcPr>
            <w:tcW w:w="2693" w:type="dxa"/>
          </w:tcPr>
          <w:p w:rsidR="0006005E" w:rsidRDefault="006B691E" w:rsidP="00375D66">
            <w:pPr>
              <w:pStyle w:val="Betarp"/>
              <w:jc w:val="center"/>
              <w:rPr>
                <w:rFonts w:ascii="Aistika" w:hAnsi="Aistika"/>
                <w:sz w:val="24"/>
                <w:szCs w:val="24"/>
              </w:rPr>
            </w:pPr>
            <w:r>
              <w:rPr>
                <w:noProof/>
                <w:color w:val="0000FF"/>
                <w:lang w:eastAsia="lt-LT"/>
              </w:rPr>
              <w:drawing>
                <wp:inline distT="0" distB="0" distL="0" distR="0">
                  <wp:extent cx="824948" cy="790575"/>
                  <wp:effectExtent l="0" t="0" r="0" b="0"/>
                  <wp:docPr id="20" name="Picture 20" descr="https://upload.wikimedia.org/wikipedia/commons/thumb/1/12/Wappen_Worms-Neuhausen.jpg/120px-Wappen_Worms-Neuhausen.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1/12/Wappen_Worms-Neuhausen.jpg/120px-Wappen_Worms-Neuhausen.jpg">
                            <a:hlinkClick r:id="rId150"/>
                          </pic:cNvPr>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828015" cy="793515"/>
                          </a:xfrm>
                          <a:prstGeom prst="rect">
                            <a:avLst/>
                          </a:prstGeom>
                          <a:noFill/>
                          <a:ln>
                            <a:noFill/>
                          </a:ln>
                        </pic:spPr>
                      </pic:pic>
                    </a:graphicData>
                  </a:graphic>
                </wp:inline>
              </w:drawing>
            </w:r>
          </w:p>
        </w:tc>
      </w:tr>
      <w:tr w:rsidR="0006005E" w:rsidTr="00823AED">
        <w:tc>
          <w:tcPr>
            <w:tcW w:w="2122" w:type="dxa"/>
          </w:tcPr>
          <w:p w:rsidR="0006005E" w:rsidRPr="006B691E" w:rsidRDefault="00BD3152" w:rsidP="00BD3152">
            <w:pPr>
              <w:pStyle w:val="Betarp"/>
              <w:rPr>
                <w:rFonts w:ascii="Aistika" w:hAnsi="Aistika"/>
                <w:b/>
                <w:sz w:val="24"/>
                <w:szCs w:val="24"/>
              </w:rPr>
            </w:pPr>
            <w:r w:rsidRPr="006B691E">
              <w:rPr>
                <w:rFonts w:ascii="Aistika" w:hAnsi="Aistika"/>
                <w:b/>
                <w:sz w:val="24"/>
                <w:szCs w:val="24"/>
              </w:rPr>
              <w:t xml:space="preserve">Medžiai </w:t>
            </w:r>
          </w:p>
        </w:tc>
        <w:tc>
          <w:tcPr>
            <w:tcW w:w="2362" w:type="dxa"/>
          </w:tcPr>
          <w:p w:rsidR="0006005E" w:rsidRDefault="00BD3152" w:rsidP="00E659D0">
            <w:pPr>
              <w:pStyle w:val="Betarp"/>
              <w:rPr>
                <w:rFonts w:ascii="Aistika" w:hAnsi="Aistika"/>
                <w:sz w:val="24"/>
                <w:szCs w:val="24"/>
              </w:rPr>
            </w:pPr>
            <w:r>
              <w:rPr>
                <w:rFonts w:ascii="Aistika" w:hAnsi="Aistika"/>
                <w:sz w:val="24"/>
                <w:szCs w:val="24"/>
              </w:rPr>
              <w:t>Liepa (auganti)</w:t>
            </w:r>
          </w:p>
        </w:tc>
        <w:tc>
          <w:tcPr>
            <w:tcW w:w="2693" w:type="dxa"/>
          </w:tcPr>
          <w:p w:rsidR="0006005E" w:rsidRDefault="00BD3152" w:rsidP="00375D66">
            <w:pPr>
              <w:pStyle w:val="Betarp"/>
              <w:jc w:val="center"/>
              <w:rPr>
                <w:rFonts w:ascii="Aistika" w:hAnsi="Aistika"/>
                <w:sz w:val="24"/>
                <w:szCs w:val="24"/>
              </w:rPr>
            </w:pPr>
            <w:r>
              <w:rPr>
                <w:noProof/>
                <w:color w:val="0000FF"/>
                <w:lang w:eastAsia="lt-LT"/>
              </w:rPr>
              <w:drawing>
                <wp:inline distT="0" distB="0" distL="0" distR="0">
                  <wp:extent cx="685800" cy="839755"/>
                  <wp:effectExtent l="0" t="0" r="0" b="0"/>
                  <wp:docPr id="9" name="Picture 9" descr="https://upload.wikimedia.org/wikipedia/commons/thumb/6/60/Leipalingis_COA.gif/98px-Leipalingis_COA.gif">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0/Leipalingis_COA.gif/98px-Leipalingis_COA.gif">
                            <a:hlinkClick r:id="rId152"/>
                          </pic:cNvPr>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691915" cy="847243"/>
                          </a:xfrm>
                          <a:prstGeom prst="rect">
                            <a:avLst/>
                          </a:prstGeom>
                          <a:noFill/>
                          <a:ln>
                            <a:noFill/>
                          </a:ln>
                        </pic:spPr>
                      </pic:pic>
                    </a:graphicData>
                  </a:graphic>
                </wp:inline>
              </w:drawing>
            </w:r>
          </w:p>
        </w:tc>
      </w:tr>
      <w:tr w:rsidR="0006005E" w:rsidTr="00823AED">
        <w:tc>
          <w:tcPr>
            <w:tcW w:w="2122" w:type="dxa"/>
          </w:tcPr>
          <w:p w:rsidR="0006005E" w:rsidRPr="006B691E" w:rsidRDefault="0006005E" w:rsidP="00E659D0">
            <w:pPr>
              <w:pStyle w:val="Betarp"/>
              <w:rPr>
                <w:rFonts w:ascii="Aistika" w:hAnsi="Aistika"/>
                <w:b/>
                <w:sz w:val="24"/>
                <w:szCs w:val="24"/>
              </w:rPr>
            </w:pPr>
          </w:p>
        </w:tc>
        <w:tc>
          <w:tcPr>
            <w:tcW w:w="2362" w:type="dxa"/>
          </w:tcPr>
          <w:p w:rsidR="0006005E" w:rsidRDefault="00BD3152" w:rsidP="00E659D0">
            <w:pPr>
              <w:pStyle w:val="Betarp"/>
              <w:rPr>
                <w:rFonts w:ascii="Aistika" w:hAnsi="Aistika"/>
                <w:sz w:val="24"/>
                <w:szCs w:val="24"/>
              </w:rPr>
            </w:pPr>
            <w:r>
              <w:rPr>
                <w:rFonts w:ascii="Aistika" w:hAnsi="Aistika"/>
                <w:sz w:val="24"/>
                <w:szCs w:val="24"/>
              </w:rPr>
              <w:t>Sidabrinė (išrauta) liepa</w:t>
            </w:r>
          </w:p>
        </w:tc>
        <w:tc>
          <w:tcPr>
            <w:tcW w:w="2693" w:type="dxa"/>
          </w:tcPr>
          <w:p w:rsidR="0006005E" w:rsidRDefault="00BD3152" w:rsidP="00375D66">
            <w:pPr>
              <w:pStyle w:val="Betarp"/>
              <w:jc w:val="center"/>
              <w:rPr>
                <w:rFonts w:ascii="Aistika" w:hAnsi="Aistika"/>
                <w:sz w:val="24"/>
                <w:szCs w:val="24"/>
              </w:rPr>
            </w:pPr>
            <w:r>
              <w:rPr>
                <w:noProof/>
                <w:color w:val="0000FF"/>
                <w:lang w:eastAsia="lt-LT"/>
              </w:rPr>
              <w:drawing>
                <wp:inline distT="0" distB="0" distL="0" distR="0">
                  <wp:extent cx="605076" cy="733425"/>
                  <wp:effectExtent l="0" t="0" r="5080" b="0"/>
                  <wp:docPr id="10" name="Picture 10" descr="https://upload.wikimedia.org/wikipedia/lt/thumb/c/c0/Sidabravas.gif/99px-Sidabravas.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lt/thumb/c/c0/Sidabravas.gif/99px-Sidabravas.gif">
                            <a:hlinkClick r:id="rId154"/>
                          </pic:cNvPr>
                          <pic:cNvPicPr>
                            <a:picLocks noChangeAspect="1" noChangeArrowheads="1"/>
                          </pic:cNvPicPr>
                        </pic:nvPicPr>
                        <pic:blipFill>
                          <a:blip r:embed="rId155">
                            <a:extLst>
                              <a:ext uri="{28A0092B-C50C-407E-A947-70E740481C1C}">
                                <a14:useLocalDpi xmlns:a14="http://schemas.microsoft.com/office/drawing/2010/main"/>
                              </a:ext>
                            </a:extLst>
                          </a:blip>
                          <a:srcRect/>
                          <a:stretch>
                            <a:fillRect/>
                          </a:stretch>
                        </pic:blipFill>
                        <pic:spPr bwMode="auto">
                          <a:xfrm>
                            <a:off x="0" y="0"/>
                            <a:ext cx="615767" cy="746384"/>
                          </a:xfrm>
                          <a:prstGeom prst="rect">
                            <a:avLst/>
                          </a:prstGeom>
                          <a:noFill/>
                          <a:ln>
                            <a:noFill/>
                          </a:ln>
                        </pic:spPr>
                      </pic:pic>
                    </a:graphicData>
                  </a:graphic>
                </wp:inline>
              </w:drawing>
            </w:r>
          </w:p>
        </w:tc>
      </w:tr>
      <w:tr w:rsidR="0006005E" w:rsidTr="00823AED">
        <w:tc>
          <w:tcPr>
            <w:tcW w:w="7177" w:type="dxa"/>
            <w:gridSpan w:val="3"/>
          </w:tcPr>
          <w:p w:rsidR="0006005E" w:rsidRPr="006B691E" w:rsidRDefault="0006005E" w:rsidP="00375D66">
            <w:pPr>
              <w:pStyle w:val="Betarp"/>
              <w:jc w:val="center"/>
              <w:rPr>
                <w:rFonts w:ascii="Aistika" w:hAnsi="Aistika"/>
                <w:b/>
                <w:sz w:val="24"/>
                <w:szCs w:val="24"/>
              </w:rPr>
            </w:pPr>
            <w:r w:rsidRPr="006B691E">
              <w:rPr>
                <w:rFonts w:ascii="Aistika" w:hAnsi="Aistika"/>
                <w:b/>
                <w:sz w:val="24"/>
                <w:szCs w:val="24"/>
              </w:rPr>
              <w:t>NEGYVOJI GAMTA</w:t>
            </w:r>
          </w:p>
        </w:tc>
      </w:tr>
      <w:tr w:rsidR="0006005E" w:rsidTr="00823AED">
        <w:tc>
          <w:tcPr>
            <w:tcW w:w="2122" w:type="dxa"/>
          </w:tcPr>
          <w:p w:rsidR="0006005E" w:rsidRPr="006B691E" w:rsidRDefault="0006005E" w:rsidP="00E659D0">
            <w:pPr>
              <w:pStyle w:val="Betarp"/>
              <w:rPr>
                <w:rFonts w:ascii="Aistika" w:hAnsi="Aistika"/>
                <w:b/>
                <w:sz w:val="24"/>
                <w:szCs w:val="24"/>
              </w:rPr>
            </w:pPr>
            <w:r w:rsidRPr="006B691E">
              <w:rPr>
                <w:rFonts w:ascii="Aistika" w:hAnsi="Aistika"/>
                <w:b/>
                <w:sz w:val="24"/>
                <w:szCs w:val="24"/>
              </w:rPr>
              <w:t>Dangaus kūnai</w:t>
            </w:r>
          </w:p>
        </w:tc>
        <w:tc>
          <w:tcPr>
            <w:tcW w:w="2362" w:type="dxa"/>
          </w:tcPr>
          <w:p w:rsidR="0006005E" w:rsidRDefault="0006005E" w:rsidP="00E659D0">
            <w:pPr>
              <w:pStyle w:val="Betarp"/>
              <w:rPr>
                <w:rFonts w:ascii="Aistika" w:hAnsi="Aistika"/>
                <w:sz w:val="24"/>
                <w:szCs w:val="24"/>
              </w:rPr>
            </w:pPr>
            <w:r>
              <w:rPr>
                <w:rFonts w:ascii="Aistika" w:hAnsi="Aistika"/>
                <w:sz w:val="24"/>
                <w:szCs w:val="24"/>
              </w:rPr>
              <w:t>Saulė</w:t>
            </w:r>
          </w:p>
        </w:tc>
        <w:tc>
          <w:tcPr>
            <w:tcW w:w="2693" w:type="dxa"/>
          </w:tcPr>
          <w:p w:rsidR="0006005E" w:rsidRDefault="006B691E" w:rsidP="00375D66">
            <w:pPr>
              <w:pStyle w:val="Betarp"/>
              <w:jc w:val="center"/>
              <w:rPr>
                <w:rFonts w:ascii="Aistika" w:hAnsi="Aistika"/>
                <w:sz w:val="24"/>
                <w:szCs w:val="24"/>
              </w:rPr>
            </w:pPr>
            <w:r>
              <w:rPr>
                <w:noProof/>
                <w:color w:val="0000FF"/>
                <w:lang w:eastAsia="lt-LT"/>
              </w:rPr>
              <w:drawing>
                <wp:inline distT="0" distB="0" distL="0" distR="0">
                  <wp:extent cx="600075" cy="727364"/>
                  <wp:effectExtent l="0" t="0" r="0" b="0"/>
                  <wp:docPr id="16" name="Picture 16" descr="https://upload.wikimedia.org/wikipedia/commons/thumb/d/d9/Wappen_at_st_gilgen.png/99px-Wappen_at_st_gilgen.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d/d9/Wappen_at_st_gilgen.png/99px-Wappen_at_st_gilgen.png">
                            <a:hlinkClick r:id="rId156"/>
                          </pic:cNvPr>
                          <pic:cNvPicPr>
                            <a:picLocks noChangeAspect="1" noChangeArrowheads="1"/>
                          </pic:cNvPicPr>
                        </pic:nvPicPr>
                        <pic:blipFill>
                          <a:blip r:embed="rId157">
                            <a:extLst>
                              <a:ext uri="{28A0092B-C50C-407E-A947-70E740481C1C}">
                                <a14:useLocalDpi xmlns:a14="http://schemas.microsoft.com/office/drawing/2010/main"/>
                              </a:ext>
                            </a:extLst>
                          </a:blip>
                          <a:srcRect/>
                          <a:stretch>
                            <a:fillRect/>
                          </a:stretch>
                        </pic:blipFill>
                        <pic:spPr bwMode="auto">
                          <a:xfrm>
                            <a:off x="0" y="0"/>
                            <a:ext cx="605899" cy="734424"/>
                          </a:xfrm>
                          <a:prstGeom prst="rect">
                            <a:avLst/>
                          </a:prstGeom>
                          <a:noFill/>
                          <a:ln>
                            <a:noFill/>
                          </a:ln>
                        </pic:spPr>
                      </pic:pic>
                    </a:graphicData>
                  </a:graphic>
                </wp:inline>
              </w:drawing>
            </w:r>
          </w:p>
        </w:tc>
      </w:tr>
      <w:tr w:rsidR="0006005E" w:rsidTr="00823AED">
        <w:tc>
          <w:tcPr>
            <w:tcW w:w="2122" w:type="dxa"/>
          </w:tcPr>
          <w:p w:rsidR="0006005E" w:rsidRDefault="0006005E" w:rsidP="00E659D0">
            <w:pPr>
              <w:pStyle w:val="Betarp"/>
              <w:rPr>
                <w:rFonts w:ascii="Aistika" w:hAnsi="Aistika"/>
                <w:sz w:val="24"/>
                <w:szCs w:val="24"/>
              </w:rPr>
            </w:pPr>
          </w:p>
        </w:tc>
        <w:tc>
          <w:tcPr>
            <w:tcW w:w="2362" w:type="dxa"/>
          </w:tcPr>
          <w:p w:rsidR="0006005E" w:rsidRDefault="0006005E" w:rsidP="00E659D0">
            <w:pPr>
              <w:pStyle w:val="Betarp"/>
              <w:rPr>
                <w:rFonts w:ascii="Aistika" w:hAnsi="Aistika"/>
                <w:sz w:val="24"/>
                <w:szCs w:val="24"/>
              </w:rPr>
            </w:pPr>
            <w:r>
              <w:rPr>
                <w:rFonts w:ascii="Aistika" w:hAnsi="Aistika"/>
                <w:sz w:val="24"/>
                <w:szCs w:val="24"/>
              </w:rPr>
              <w:t>Žvaigždė</w:t>
            </w:r>
          </w:p>
        </w:tc>
        <w:tc>
          <w:tcPr>
            <w:tcW w:w="2693" w:type="dxa"/>
          </w:tcPr>
          <w:p w:rsidR="0006005E" w:rsidRDefault="006B691E" w:rsidP="00375D66">
            <w:pPr>
              <w:pStyle w:val="Betarp"/>
              <w:jc w:val="center"/>
              <w:rPr>
                <w:rFonts w:ascii="Aistika" w:hAnsi="Aistika"/>
                <w:sz w:val="24"/>
                <w:szCs w:val="24"/>
              </w:rPr>
            </w:pPr>
            <w:r>
              <w:rPr>
                <w:noProof/>
                <w:color w:val="0000FF"/>
                <w:lang w:eastAsia="lt-LT"/>
              </w:rPr>
              <w:drawing>
                <wp:inline distT="0" distB="0" distL="0" distR="0">
                  <wp:extent cx="657225" cy="730250"/>
                  <wp:effectExtent l="0" t="0" r="9525" b="0"/>
                  <wp:docPr id="17" name="Picture 17" descr="https://upload.wikimedia.org/wikipedia/commons/thumb/3/3b/Wappen_Perleberg.png/108px-Wappen_Perleberg.pn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3/3b/Wappen_Perleberg.png/108px-Wappen_Perleberg.png">
                            <a:hlinkClick r:id="rId158"/>
                          </pic:cNvPr>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660791" cy="734212"/>
                          </a:xfrm>
                          <a:prstGeom prst="rect">
                            <a:avLst/>
                          </a:prstGeom>
                          <a:noFill/>
                          <a:ln>
                            <a:noFill/>
                          </a:ln>
                        </pic:spPr>
                      </pic:pic>
                    </a:graphicData>
                  </a:graphic>
                </wp:inline>
              </w:drawing>
            </w:r>
          </w:p>
        </w:tc>
      </w:tr>
      <w:tr w:rsidR="0006005E" w:rsidTr="00823AED">
        <w:tc>
          <w:tcPr>
            <w:tcW w:w="2122" w:type="dxa"/>
          </w:tcPr>
          <w:p w:rsidR="0006005E" w:rsidRPr="00CC4462" w:rsidRDefault="0006005E" w:rsidP="00E659D0">
            <w:pPr>
              <w:pStyle w:val="Betarp"/>
              <w:rPr>
                <w:rFonts w:ascii="Aistika" w:hAnsi="Aistika"/>
                <w:b/>
                <w:sz w:val="24"/>
                <w:szCs w:val="24"/>
              </w:rPr>
            </w:pPr>
            <w:r w:rsidRPr="00CC4462">
              <w:rPr>
                <w:rFonts w:ascii="Aistika" w:hAnsi="Aistika"/>
                <w:b/>
                <w:sz w:val="24"/>
                <w:szCs w:val="24"/>
              </w:rPr>
              <w:t>Žemės kūnai</w:t>
            </w:r>
          </w:p>
        </w:tc>
        <w:tc>
          <w:tcPr>
            <w:tcW w:w="2362" w:type="dxa"/>
          </w:tcPr>
          <w:p w:rsidR="0006005E" w:rsidRDefault="006B691E" w:rsidP="00E659D0">
            <w:pPr>
              <w:pStyle w:val="Betarp"/>
              <w:rPr>
                <w:rFonts w:ascii="Aistika" w:hAnsi="Aistika"/>
                <w:sz w:val="24"/>
                <w:szCs w:val="24"/>
              </w:rPr>
            </w:pPr>
            <w:r>
              <w:rPr>
                <w:rFonts w:ascii="Aistika" w:hAnsi="Aistika"/>
                <w:sz w:val="24"/>
                <w:szCs w:val="24"/>
              </w:rPr>
              <w:t>Kalnai</w:t>
            </w:r>
          </w:p>
        </w:tc>
        <w:tc>
          <w:tcPr>
            <w:tcW w:w="2693" w:type="dxa"/>
          </w:tcPr>
          <w:p w:rsidR="0006005E" w:rsidRDefault="006B691E" w:rsidP="00375D66">
            <w:pPr>
              <w:pStyle w:val="Betarp"/>
              <w:jc w:val="center"/>
              <w:rPr>
                <w:rFonts w:ascii="Aistika" w:hAnsi="Aistika"/>
                <w:sz w:val="24"/>
                <w:szCs w:val="24"/>
              </w:rPr>
            </w:pPr>
            <w:r>
              <w:rPr>
                <w:noProof/>
                <w:color w:val="0000FF"/>
                <w:lang w:eastAsia="lt-LT"/>
              </w:rPr>
              <w:drawing>
                <wp:inline distT="0" distB="0" distL="0" distR="0">
                  <wp:extent cx="647700" cy="785091"/>
                  <wp:effectExtent l="0" t="0" r="0" b="0"/>
                  <wp:docPr id="18" name="Picture 18" descr="https://upload.wikimedia.org/wikipedia/commons/thumb/a/a1/Wappen_innterthal.png/99px-Wappen_innterthal.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a/a1/Wappen_innterthal.png/99px-Wappen_innterthal.png">
                            <a:hlinkClick r:id="rId160"/>
                          </pic:cNvPr>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651206" cy="789340"/>
                          </a:xfrm>
                          <a:prstGeom prst="rect">
                            <a:avLst/>
                          </a:prstGeom>
                          <a:noFill/>
                          <a:ln>
                            <a:noFill/>
                          </a:ln>
                        </pic:spPr>
                      </pic:pic>
                    </a:graphicData>
                  </a:graphic>
                </wp:inline>
              </w:drawing>
            </w:r>
          </w:p>
        </w:tc>
      </w:tr>
      <w:tr w:rsidR="0006005E" w:rsidTr="00823AED">
        <w:tc>
          <w:tcPr>
            <w:tcW w:w="7177" w:type="dxa"/>
            <w:gridSpan w:val="3"/>
          </w:tcPr>
          <w:p w:rsidR="0006005E" w:rsidRPr="00CC4462" w:rsidRDefault="0006005E" w:rsidP="00375D66">
            <w:pPr>
              <w:pStyle w:val="Betarp"/>
              <w:jc w:val="center"/>
              <w:rPr>
                <w:rFonts w:ascii="Aistika" w:hAnsi="Aistika"/>
                <w:b/>
                <w:sz w:val="24"/>
                <w:szCs w:val="24"/>
              </w:rPr>
            </w:pPr>
            <w:r w:rsidRPr="00CC4462">
              <w:rPr>
                <w:rFonts w:ascii="Aistika" w:hAnsi="Aistika"/>
                <w:b/>
                <w:sz w:val="24"/>
                <w:szCs w:val="24"/>
              </w:rPr>
              <w:t>ŽMOGUS</w:t>
            </w:r>
          </w:p>
        </w:tc>
      </w:tr>
      <w:tr w:rsidR="0006005E" w:rsidTr="00823AED">
        <w:tc>
          <w:tcPr>
            <w:tcW w:w="2122" w:type="dxa"/>
          </w:tcPr>
          <w:p w:rsidR="0006005E" w:rsidRPr="00CC4462" w:rsidRDefault="0006005E" w:rsidP="00E659D0">
            <w:pPr>
              <w:pStyle w:val="Betarp"/>
              <w:rPr>
                <w:rFonts w:ascii="Aistika" w:hAnsi="Aistika"/>
                <w:b/>
                <w:sz w:val="24"/>
                <w:szCs w:val="24"/>
              </w:rPr>
            </w:pPr>
            <w:r w:rsidRPr="00CC4462">
              <w:rPr>
                <w:rFonts w:ascii="Aistika" w:hAnsi="Aistika"/>
                <w:b/>
                <w:sz w:val="24"/>
                <w:szCs w:val="24"/>
              </w:rPr>
              <w:t>Žmonės</w:t>
            </w:r>
          </w:p>
        </w:tc>
        <w:tc>
          <w:tcPr>
            <w:tcW w:w="2362" w:type="dxa"/>
          </w:tcPr>
          <w:p w:rsidR="0006005E" w:rsidRDefault="00CC4462" w:rsidP="00E659D0">
            <w:pPr>
              <w:pStyle w:val="Betarp"/>
              <w:rPr>
                <w:rFonts w:ascii="Aistika" w:hAnsi="Aistika"/>
                <w:sz w:val="24"/>
                <w:szCs w:val="24"/>
              </w:rPr>
            </w:pPr>
            <w:r>
              <w:rPr>
                <w:rFonts w:ascii="Aistika" w:hAnsi="Aistika"/>
                <w:sz w:val="24"/>
                <w:szCs w:val="24"/>
              </w:rPr>
              <w:t xml:space="preserve">Henrikas </w:t>
            </w:r>
            <w:proofErr w:type="spellStart"/>
            <w:r>
              <w:rPr>
                <w:rFonts w:ascii="Aistika" w:hAnsi="Aistika"/>
                <w:sz w:val="24"/>
                <w:szCs w:val="24"/>
              </w:rPr>
              <w:t>liūtaširdis</w:t>
            </w:r>
            <w:proofErr w:type="spellEnd"/>
          </w:p>
        </w:tc>
        <w:tc>
          <w:tcPr>
            <w:tcW w:w="2693" w:type="dxa"/>
          </w:tcPr>
          <w:p w:rsidR="0006005E" w:rsidRDefault="00CC4462" w:rsidP="00375D66">
            <w:pPr>
              <w:pStyle w:val="Betarp"/>
              <w:jc w:val="center"/>
              <w:rPr>
                <w:rFonts w:ascii="Aistika" w:hAnsi="Aistika"/>
                <w:sz w:val="24"/>
                <w:szCs w:val="24"/>
              </w:rPr>
            </w:pPr>
            <w:r>
              <w:rPr>
                <w:noProof/>
                <w:color w:val="0000FF"/>
                <w:lang w:eastAsia="lt-LT"/>
              </w:rPr>
              <w:drawing>
                <wp:inline distT="0" distB="0" distL="0" distR="0">
                  <wp:extent cx="638175" cy="832402"/>
                  <wp:effectExtent l="0" t="0" r="0" b="6350"/>
                  <wp:docPr id="38" name="Picture 38" descr="https://upload.wikimedia.org/wikipedia/commons/thumb/3/31/DEU_Schwerin_COA.svg/92px-DEU_Schwerin_COA.svg.p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3/31/DEU_Schwerin_COA.svg/92px-DEU_Schwerin_COA.svg.png">
                            <a:hlinkClick r:id="rId162"/>
                          </pic:cNvPr>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643437" cy="839266"/>
                          </a:xfrm>
                          <a:prstGeom prst="rect">
                            <a:avLst/>
                          </a:prstGeom>
                          <a:noFill/>
                          <a:ln>
                            <a:noFill/>
                          </a:ln>
                        </pic:spPr>
                      </pic:pic>
                    </a:graphicData>
                  </a:graphic>
                </wp:inline>
              </w:drawing>
            </w:r>
          </w:p>
        </w:tc>
      </w:tr>
      <w:tr w:rsidR="0006005E" w:rsidTr="00823AED">
        <w:tc>
          <w:tcPr>
            <w:tcW w:w="2122" w:type="dxa"/>
          </w:tcPr>
          <w:p w:rsidR="0006005E" w:rsidRPr="00CC4462" w:rsidRDefault="0006005E" w:rsidP="00E659D0">
            <w:pPr>
              <w:pStyle w:val="Betarp"/>
              <w:rPr>
                <w:rFonts w:ascii="Aistika" w:hAnsi="Aistika"/>
                <w:b/>
                <w:sz w:val="24"/>
                <w:szCs w:val="24"/>
              </w:rPr>
            </w:pPr>
            <w:r w:rsidRPr="00CC4462">
              <w:rPr>
                <w:rFonts w:ascii="Aistika" w:hAnsi="Aistika"/>
                <w:b/>
                <w:sz w:val="24"/>
                <w:szCs w:val="24"/>
              </w:rPr>
              <w:t>Mistinės būtybės</w:t>
            </w:r>
          </w:p>
        </w:tc>
        <w:tc>
          <w:tcPr>
            <w:tcW w:w="2362" w:type="dxa"/>
          </w:tcPr>
          <w:p w:rsidR="0006005E" w:rsidRDefault="00CC4462" w:rsidP="00E659D0">
            <w:pPr>
              <w:pStyle w:val="Betarp"/>
              <w:rPr>
                <w:rFonts w:ascii="Aistika" w:hAnsi="Aistika"/>
                <w:sz w:val="24"/>
                <w:szCs w:val="24"/>
              </w:rPr>
            </w:pPr>
            <w:proofErr w:type="spellStart"/>
            <w:r>
              <w:rPr>
                <w:rFonts w:ascii="Aistika" w:hAnsi="Aistika"/>
                <w:sz w:val="24"/>
                <w:szCs w:val="24"/>
              </w:rPr>
              <w:t>Centauras</w:t>
            </w:r>
            <w:proofErr w:type="spellEnd"/>
          </w:p>
        </w:tc>
        <w:tc>
          <w:tcPr>
            <w:tcW w:w="2693" w:type="dxa"/>
          </w:tcPr>
          <w:p w:rsidR="0006005E" w:rsidRDefault="00CC4462" w:rsidP="00375D66">
            <w:pPr>
              <w:pStyle w:val="Betarp"/>
              <w:jc w:val="center"/>
              <w:rPr>
                <w:rFonts w:ascii="Aistika" w:hAnsi="Aistika"/>
                <w:sz w:val="24"/>
                <w:szCs w:val="24"/>
              </w:rPr>
            </w:pPr>
            <w:r>
              <w:rPr>
                <w:noProof/>
                <w:color w:val="0000FF"/>
                <w:lang w:eastAsia="lt-LT"/>
              </w:rPr>
              <w:drawing>
                <wp:inline distT="0" distB="0" distL="0" distR="0">
                  <wp:extent cx="542925" cy="732034"/>
                  <wp:effectExtent l="0" t="0" r="0" b="0"/>
                  <wp:docPr id="37" name="Picture 37" descr="https://upload.wikimedia.org/wikipedia/commons/thumb/1/14/Coat_of_Arms_of_Halszany%2C_Belarus.svg/89px-Coat_of_Arms_of_Halszany%2C_Belarus.svg.pn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1/14/Coat_of_Arms_of_Halszany%2C_Belarus.svg/89px-Coat_of_Arms_of_Halszany%2C_Belarus.svg.png">
                            <a:hlinkClick r:id="rId164"/>
                          </pic:cNvPr>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547011" cy="737544"/>
                          </a:xfrm>
                          <a:prstGeom prst="rect">
                            <a:avLst/>
                          </a:prstGeom>
                          <a:noFill/>
                          <a:ln>
                            <a:noFill/>
                          </a:ln>
                        </pic:spPr>
                      </pic:pic>
                    </a:graphicData>
                  </a:graphic>
                </wp:inline>
              </w:drawing>
            </w:r>
          </w:p>
        </w:tc>
      </w:tr>
      <w:tr w:rsidR="0006005E" w:rsidTr="00823AED">
        <w:tc>
          <w:tcPr>
            <w:tcW w:w="2122" w:type="dxa"/>
          </w:tcPr>
          <w:p w:rsidR="0006005E" w:rsidRPr="00CC4462" w:rsidRDefault="0006005E" w:rsidP="00E659D0">
            <w:pPr>
              <w:pStyle w:val="Betarp"/>
              <w:rPr>
                <w:rFonts w:ascii="Aistika" w:hAnsi="Aistika"/>
                <w:b/>
                <w:sz w:val="24"/>
                <w:szCs w:val="24"/>
              </w:rPr>
            </w:pPr>
            <w:r w:rsidRPr="00CC4462">
              <w:rPr>
                <w:rFonts w:ascii="Aistika" w:hAnsi="Aistika"/>
                <w:b/>
                <w:sz w:val="24"/>
                <w:szCs w:val="24"/>
              </w:rPr>
              <w:lastRenderedPageBreak/>
              <w:t>Kūno dalys</w:t>
            </w:r>
          </w:p>
        </w:tc>
        <w:tc>
          <w:tcPr>
            <w:tcW w:w="2362" w:type="dxa"/>
          </w:tcPr>
          <w:p w:rsidR="0006005E" w:rsidRDefault="00375D66" w:rsidP="00E659D0">
            <w:pPr>
              <w:pStyle w:val="Betarp"/>
              <w:rPr>
                <w:rFonts w:ascii="Aistika" w:hAnsi="Aistika"/>
                <w:sz w:val="24"/>
                <w:szCs w:val="24"/>
              </w:rPr>
            </w:pPr>
            <w:proofErr w:type="spellStart"/>
            <w:r>
              <w:rPr>
                <w:rFonts w:ascii="Aistika" w:hAnsi="Aistika"/>
                <w:sz w:val="24"/>
                <w:szCs w:val="24"/>
              </w:rPr>
              <w:t>Triskeliona</w:t>
            </w:r>
            <w:r w:rsidR="00CC4462">
              <w:rPr>
                <w:rFonts w:ascii="Aistika" w:hAnsi="Aistika"/>
                <w:sz w:val="24"/>
                <w:szCs w:val="24"/>
              </w:rPr>
              <w:t>s</w:t>
            </w:r>
            <w:proofErr w:type="spellEnd"/>
          </w:p>
        </w:tc>
        <w:tc>
          <w:tcPr>
            <w:tcW w:w="2693" w:type="dxa"/>
          </w:tcPr>
          <w:p w:rsidR="0006005E" w:rsidRDefault="00CC4462" w:rsidP="00375D66">
            <w:pPr>
              <w:pStyle w:val="Betarp"/>
              <w:jc w:val="center"/>
              <w:rPr>
                <w:rFonts w:ascii="Aistika" w:hAnsi="Aistika"/>
                <w:sz w:val="24"/>
                <w:szCs w:val="24"/>
              </w:rPr>
            </w:pPr>
            <w:r>
              <w:rPr>
                <w:noProof/>
                <w:color w:val="0000FF"/>
                <w:lang w:eastAsia="lt-LT"/>
              </w:rPr>
              <w:drawing>
                <wp:inline distT="0" distB="0" distL="0" distR="0">
                  <wp:extent cx="698500" cy="838200"/>
                  <wp:effectExtent l="0" t="0" r="6350" b="0"/>
                  <wp:docPr id="30" name="Picture 30" descr="https://upload.wikimedia.org/wikipedia/commons/thumb/b/b3/Wappen_Fuessen.svg/100px-Wappen_Fuessen.svg.pn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b/b3/Wappen_Fuessen.svg/100px-Wappen_Fuessen.svg.png">
                            <a:hlinkClick r:id="rId166"/>
                          </pic:cNvPr>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698734" cy="838481"/>
                          </a:xfrm>
                          <a:prstGeom prst="rect">
                            <a:avLst/>
                          </a:prstGeom>
                          <a:noFill/>
                          <a:ln>
                            <a:noFill/>
                          </a:ln>
                        </pic:spPr>
                      </pic:pic>
                    </a:graphicData>
                  </a:graphic>
                </wp:inline>
              </w:drawing>
            </w:r>
          </w:p>
        </w:tc>
      </w:tr>
      <w:tr w:rsidR="0006005E" w:rsidTr="00823AED">
        <w:tc>
          <w:tcPr>
            <w:tcW w:w="7177" w:type="dxa"/>
            <w:gridSpan w:val="3"/>
          </w:tcPr>
          <w:p w:rsidR="0006005E" w:rsidRPr="00CC4462" w:rsidRDefault="0006005E" w:rsidP="00375D66">
            <w:pPr>
              <w:pStyle w:val="Betarp"/>
              <w:jc w:val="center"/>
              <w:rPr>
                <w:rFonts w:ascii="Aistika" w:hAnsi="Aistika"/>
                <w:b/>
                <w:sz w:val="24"/>
                <w:szCs w:val="24"/>
              </w:rPr>
            </w:pPr>
            <w:r w:rsidRPr="00CC4462">
              <w:rPr>
                <w:rFonts w:ascii="Aistika" w:hAnsi="Aistika"/>
                <w:b/>
                <w:sz w:val="24"/>
                <w:szCs w:val="24"/>
              </w:rPr>
              <w:t>DAIKTAI</w:t>
            </w:r>
          </w:p>
        </w:tc>
      </w:tr>
      <w:tr w:rsidR="0006005E" w:rsidTr="00823AED">
        <w:tc>
          <w:tcPr>
            <w:tcW w:w="2122" w:type="dxa"/>
          </w:tcPr>
          <w:p w:rsidR="0006005E" w:rsidRPr="00CC4462" w:rsidRDefault="0006005E" w:rsidP="00E659D0">
            <w:pPr>
              <w:pStyle w:val="Betarp"/>
              <w:rPr>
                <w:rFonts w:ascii="Aistika" w:hAnsi="Aistika"/>
                <w:b/>
                <w:sz w:val="24"/>
                <w:szCs w:val="24"/>
              </w:rPr>
            </w:pPr>
            <w:r w:rsidRPr="00CC4462">
              <w:rPr>
                <w:rFonts w:ascii="Aistika" w:hAnsi="Aistika"/>
                <w:b/>
                <w:sz w:val="24"/>
                <w:szCs w:val="24"/>
              </w:rPr>
              <w:t>Valdžios atributai</w:t>
            </w:r>
          </w:p>
        </w:tc>
        <w:tc>
          <w:tcPr>
            <w:tcW w:w="2362" w:type="dxa"/>
          </w:tcPr>
          <w:p w:rsidR="0006005E" w:rsidRDefault="004A49BD" w:rsidP="00E659D0">
            <w:pPr>
              <w:pStyle w:val="Betarp"/>
              <w:rPr>
                <w:rFonts w:ascii="Aistika" w:hAnsi="Aistika"/>
                <w:sz w:val="24"/>
                <w:szCs w:val="24"/>
              </w:rPr>
            </w:pPr>
            <w:r>
              <w:rPr>
                <w:rFonts w:ascii="Aistika" w:hAnsi="Aistika"/>
                <w:sz w:val="24"/>
                <w:szCs w:val="24"/>
              </w:rPr>
              <w:t>Karališkasis obuolys</w:t>
            </w:r>
          </w:p>
        </w:tc>
        <w:tc>
          <w:tcPr>
            <w:tcW w:w="2693" w:type="dxa"/>
          </w:tcPr>
          <w:p w:rsidR="0006005E" w:rsidRDefault="004A49BD" w:rsidP="00375D66">
            <w:pPr>
              <w:pStyle w:val="Betarp"/>
              <w:jc w:val="center"/>
              <w:rPr>
                <w:rFonts w:ascii="Aistika" w:hAnsi="Aistika"/>
                <w:sz w:val="24"/>
                <w:szCs w:val="24"/>
              </w:rPr>
            </w:pPr>
            <w:r>
              <w:rPr>
                <w:noProof/>
                <w:color w:val="0000FF"/>
                <w:lang w:eastAsia="lt-LT"/>
              </w:rPr>
              <w:drawing>
                <wp:inline distT="0" distB="0" distL="0" distR="0">
                  <wp:extent cx="731282" cy="790575"/>
                  <wp:effectExtent l="0" t="0" r="0" b="0"/>
                  <wp:docPr id="87" name="Picture 87" descr="https://upload.wikimedia.org/wikipedia/commons/thumb/8/8b/Wappen_Bad_Soden_am_Taunus.svg/111px-Wappen_Bad_Soden_am_Taunus.svg.pn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8/8b/Wappen_Bad_Soden_am_Taunus.svg/111px-Wappen_Bad_Soden_am_Taunus.svg.png">
                            <a:hlinkClick r:id="rId168"/>
                          </pic:cNvPr>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735586" cy="795228"/>
                          </a:xfrm>
                          <a:prstGeom prst="rect">
                            <a:avLst/>
                          </a:prstGeom>
                          <a:noFill/>
                          <a:ln>
                            <a:noFill/>
                          </a:ln>
                        </pic:spPr>
                      </pic:pic>
                    </a:graphicData>
                  </a:graphic>
                </wp:inline>
              </w:drawing>
            </w:r>
          </w:p>
        </w:tc>
      </w:tr>
      <w:tr w:rsidR="0006005E" w:rsidTr="00823AED">
        <w:tc>
          <w:tcPr>
            <w:tcW w:w="2122" w:type="dxa"/>
          </w:tcPr>
          <w:p w:rsidR="0006005E" w:rsidRPr="00CC4462" w:rsidRDefault="0006005E" w:rsidP="00E659D0">
            <w:pPr>
              <w:pStyle w:val="Betarp"/>
              <w:rPr>
                <w:rFonts w:ascii="Aistika" w:hAnsi="Aistika"/>
                <w:b/>
                <w:sz w:val="24"/>
                <w:szCs w:val="24"/>
              </w:rPr>
            </w:pPr>
            <w:r w:rsidRPr="00CC4462">
              <w:rPr>
                <w:rFonts w:ascii="Aistika" w:hAnsi="Aistika"/>
                <w:b/>
                <w:sz w:val="24"/>
                <w:szCs w:val="24"/>
              </w:rPr>
              <w:t>Karybos priemonės</w:t>
            </w:r>
          </w:p>
        </w:tc>
        <w:tc>
          <w:tcPr>
            <w:tcW w:w="2362" w:type="dxa"/>
          </w:tcPr>
          <w:p w:rsidR="0006005E" w:rsidRDefault="004A49BD" w:rsidP="00E659D0">
            <w:pPr>
              <w:pStyle w:val="Betarp"/>
              <w:rPr>
                <w:rFonts w:ascii="Aistika" w:hAnsi="Aistika"/>
                <w:sz w:val="24"/>
                <w:szCs w:val="24"/>
              </w:rPr>
            </w:pPr>
            <w:r>
              <w:rPr>
                <w:rFonts w:ascii="Aistika" w:hAnsi="Aistika"/>
                <w:sz w:val="24"/>
                <w:szCs w:val="24"/>
              </w:rPr>
              <w:t>Sukryžiuoti kalavijai</w:t>
            </w:r>
          </w:p>
        </w:tc>
        <w:tc>
          <w:tcPr>
            <w:tcW w:w="2693" w:type="dxa"/>
          </w:tcPr>
          <w:p w:rsidR="0006005E" w:rsidRDefault="004A49BD" w:rsidP="00375D66">
            <w:pPr>
              <w:pStyle w:val="Betarp"/>
              <w:jc w:val="center"/>
              <w:rPr>
                <w:rFonts w:ascii="Aistika" w:hAnsi="Aistika"/>
                <w:sz w:val="24"/>
                <w:szCs w:val="24"/>
              </w:rPr>
            </w:pPr>
            <w:r>
              <w:rPr>
                <w:noProof/>
                <w:color w:val="0000FF"/>
                <w:lang w:eastAsia="lt-LT"/>
              </w:rPr>
              <w:drawing>
                <wp:inline distT="0" distB="0" distL="0" distR="0">
                  <wp:extent cx="609600" cy="746449"/>
                  <wp:effectExtent l="0" t="0" r="0" b="0"/>
                  <wp:docPr id="88" name="Picture 88" descr="https://upload.wikimedia.org/wikipedia/commons/thumb/b/b3/Schwerte_Wappen.svg/98px-Schwerte_Wappen.svg.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b/b3/Schwerte_Wappen.svg/98px-Schwerte_Wappen.svg.png">
                            <a:hlinkClick r:id="rId170"/>
                          </pic:cNvPr>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615059" cy="753134"/>
                          </a:xfrm>
                          <a:prstGeom prst="rect">
                            <a:avLst/>
                          </a:prstGeom>
                          <a:noFill/>
                          <a:ln>
                            <a:noFill/>
                          </a:ln>
                        </pic:spPr>
                      </pic:pic>
                    </a:graphicData>
                  </a:graphic>
                </wp:inline>
              </w:drawing>
            </w:r>
          </w:p>
        </w:tc>
      </w:tr>
      <w:tr w:rsidR="0006005E" w:rsidTr="00823AED">
        <w:tc>
          <w:tcPr>
            <w:tcW w:w="2122" w:type="dxa"/>
          </w:tcPr>
          <w:p w:rsidR="0006005E" w:rsidRPr="00CC4462" w:rsidRDefault="0006005E" w:rsidP="00E659D0">
            <w:pPr>
              <w:pStyle w:val="Betarp"/>
              <w:rPr>
                <w:rFonts w:ascii="Aistika" w:hAnsi="Aistika"/>
                <w:b/>
                <w:sz w:val="24"/>
                <w:szCs w:val="24"/>
              </w:rPr>
            </w:pPr>
            <w:r w:rsidRPr="00CC4462">
              <w:rPr>
                <w:rFonts w:ascii="Aistika" w:hAnsi="Aistika"/>
                <w:b/>
                <w:sz w:val="24"/>
                <w:szCs w:val="24"/>
              </w:rPr>
              <w:t>Amatininkų įrankiai</w:t>
            </w:r>
          </w:p>
        </w:tc>
        <w:tc>
          <w:tcPr>
            <w:tcW w:w="2362" w:type="dxa"/>
          </w:tcPr>
          <w:p w:rsidR="0006005E" w:rsidRDefault="004A49BD" w:rsidP="00E659D0">
            <w:pPr>
              <w:pStyle w:val="Betarp"/>
              <w:rPr>
                <w:rFonts w:ascii="Aistika" w:hAnsi="Aistika"/>
                <w:sz w:val="24"/>
                <w:szCs w:val="24"/>
              </w:rPr>
            </w:pPr>
            <w:r>
              <w:rPr>
                <w:rFonts w:ascii="Aistika" w:hAnsi="Aistika"/>
                <w:sz w:val="24"/>
                <w:szCs w:val="24"/>
              </w:rPr>
              <w:t>Dalgiai</w:t>
            </w:r>
          </w:p>
        </w:tc>
        <w:tc>
          <w:tcPr>
            <w:tcW w:w="2693" w:type="dxa"/>
          </w:tcPr>
          <w:p w:rsidR="0006005E" w:rsidRDefault="004A49BD" w:rsidP="00375D66">
            <w:pPr>
              <w:pStyle w:val="Betarp"/>
              <w:jc w:val="center"/>
              <w:rPr>
                <w:rFonts w:ascii="Aistika" w:hAnsi="Aistika"/>
                <w:sz w:val="24"/>
                <w:szCs w:val="24"/>
              </w:rPr>
            </w:pPr>
            <w:r>
              <w:rPr>
                <w:noProof/>
                <w:color w:val="0000FF"/>
                <w:lang w:eastAsia="lt-LT"/>
              </w:rPr>
              <w:drawing>
                <wp:inline distT="0" distB="0" distL="0" distR="0">
                  <wp:extent cx="733425" cy="800100"/>
                  <wp:effectExtent l="0" t="0" r="9525" b="0"/>
                  <wp:docPr id="78" name="Picture 78" descr="https://upload.wikimedia.org/wikipedia/commons/thumb/6/64/Alavieska.vaakuna.svg/110px-Alavieska.vaakuna.svg.pn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6/64/Alavieska.vaakuna.svg/110px-Alavieska.vaakuna.svg.png">
                            <a:hlinkClick r:id="rId172"/>
                          </pic:cNvPr>
                          <pic:cNvPicPr>
                            <a:picLocks noChangeAspect="1" noChangeArrowheads="1"/>
                          </pic:cNvPicPr>
                        </pic:nvPicPr>
                        <pic:blipFill>
                          <a:blip r:embed="rId173">
                            <a:extLst>
                              <a:ext uri="{28A0092B-C50C-407E-A947-70E740481C1C}">
                                <a14:useLocalDpi xmlns:a14="http://schemas.microsoft.com/office/drawing/2010/main"/>
                              </a:ext>
                            </a:extLst>
                          </a:blip>
                          <a:srcRect/>
                          <a:stretch>
                            <a:fillRect/>
                          </a:stretch>
                        </pic:blipFill>
                        <pic:spPr bwMode="auto">
                          <a:xfrm>
                            <a:off x="0" y="0"/>
                            <a:ext cx="735769" cy="802657"/>
                          </a:xfrm>
                          <a:prstGeom prst="rect">
                            <a:avLst/>
                          </a:prstGeom>
                          <a:noFill/>
                          <a:ln>
                            <a:noFill/>
                          </a:ln>
                        </pic:spPr>
                      </pic:pic>
                    </a:graphicData>
                  </a:graphic>
                </wp:inline>
              </w:drawing>
            </w:r>
          </w:p>
        </w:tc>
      </w:tr>
      <w:tr w:rsidR="0006005E" w:rsidTr="00823AED">
        <w:tc>
          <w:tcPr>
            <w:tcW w:w="2122" w:type="dxa"/>
          </w:tcPr>
          <w:p w:rsidR="0006005E" w:rsidRPr="00CC4462" w:rsidRDefault="0006005E" w:rsidP="00E659D0">
            <w:pPr>
              <w:pStyle w:val="Betarp"/>
              <w:rPr>
                <w:rFonts w:ascii="Aistika" w:hAnsi="Aistika"/>
                <w:b/>
                <w:sz w:val="24"/>
                <w:szCs w:val="24"/>
              </w:rPr>
            </w:pPr>
            <w:r w:rsidRPr="00CC4462">
              <w:rPr>
                <w:rFonts w:ascii="Aistika" w:hAnsi="Aistika"/>
                <w:b/>
                <w:sz w:val="24"/>
                <w:szCs w:val="24"/>
              </w:rPr>
              <w:t>Apyvokos daiktai</w:t>
            </w:r>
          </w:p>
        </w:tc>
        <w:tc>
          <w:tcPr>
            <w:tcW w:w="2362" w:type="dxa"/>
          </w:tcPr>
          <w:p w:rsidR="0006005E" w:rsidRDefault="004A49BD" w:rsidP="00E659D0">
            <w:pPr>
              <w:pStyle w:val="Betarp"/>
              <w:rPr>
                <w:rFonts w:ascii="Aistika" w:hAnsi="Aistika"/>
                <w:sz w:val="24"/>
                <w:szCs w:val="24"/>
              </w:rPr>
            </w:pPr>
            <w:r>
              <w:rPr>
                <w:rFonts w:ascii="Aistika" w:hAnsi="Aistika"/>
                <w:sz w:val="24"/>
                <w:szCs w:val="24"/>
              </w:rPr>
              <w:t>Ratas</w:t>
            </w:r>
          </w:p>
        </w:tc>
        <w:tc>
          <w:tcPr>
            <w:tcW w:w="2693" w:type="dxa"/>
          </w:tcPr>
          <w:p w:rsidR="0006005E" w:rsidRDefault="004A49BD" w:rsidP="00375D66">
            <w:pPr>
              <w:pStyle w:val="Betarp"/>
              <w:jc w:val="center"/>
              <w:rPr>
                <w:rFonts w:ascii="Aistika" w:hAnsi="Aistika"/>
                <w:sz w:val="24"/>
                <w:szCs w:val="24"/>
              </w:rPr>
            </w:pPr>
            <w:r>
              <w:rPr>
                <w:noProof/>
                <w:color w:val="0000FF"/>
                <w:lang w:eastAsia="lt-LT"/>
              </w:rPr>
              <w:drawing>
                <wp:inline distT="0" distB="0" distL="0" distR="0">
                  <wp:extent cx="771525" cy="826634"/>
                  <wp:effectExtent l="0" t="0" r="0" b="0"/>
                  <wp:docPr id="44" name="Picture 44" descr="https://upload.wikimedia.org/wikipedia/commons/thumb/5/56/Wappen_Neudenau.png/112px-Wappen_Neudenau.pn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5/56/Wappen_Neudenau.png/112px-Wappen_Neudenau.png">
                            <a:hlinkClick r:id="rId174"/>
                          </pic:cNvPr>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775739" cy="831149"/>
                          </a:xfrm>
                          <a:prstGeom prst="rect">
                            <a:avLst/>
                          </a:prstGeom>
                          <a:noFill/>
                          <a:ln>
                            <a:noFill/>
                          </a:ln>
                        </pic:spPr>
                      </pic:pic>
                    </a:graphicData>
                  </a:graphic>
                </wp:inline>
              </w:drawing>
            </w:r>
          </w:p>
        </w:tc>
      </w:tr>
      <w:tr w:rsidR="0006005E" w:rsidTr="00823AED">
        <w:tc>
          <w:tcPr>
            <w:tcW w:w="7177" w:type="dxa"/>
            <w:gridSpan w:val="3"/>
          </w:tcPr>
          <w:p w:rsidR="0006005E" w:rsidRPr="00CC4462" w:rsidRDefault="0006005E" w:rsidP="00375D66">
            <w:pPr>
              <w:pStyle w:val="Betarp"/>
              <w:jc w:val="center"/>
              <w:rPr>
                <w:rFonts w:ascii="Aistika" w:hAnsi="Aistika"/>
                <w:b/>
                <w:sz w:val="24"/>
                <w:szCs w:val="24"/>
              </w:rPr>
            </w:pPr>
            <w:r w:rsidRPr="00CC4462">
              <w:rPr>
                <w:rFonts w:ascii="Aistika" w:hAnsi="Aistika"/>
                <w:b/>
                <w:sz w:val="24"/>
                <w:szCs w:val="24"/>
              </w:rPr>
              <w:t>ARCHITEKTŪRINIAI ELEMENTAI</w:t>
            </w:r>
          </w:p>
        </w:tc>
      </w:tr>
      <w:tr w:rsidR="0006005E" w:rsidTr="00823AED">
        <w:tc>
          <w:tcPr>
            <w:tcW w:w="2122" w:type="dxa"/>
          </w:tcPr>
          <w:p w:rsidR="0006005E" w:rsidRPr="00CC4462" w:rsidRDefault="0006005E" w:rsidP="004A49BD">
            <w:pPr>
              <w:pStyle w:val="Betarp"/>
              <w:rPr>
                <w:rFonts w:ascii="Aistika" w:hAnsi="Aistika"/>
                <w:b/>
                <w:sz w:val="24"/>
                <w:szCs w:val="24"/>
              </w:rPr>
            </w:pPr>
            <w:r w:rsidRPr="00CC4462">
              <w:rPr>
                <w:rFonts w:ascii="Aistika" w:hAnsi="Aistika"/>
                <w:b/>
                <w:sz w:val="24"/>
                <w:szCs w:val="24"/>
              </w:rPr>
              <w:t>Bokšt</w:t>
            </w:r>
            <w:r w:rsidR="004A49BD">
              <w:rPr>
                <w:rFonts w:ascii="Aistika" w:hAnsi="Aistika"/>
                <w:b/>
                <w:sz w:val="24"/>
                <w:szCs w:val="24"/>
              </w:rPr>
              <w:t>as</w:t>
            </w:r>
          </w:p>
        </w:tc>
        <w:tc>
          <w:tcPr>
            <w:tcW w:w="2362" w:type="dxa"/>
          </w:tcPr>
          <w:p w:rsidR="0006005E" w:rsidRDefault="00375D66" w:rsidP="00E659D0">
            <w:pPr>
              <w:pStyle w:val="Betarp"/>
              <w:rPr>
                <w:rFonts w:ascii="Aistika" w:hAnsi="Aistika"/>
                <w:sz w:val="24"/>
                <w:szCs w:val="24"/>
              </w:rPr>
            </w:pPr>
            <w:r>
              <w:rPr>
                <w:rFonts w:ascii="Aistika" w:hAnsi="Aistika"/>
                <w:sz w:val="24"/>
                <w:szCs w:val="24"/>
              </w:rPr>
              <w:t>Bokštas</w:t>
            </w:r>
          </w:p>
        </w:tc>
        <w:tc>
          <w:tcPr>
            <w:tcW w:w="2693" w:type="dxa"/>
          </w:tcPr>
          <w:p w:rsidR="0006005E" w:rsidRDefault="004A49BD" w:rsidP="00375D66">
            <w:pPr>
              <w:pStyle w:val="Betarp"/>
              <w:jc w:val="center"/>
              <w:rPr>
                <w:rFonts w:ascii="Aistika" w:hAnsi="Aistika"/>
                <w:sz w:val="24"/>
                <w:szCs w:val="24"/>
              </w:rPr>
            </w:pPr>
            <w:r>
              <w:rPr>
                <w:noProof/>
                <w:color w:val="0000FF"/>
                <w:lang w:eastAsia="lt-LT"/>
              </w:rPr>
              <w:drawing>
                <wp:inline distT="0" distB="0" distL="0" distR="0">
                  <wp:extent cx="657225" cy="710514"/>
                  <wp:effectExtent l="0" t="0" r="0" b="0"/>
                  <wp:docPr id="43" name="Picture 43" descr="https://upload.wikimedia.org/wikipedia/commons/thumb/b/b1/DEU_Moers_COA.svg/111px-DEU_Moers_COA.svg.pn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b/b1/DEU_Moers_COA.svg/111px-DEU_Moers_COA.svg.png">
                            <a:hlinkClick r:id="rId176"/>
                          </pic:cNvPr>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661692" cy="715343"/>
                          </a:xfrm>
                          <a:prstGeom prst="rect">
                            <a:avLst/>
                          </a:prstGeom>
                          <a:noFill/>
                          <a:ln>
                            <a:noFill/>
                          </a:ln>
                        </pic:spPr>
                      </pic:pic>
                    </a:graphicData>
                  </a:graphic>
                </wp:inline>
              </w:drawing>
            </w:r>
          </w:p>
        </w:tc>
      </w:tr>
      <w:tr w:rsidR="0006005E" w:rsidTr="00823AED">
        <w:tc>
          <w:tcPr>
            <w:tcW w:w="2122" w:type="dxa"/>
          </w:tcPr>
          <w:p w:rsidR="0006005E" w:rsidRPr="00CC4462" w:rsidRDefault="0006005E" w:rsidP="00E659D0">
            <w:pPr>
              <w:pStyle w:val="Betarp"/>
              <w:rPr>
                <w:rFonts w:ascii="Aistika" w:hAnsi="Aistika"/>
                <w:b/>
                <w:sz w:val="24"/>
                <w:szCs w:val="24"/>
              </w:rPr>
            </w:pPr>
            <w:r w:rsidRPr="00CC4462">
              <w:rPr>
                <w:rFonts w:ascii="Aistika" w:hAnsi="Aistika"/>
                <w:b/>
                <w:sz w:val="24"/>
                <w:szCs w:val="24"/>
              </w:rPr>
              <w:t>Vartai</w:t>
            </w:r>
          </w:p>
        </w:tc>
        <w:tc>
          <w:tcPr>
            <w:tcW w:w="2362" w:type="dxa"/>
          </w:tcPr>
          <w:p w:rsidR="0006005E" w:rsidRDefault="00375D66" w:rsidP="00E659D0">
            <w:pPr>
              <w:pStyle w:val="Betarp"/>
              <w:rPr>
                <w:rFonts w:ascii="Aistika" w:hAnsi="Aistika"/>
                <w:sz w:val="24"/>
                <w:szCs w:val="24"/>
              </w:rPr>
            </w:pPr>
            <w:r>
              <w:rPr>
                <w:rFonts w:ascii="Aistika" w:hAnsi="Aistika"/>
                <w:sz w:val="24"/>
                <w:szCs w:val="24"/>
              </w:rPr>
              <w:t>Vartai</w:t>
            </w:r>
          </w:p>
        </w:tc>
        <w:tc>
          <w:tcPr>
            <w:tcW w:w="2693" w:type="dxa"/>
          </w:tcPr>
          <w:p w:rsidR="0006005E" w:rsidRDefault="004A49BD" w:rsidP="00375D66">
            <w:pPr>
              <w:pStyle w:val="Betarp"/>
              <w:jc w:val="center"/>
              <w:rPr>
                <w:rFonts w:ascii="Aistika" w:hAnsi="Aistika"/>
                <w:sz w:val="24"/>
                <w:szCs w:val="24"/>
              </w:rPr>
            </w:pPr>
            <w:r>
              <w:rPr>
                <w:noProof/>
                <w:color w:val="0000FF"/>
                <w:lang w:eastAsia="lt-LT"/>
              </w:rPr>
              <w:drawing>
                <wp:inline distT="0" distB="0" distL="0" distR="0" wp14:anchorId="21691027" wp14:editId="569D7DE3">
                  <wp:extent cx="676275" cy="744523"/>
                  <wp:effectExtent l="0" t="0" r="0" b="0"/>
                  <wp:docPr id="39" name="Picture 39" descr="https://upload.wikimedia.org/wikipedia/commons/thumb/7/75/Cumbel_wappen.svg/109px-Cumbel_wappen.svg.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7/75/Cumbel_wappen.svg/109px-Cumbel_wappen.svg.png">
                            <a:hlinkClick r:id="rId178"/>
                          </pic:cNvPr>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682107" cy="750943"/>
                          </a:xfrm>
                          <a:prstGeom prst="rect">
                            <a:avLst/>
                          </a:prstGeom>
                          <a:noFill/>
                          <a:ln>
                            <a:noFill/>
                          </a:ln>
                        </pic:spPr>
                      </pic:pic>
                    </a:graphicData>
                  </a:graphic>
                </wp:inline>
              </w:drawing>
            </w:r>
          </w:p>
        </w:tc>
      </w:tr>
    </w:tbl>
    <w:p w:rsidR="00410BA1" w:rsidRDefault="00410BA1" w:rsidP="00E659D0">
      <w:pPr>
        <w:pStyle w:val="Betarp"/>
        <w:rPr>
          <w:rFonts w:ascii="Aistika" w:hAnsi="Aistika"/>
          <w:sz w:val="24"/>
          <w:szCs w:val="24"/>
        </w:rPr>
      </w:pPr>
    </w:p>
    <w:p w:rsidR="00E659D0" w:rsidRDefault="00901D62" w:rsidP="00901D62">
      <w:pPr>
        <w:pStyle w:val="Betarp"/>
        <w:jc w:val="both"/>
        <w:rPr>
          <w:rFonts w:ascii="Aistika" w:hAnsi="Aistika"/>
          <w:sz w:val="24"/>
          <w:szCs w:val="24"/>
        </w:rPr>
      </w:pPr>
      <w:r>
        <w:rPr>
          <w:rFonts w:ascii="Aistika" w:hAnsi="Aistika"/>
          <w:sz w:val="24"/>
          <w:szCs w:val="24"/>
        </w:rPr>
        <w:tab/>
      </w:r>
      <w:r w:rsidR="00E659D0" w:rsidRPr="00E659D0">
        <w:rPr>
          <w:rFonts w:ascii="Aistika" w:hAnsi="Aistika"/>
          <w:sz w:val="24"/>
          <w:szCs w:val="24"/>
        </w:rPr>
        <w:t>Lietuvo</w:t>
      </w:r>
      <w:r w:rsidR="0006005E">
        <w:rPr>
          <w:rFonts w:ascii="Aistika" w:hAnsi="Aistika"/>
          <w:sz w:val="24"/>
          <w:szCs w:val="24"/>
        </w:rPr>
        <w:t>s</w:t>
      </w:r>
      <w:r>
        <w:rPr>
          <w:rFonts w:ascii="Aistika" w:hAnsi="Aistika"/>
          <w:sz w:val="24"/>
          <w:szCs w:val="24"/>
        </w:rPr>
        <w:t xml:space="preserve"> bei Prūsijos</w:t>
      </w:r>
      <w:r w:rsidR="0006005E">
        <w:rPr>
          <w:rFonts w:ascii="Aistika" w:hAnsi="Aistika"/>
          <w:sz w:val="24"/>
          <w:szCs w:val="24"/>
        </w:rPr>
        <w:t xml:space="preserve"> heraldikoje pakankamai retai sutinkamos</w:t>
      </w:r>
      <w:r w:rsidR="00E659D0" w:rsidRPr="00E659D0">
        <w:rPr>
          <w:rFonts w:ascii="Aistika" w:hAnsi="Aistika"/>
          <w:sz w:val="24"/>
          <w:szCs w:val="24"/>
        </w:rPr>
        <w:t xml:space="preserve"> fantastinės būtybės, pramanyti daiktai ar gyviai. Dažniau apti</w:t>
      </w:r>
      <w:r>
        <w:rPr>
          <w:rFonts w:ascii="Aistika" w:hAnsi="Aistika"/>
          <w:sz w:val="24"/>
          <w:szCs w:val="24"/>
        </w:rPr>
        <w:t>n</w:t>
      </w:r>
      <w:r w:rsidR="00E659D0" w:rsidRPr="00E659D0">
        <w:rPr>
          <w:rFonts w:ascii="Aistika" w:hAnsi="Aistika"/>
          <w:sz w:val="24"/>
          <w:szCs w:val="24"/>
        </w:rPr>
        <w:t>kami šventųjų atvaizdai, gyvūnai, augalai.</w:t>
      </w:r>
    </w:p>
    <w:p w:rsidR="00901D62" w:rsidRDefault="00901D62" w:rsidP="00901D62">
      <w:pPr>
        <w:pStyle w:val="Betarp"/>
        <w:jc w:val="both"/>
        <w:rPr>
          <w:rFonts w:ascii="Aistika" w:hAnsi="Aistika"/>
          <w:sz w:val="24"/>
          <w:szCs w:val="24"/>
        </w:rPr>
      </w:pPr>
      <w:r>
        <w:rPr>
          <w:rFonts w:ascii="Aistika" w:hAnsi="Aistika"/>
          <w:sz w:val="24"/>
          <w:szCs w:val="24"/>
        </w:rPr>
        <w:tab/>
        <w:t xml:space="preserve">Lietuvos miestų ir miestelių herbuose labiausiai paplito paprastosios arba </w:t>
      </w:r>
      <w:proofErr w:type="spellStart"/>
      <w:r>
        <w:rPr>
          <w:rFonts w:ascii="Aistika" w:hAnsi="Aistika"/>
          <w:sz w:val="24"/>
          <w:szCs w:val="24"/>
        </w:rPr>
        <w:t>neheroldinės</w:t>
      </w:r>
      <w:proofErr w:type="spellEnd"/>
      <w:r>
        <w:rPr>
          <w:rFonts w:ascii="Aistika" w:hAnsi="Aistika"/>
          <w:sz w:val="24"/>
          <w:szCs w:val="24"/>
        </w:rPr>
        <w:t xml:space="preserve"> figūros. Tas pats </w:t>
      </w:r>
      <w:proofErr w:type="spellStart"/>
      <w:r>
        <w:rPr>
          <w:rFonts w:ascii="Aistika" w:hAnsi="Aistika"/>
          <w:sz w:val="24"/>
          <w:szCs w:val="24"/>
        </w:rPr>
        <w:t>pasakytuna</w:t>
      </w:r>
      <w:proofErr w:type="spellEnd"/>
      <w:r>
        <w:rPr>
          <w:rFonts w:ascii="Aistika" w:hAnsi="Aistika"/>
          <w:sz w:val="24"/>
          <w:szCs w:val="24"/>
        </w:rPr>
        <w:t xml:space="preserve"> ir apie Prūsiją. </w:t>
      </w:r>
      <w:proofErr w:type="spellStart"/>
      <w:r>
        <w:rPr>
          <w:rFonts w:ascii="Aistika" w:hAnsi="Aistika"/>
          <w:sz w:val="24"/>
          <w:szCs w:val="24"/>
        </w:rPr>
        <w:t>Neheroldinėmis</w:t>
      </w:r>
      <w:proofErr w:type="spellEnd"/>
      <w:r>
        <w:rPr>
          <w:rFonts w:ascii="Aistika" w:hAnsi="Aistika"/>
          <w:sz w:val="24"/>
          <w:szCs w:val="24"/>
        </w:rPr>
        <w:t xml:space="preserve"> figūromis yra viskas, ką sukūrė gamta, civilizacija ir žmonių fantazija. Iš gamtos motyvų yra labiausiai mėgstami žvėrys, o iš žmogaus – karybos priemonės.</w:t>
      </w:r>
    </w:p>
    <w:p w:rsidR="00901D62" w:rsidRDefault="00901D62" w:rsidP="00901D62">
      <w:pPr>
        <w:pStyle w:val="Betarp"/>
        <w:jc w:val="both"/>
        <w:rPr>
          <w:rFonts w:ascii="Aistika" w:hAnsi="Aistika"/>
          <w:sz w:val="24"/>
          <w:szCs w:val="24"/>
        </w:rPr>
      </w:pPr>
      <w:r>
        <w:rPr>
          <w:rFonts w:ascii="Aistika" w:hAnsi="Aistika"/>
          <w:sz w:val="24"/>
          <w:szCs w:val="24"/>
        </w:rPr>
        <w:tab/>
        <w:t xml:space="preserve">Nors Lietuvos herbuose nėra daug pramanytų figūrų, vis tik čia yra gausu šventųjų, yra vienaragių, grifų, </w:t>
      </w:r>
      <w:proofErr w:type="spellStart"/>
      <w:r>
        <w:rPr>
          <w:rFonts w:ascii="Aistika" w:hAnsi="Aistika"/>
          <w:sz w:val="24"/>
          <w:szCs w:val="24"/>
        </w:rPr>
        <w:t>dakonų</w:t>
      </w:r>
      <w:proofErr w:type="spellEnd"/>
      <w:r>
        <w:rPr>
          <w:rFonts w:ascii="Aistika" w:hAnsi="Aistika"/>
          <w:sz w:val="24"/>
          <w:szCs w:val="24"/>
        </w:rPr>
        <w:t>. Tuo tarpu Prūsijos heraldikoje tokių motyvų nėra daug. Visu pirma tai lėmė ir religinė takoskyra, kai 1525 metais Prūsijoje įsigalėjo protestantizmas, kuris užbaigė katalikų bažnyčios riterių ordino egzistenciją ir suponavo naujų tradicijų, tame tarpe ir heraldikoje atsiradimą.</w:t>
      </w:r>
    </w:p>
    <w:p w:rsidR="00901D62" w:rsidRPr="00E659D0" w:rsidRDefault="00901D62" w:rsidP="00901D62">
      <w:pPr>
        <w:pStyle w:val="Betarp"/>
        <w:jc w:val="both"/>
        <w:rPr>
          <w:rFonts w:ascii="Aistika" w:hAnsi="Aistika"/>
          <w:sz w:val="24"/>
          <w:szCs w:val="24"/>
        </w:rPr>
      </w:pPr>
      <w:r>
        <w:rPr>
          <w:rFonts w:ascii="Aistika" w:hAnsi="Aistika"/>
          <w:sz w:val="24"/>
          <w:szCs w:val="24"/>
        </w:rPr>
        <w:tab/>
        <w:t xml:space="preserve">Herbuose esantys gyvūnai arba žmonės, net daiktai, kurie turi judėjimo kryptį, dažniausiai vaizduojami žiūrintys į dešinę pusė (žvelgiant nuo žiūrovo į kairę). </w:t>
      </w:r>
      <w:r w:rsidR="00F35178">
        <w:rPr>
          <w:rFonts w:ascii="Aistika" w:hAnsi="Aistika"/>
          <w:sz w:val="24"/>
          <w:szCs w:val="24"/>
        </w:rPr>
        <w:t xml:space="preserve">Ši kryptis yra atsiradusi dėl skydo vietos. Tiek raitelis, tiek ir pėstininkas artėdamas link priešo laikė skydą ant kairiojo peties, o kovos sąlygomis ant kairios rankos. Visos skyduose vaizduojamos figūros drąsiai žvelgė į priekį. Tokia padėtis buvo laikoma garbinga. Jei karys turnyro ar realių kautynių metu pabėgdavo iš kautynių lauko, tai jo herbo figūros judėjimo kryptis galėjo būti pakeista, kas buvo laikoma gėdos ženklu. Toks herbas viduramžiais buvo savotiška gėda ir moraline bausme, todėl ir </w:t>
      </w:r>
      <w:r w:rsidR="00F35178">
        <w:rPr>
          <w:rFonts w:ascii="Aistika" w:hAnsi="Aistika"/>
          <w:sz w:val="24"/>
          <w:szCs w:val="24"/>
        </w:rPr>
        <w:lastRenderedPageBreak/>
        <w:t>heraldikoje susiformavo taisyklė, pagal kurią, visos figūros žvelgė heraldiškai tik į dešinę pusę, o tos, kurios buvo veidu (</w:t>
      </w:r>
      <w:proofErr w:type="spellStart"/>
      <w:r w:rsidR="00F35178">
        <w:rPr>
          <w:rFonts w:ascii="Aistika" w:hAnsi="Aistika"/>
          <w:sz w:val="24"/>
          <w:szCs w:val="24"/>
        </w:rPr>
        <w:t>anfas</w:t>
      </w:r>
      <w:proofErr w:type="spellEnd"/>
      <w:r w:rsidR="00F35178">
        <w:rPr>
          <w:rFonts w:ascii="Aistika" w:hAnsi="Aistika"/>
          <w:sz w:val="24"/>
          <w:szCs w:val="24"/>
        </w:rPr>
        <w:t xml:space="preserve">) atgręžtos į žvelgiantį į skydą žiūrovą, buvo laikomos kaip apsaugos ženklas ir vadinamos saugančiomis arba </w:t>
      </w:r>
      <w:proofErr w:type="spellStart"/>
      <w:r w:rsidR="00F35178">
        <w:rPr>
          <w:rFonts w:ascii="Aistika" w:hAnsi="Aistika"/>
          <w:sz w:val="24"/>
          <w:szCs w:val="24"/>
        </w:rPr>
        <w:t>sergėjančiomis</w:t>
      </w:r>
      <w:proofErr w:type="spellEnd"/>
      <w:r w:rsidR="00F35178">
        <w:rPr>
          <w:rFonts w:ascii="Aistika" w:hAnsi="Aistika"/>
          <w:sz w:val="24"/>
          <w:szCs w:val="24"/>
        </w:rPr>
        <w:t xml:space="preserve">. Gausėjant heraldinių </w:t>
      </w:r>
      <w:proofErr w:type="spellStart"/>
      <w:r w:rsidR="00F35178">
        <w:rPr>
          <w:rFonts w:ascii="Aistika" w:hAnsi="Aistika"/>
          <w:sz w:val="24"/>
          <w:szCs w:val="24"/>
        </w:rPr>
        <w:t>nominantų</w:t>
      </w:r>
      <w:proofErr w:type="spellEnd"/>
      <w:r w:rsidR="00F35178">
        <w:rPr>
          <w:rFonts w:ascii="Aistika" w:hAnsi="Aistika"/>
          <w:sz w:val="24"/>
          <w:szCs w:val="24"/>
        </w:rPr>
        <w:t xml:space="preserve"> skaičiui (turinčių teisę nešioti herbą),heraldinėje tradicijoje atsirado to paties gyvūno skirtingos pozos, kurios jau reiškė, kad taip vaizduojamas gyvūnas yra atskiras herbas. Taip atsirado piestu stovintys gyvūnai, kurie buvo vadinami puolančiais, arba net stovintys piestu ant vienos kojos, kurie buvo praminti </w:t>
      </w:r>
      <w:r w:rsidR="00407FB4">
        <w:rPr>
          <w:rFonts w:ascii="Aistika" w:hAnsi="Aistika"/>
          <w:sz w:val="24"/>
          <w:szCs w:val="24"/>
        </w:rPr>
        <w:t xml:space="preserve">kovojančiais. </w:t>
      </w:r>
    </w:p>
    <w:p w:rsidR="00E659D0" w:rsidRDefault="00407FB4" w:rsidP="00407FB4">
      <w:pPr>
        <w:pStyle w:val="Betarp"/>
        <w:jc w:val="center"/>
        <w:rPr>
          <w:rFonts w:ascii="Aistika" w:hAnsi="Aistika"/>
          <w:b/>
          <w:sz w:val="28"/>
          <w:szCs w:val="28"/>
        </w:rPr>
      </w:pPr>
      <w:r w:rsidRPr="00407FB4">
        <w:rPr>
          <w:rFonts w:ascii="Aistika" w:hAnsi="Aistika"/>
          <w:b/>
          <w:sz w:val="28"/>
          <w:szCs w:val="28"/>
        </w:rPr>
        <w:t>Reikalavimai herbams</w:t>
      </w:r>
    </w:p>
    <w:p w:rsidR="00407FB4" w:rsidRDefault="00407FB4" w:rsidP="00407FB4">
      <w:pPr>
        <w:pStyle w:val="Betarp"/>
        <w:jc w:val="both"/>
        <w:rPr>
          <w:rFonts w:ascii="Aistika" w:hAnsi="Aistika"/>
          <w:sz w:val="24"/>
          <w:szCs w:val="24"/>
        </w:rPr>
      </w:pPr>
      <w:r w:rsidRPr="00407FB4">
        <w:rPr>
          <w:rFonts w:ascii="Aistika" w:hAnsi="Aistika"/>
          <w:sz w:val="24"/>
          <w:szCs w:val="24"/>
        </w:rPr>
        <w:tab/>
        <w:t xml:space="preserve">Herbas, nesvarbu koks, turėjo būti </w:t>
      </w:r>
      <w:r>
        <w:rPr>
          <w:rFonts w:ascii="Aistika" w:hAnsi="Aistika"/>
          <w:sz w:val="24"/>
          <w:szCs w:val="24"/>
        </w:rPr>
        <w:t>aiškus ir lakoniškas, todėl jame turėjo būti kiek galima mažiau figūrų</w:t>
      </w:r>
      <w:r w:rsidR="00D731A6">
        <w:rPr>
          <w:rFonts w:ascii="Aistika" w:hAnsi="Aistika"/>
          <w:sz w:val="24"/>
          <w:szCs w:val="24"/>
        </w:rPr>
        <w:t xml:space="preserve">. Jei vaizduojama daug ar sudėtingų figūrų, jas sunku įsiminti, tačiau jei nesudėtinga figūra atsikartoja, net kelis kartus, ji heraldikoje toleruojama (pvz.: lelijos simbolis). Heraldinės figūros dažniausiai vaizduojamos kitų spalvų nei yra gyvenime. Kaip taisyklė, jos </w:t>
      </w:r>
      <w:proofErr w:type="spellStart"/>
      <w:r w:rsidR="00D731A6">
        <w:rPr>
          <w:rFonts w:ascii="Aistika" w:hAnsi="Aistika"/>
          <w:sz w:val="24"/>
          <w:szCs w:val="24"/>
        </w:rPr>
        <w:t>bųna</w:t>
      </w:r>
      <w:proofErr w:type="spellEnd"/>
      <w:r w:rsidR="00D731A6">
        <w:rPr>
          <w:rFonts w:ascii="Aistika" w:hAnsi="Aistika"/>
          <w:sz w:val="24"/>
          <w:szCs w:val="24"/>
        </w:rPr>
        <w:t xml:space="preserve"> vienspalvės, išskyrus tai, kai jos yra vaizduojamos ginkluotomis (dideli nagai ar dantys).</w:t>
      </w:r>
    </w:p>
    <w:p w:rsidR="00D843A9" w:rsidRDefault="00D731A6" w:rsidP="00407FB4">
      <w:pPr>
        <w:pStyle w:val="Betarp"/>
        <w:jc w:val="both"/>
        <w:rPr>
          <w:rFonts w:ascii="Aistika" w:hAnsi="Aistika"/>
          <w:sz w:val="24"/>
          <w:szCs w:val="24"/>
        </w:rPr>
      </w:pPr>
      <w:r>
        <w:rPr>
          <w:rFonts w:ascii="Aistika" w:hAnsi="Aistika"/>
          <w:sz w:val="24"/>
          <w:szCs w:val="24"/>
        </w:rPr>
        <w:tab/>
        <w:t>Ypač didelę reikšme heraldikoje turi spalvos. Ankstyvojoje heraldikoje aptinkame daug herbų be aiškių figūrų, tačiau visada jie turėjo bent dvi spalvas. Paprastai klasikinėje heraldikoje stengiamasi komponuoti vieną</w:t>
      </w:r>
      <w:r w:rsidRPr="00D731A6">
        <w:rPr>
          <w:rFonts w:ascii="Aistika" w:hAnsi="Aistika"/>
          <w:b/>
          <w:sz w:val="24"/>
          <w:szCs w:val="24"/>
        </w:rPr>
        <w:t xml:space="preserve"> metalą</w:t>
      </w:r>
      <w:r>
        <w:rPr>
          <w:rFonts w:ascii="Aistika" w:hAnsi="Aistika"/>
          <w:sz w:val="24"/>
          <w:szCs w:val="24"/>
        </w:rPr>
        <w:t xml:space="preserve"> ir vieną</w:t>
      </w:r>
      <w:r w:rsidRPr="00D731A6">
        <w:rPr>
          <w:rFonts w:ascii="Aistika" w:hAnsi="Aistika"/>
          <w:b/>
          <w:sz w:val="24"/>
          <w:szCs w:val="24"/>
        </w:rPr>
        <w:t xml:space="preserve"> emalį</w:t>
      </w:r>
      <w:r>
        <w:rPr>
          <w:rFonts w:ascii="Aistika" w:hAnsi="Aistika"/>
          <w:sz w:val="24"/>
          <w:szCs w:val="24"/>
        </w:rPr>
        <w:t xml:space="preserve">, tik vėliau, kai heraldikoje įsivyravo tam tikra eklektika, XVII-XVIII a., buvo pradėti naudoti dar ir </w:t>
      </w:r>
      <w:r w:rsidRPr="00D731A6">
        <w:rPr>
          <w:rFonts w:ascii="Aistika" w:hAnsi="Aistika"/>
          <w:b/>
          <w:sz w:val="24"/>
          <w:szCs w:val="24"/>
        </w:rPr>
        <w:t>beicai</w:t>
      </w:r>
      <w:r>
        <w:rPr>
          <w:rFonts w:ascii="Aistika" w:hAnsi="Aistika"/>
          <w:b/>
          <w:sz w:val="24"/>
          <w:szCs w:val="24"/>
        </w:rPr>
        <w:t xml:space="preserve">. </w:t>
      </w:r>
      <w:r w:rsidRPr="00D731A6">
        <w:rPr>
          <w:rFonts w:ascii="Aistika" w:hAnsi="Aistika"/>
          <w:sz w:val="24"/>
          <w:szCs w:val="24"/>
        </w:rPr>
        <w:t>Kiekvienas metalas ir e</w:t>
      </w:r>
      <w:r>
        <w:rPr>
          <w:rFonts w:ascii="Aistika" w:hAnsi="Aistika"/>
          <w:sz w:val="24"/>
          <w:szCs w:val="24"/>
        </w:rPr>
        <w:t>malis</w:t>
      </w:r>
      <w:r w:rsidRPr="00D731A6">
        <w:rPr>
          <w:rFonts w:ascii="Aistika" w:hAnsi="Aistika"/>
          <w:sz w:val="24"/>
          <w:szCs w:val="24"/>
        </w:rPr>
        <w:t xml:space="preserve"> turi</w:t>
      </w:r>
      <w:r>
        <w:rPr>
          <w:rFonts w:ascii="Aistika" w:hAnsi="Aistika"/>
          <w:sz w:val="24"/>
          <w:szCs w:val="24"/>
        </w:rPr>
        <w:t xml:space="preserve"> savo spalvoje koduotą prasmę ir simbolizuoja tam tikrą dorybę, todėl jų parinkimas nėra atsitiktinis ir nėra par</w:t>
      </w:r>
      <w:r w:rsidR="00D843A9">
        <w:rPr>
          <w:rFonts w:ascii="Aistika" w:hAnsi="Aistika"/>
          <w:sz w:val="24"/>
          <w:szCs w:val="24"/>
        </w:rPr>
        <w:t>enkamas tik estetiniu principu. Klasikinė heraldika draudė naudoti tame pat he</w:t>
      </w:r>
      <w:r w:rsidR="00B57F50">
        <w:rPr>
          <w:rFonts w:ascii="Aistika" w:hAnsi="Aistika"/>
          <w:sz w:val="24"/>
          <w:szCs w:val="24"/>
        </w:rPr>
        <w:t>rbe du metalus arba du emalius. Taigi, jei skydo laukas yra raudonas, ant jo negalima vaizduoti mėlyną, juodą, žalią figūrą, o galima – tik metalus, geltoną – auksą arba baltą – sidabrą.</w:t>
      </w:r>
    </w:p>
    <w:p w:rsidR="00D731A6" w:rsidRDefault="00D843A9" w:rsidP="00407FB4">
      <w:pPr>
        <w:pStyle w:val="Betarp"/>
        <w:jc w:val="both"/>
        <w:rPr>
          <w:rFonts w:ascii="Aistika" w:hAnsi="Aistika"/>
          <w:sz w:val="24"/>
          <w:szCs w:val="24"/>
        </w:rPr>
      </w:pPr>
      <w:r>
        <w:rPr>
          <w:rFonts w:ascii="Aistika" w:hAnsi="Aistika"/>
          <w:sz w:val="24"/>
          <w:szCs w:val="24"/>
        </w:rPr>
        <w:tab/>
        <w:t xml:space="preserve">Kuriant herbą, jame vaizduojamas simbolis, nėra atsitiktinis arba tiesiog patikęs daiktas ar gyvūnas, kuris įkomponuojamas į tam tikrą spalvinę kompoziciją. Visais laikais herbas </w:t>
      </w:r>
      <w:r w:rsidRPr="00D843A9">
        <w:rPr>
          <w:rFonts w:ascii="Aistika" w:hAnsi="Aistika"/>
          <w:b/>
          <w:sz w:val="24"/>
          <w:szCs w:val="24"/>
        </w:rPr>
        <w:t>PRIVALĖJO</w:t>
      </w:r>
      <w:r>
        <w:rPr>
          <w:rFonts w:ascii="Aistika" w:hAnsi="Aistika"/>
          <w:sz w:val="24"/>
          <w:szCs w:val="24"/>
        </w:rPr>
        <w:t xml:space="preserve"> </w:t>
      </w:r>
      <w:r w:rsidR="00D731A6" w:rsidRPr="00D731A6">
        <w:rPr>
          <w:rFonts w:ascii="Aistika" w:hAnsi="Aistika"/>
          <w:sz w:val="24"/>
          <w:szCs w:val="24"/>
        </w:rPr>
        <w:t xml:space="preserve"> </w:t>
      </w:r>
      <w:r>
        <w:rPr>
          <w:rFonts w:ascii="Aistika" w:hAnsi="Aistika"/>
          <w:sz w:val="24"/>
          <w:szCs w:val="24"/>
        </w:rPr>
        <w:t>pabrėžti išskirtinę giminės ar asmens savybę, ar perduoti ypatingą žinią apie atliktą žygdarbį, kuris buvo būdingas tik jo (herbo) nešiotojui. Jokios ateities projekcijos ar ketinami siekiniai heraldikoje nebuvo vaizduojami, kaip nebuvo vaizduojami ir neatlikti žygdarbiai. Nepaisant savo, kaip abstrahuoto simbolio reikšmės, herbas privalėjo tiesiogiai ir aiškiai byloti apie jo turėtoją. Jis privalėjo pabrėžti jo svarbiausią savybę, išskirtinumą, kuris ji darė nepakartojam</w:t>
      </w:r>
      <w:r w:rsidR="00B57F50">
        <w:rPr>
          <w:rFonts w:ascii="Aistika" w:hAnsi="Aistika"/>
          <w:sz w:val="24"/>
          <w:szCs w:val="24"/>
        </w:rPr>
        <w:t>u ir vieninteliu.</w:t>
      </w:r>
    </w:p>
    <w:p w:rsidR="00BC2CB4" w:rsidRDefault="00BC2CB4" w:rsidP="00407FB4">
      <w:pPr>
        <w:pStyle w:val="Betarp"/>
        <w:jc w:val="both"/>
        <w:rPr>
          <w:rFonts w:ascii="Aistika" w:hAnsi="Aistika"/>
          <w:sz w:val="24"/>
          <w:szCs w:val="24"/>
        </w:rPr>
      </w:pPr>
    </w:p>
    <w:p w:rsidR="00BC2CB4" w:rsidRDefault="00BC2CB4" w:rsidP="00BC2CB4">
      <w:pPr>
        <w:pStyle w:val="Betarp"/>
        <w:jc w:val="center"/>
        <w:rPr>
          <w:rFonts w:ascii="Aistika" w:hAnsi="Aistika"/>
          <w:b/>
          <w:sz w:val="28"/>
          <w:szCs w:val="28"/>
        </w:rPr>
      </w:pPr>
      <w:r w:rsidRPr="00BC2CB4">
        <w:rPr>
          <w:rFonts w:ascii="Aistika" w:hAnsi="Aistika"/>
          <w:b/>
          <w:sz w:val="28"/>
          <w:szCs w:val="28"/>
        </w:rPr>
        <w:t>HERBO APRAŠYMAS (BLAZONAVIMAS)</w:t>
      </w:r>
    </w:p>
    <w:p w:rsidR="00BC2CB4" w:rsidRPr="00BC2CB4" w:rsidRDefault="00BC2CB4" w:rsidP="00BC2CB4">
      <w:pPr>
        <w:pStyle w:val="Betarp"/>
        <w:jc w:val="center"/>
        <w:rPr>
          <w:rFonts w:ascii="Aistika" w:hAnsi="Aistika"/>
          <w:b/>
          <w:sz w:val="28"/>
          <w:szCs w:val="28"/>
        </w:rPr>
      </w:pPr>
    </w:p>
    <w:p w:rsidR="00BC2CB4" w:rsidRPr="00BC2CB4" w:rsidRDefault="00BC2CB4" w:rsidP="00BC2CB4">
      <w:pPr>
        <w:pStyle w:val="Betarp"/>
        <w:rPr>
          <w:rFonts w:ascii="Aistika" w:hAnsi="Aistika"/>
          <w:sz w:val="24"/>
          <w:szCs w:val="24"/>
        </w:rPr>
      </w:pPr>
      <w:r>
        <w:rPr>
          <w:rFonts w:ascii="Aistika" w:hAnsi="Aistika"/>
          <w:sz w:val="24"/>
          <w:szCs w:val="24"/>
        </w:rPr>
        <w:tab/>
      </w:r>
      <w:r w:rsidRPr="00BC2CB4">
        <w:rPr>
          <w:rFonts w:ascii="Aistika" w:hAnsi="Aistika"/>
          <w:sz w:val="24"/>
          <w:szCs w:val="24"/>
        </w:rPr>
        <w:t>Norint teisingai aprašyti (</w:t>
      </w:r>
      <w:proofErr w:type="spellStart"/>
      <w:r w:rsidRPr="00BC2CB4">
        <w:rPr>
          <w:rFonts w:ascii="Aistika" w:hAnsi="Aistika"/>
          <w:sz w:val="24"/>
          <w:szCs w:val="24"/>
        </w:rPr>
        <w:t>blazonuoti</w:t>
      </w:r>
      <w:proofErr w:type="spellEnd"/>
      <w:r w:rsidRPr="00BC2CB4">
        <w:rPr>
          <w:rFonts w:ascii="Aistika" w:hAnsi="Aistika"/>
          <w:sz w:val="24"/>
          <w:szCs w:val="24"/>
        </w:rPr>
        <w:t>) herbą, reikia žinoti tam tikras herbo sudėtines dalis, bei svarbiausius terminus, laikytis heraldinio nuoseklumo, pradžioje minint pagrindinius herbo elementus ir jų savybes, palaipsniui pereinant prie mažiau reikšmingų.</w:t>
      </w:r>
    </w:p>
    <w:p w:rsidR="00BC2CB4" w:rsidRPr="00BC2CB4" w:rsidRDefault="00BC2CB4" w:rsidP="00BC2CB4">
      <w:pPr>
        <w:pStyle w:val="Betarp"/>
        <w:rPr>
          <w:rFonts w:ascii="Aistika" w:hAnsi="Aistika"/>
          <w:sz w:val="24"/>
          <w:szCs w:val="24"/>
        </w:rPr>
      </w:pPr>
      <w:r w:rsidRPr="00BC2CB4">
        <w:rPr>
          <w:rFonts w:ascii="Aistika" w:hAnsi="Aistika"/>
          <w:sz w:val="24"/>
          <w:szCs w:val="24"/>
        </w:rPr>
        <w:t>Herbo elementai (skliausteliuose jų savybes) pagal svarbą:</w:t>
      </w:r>
    </w:p>
    <w:p w:rsidR="00BC2CB4" w:rsidRDefault="00BC2CB4" w:rsidP="00BC2CB4">
      <w:pPr>
        <w:pStyle w:val="Betarp"/>
        <w:rPr>
          <w:rFonts w:ascii="Aistika" w:hAnsi="Aistika"/>
          <w:sz w:val="24"/>
          <w:szCs w:val="24"/>
        </w:rPr>
        <w:sectPr w:rsidR="00BC2CB4" w:rsidSect="00FE322D">
          <w:headerReference w:type="default" r:id="rId180"/>
          <w:pgSz w:w="11906" w:h="16838"/>
          <w:pgMar w:top="1474" w:right="567" w:bottom="1134" w:left="1701" w:header="567" w:footer="567" w:gutter="0"/>
          <w:cols w:space="1296"/>
          <w:docGrid w:linePitch="360"/>
        </w:sectPr>
      </w:pPr>
    </w:p>
    <w:p w:rsidR="00BC2CB4" w:rsidRPr="00BC2CB4" w:rsidRDefault="00BC2CB4" w:rsidP="00BC2CB4">
      <w:pPr>
        <w:pStyle w:val="Betarp"/>
        <w:numPr>
          <w:ilvl w:val="0"/>
          <w:numId w:val="11"/>
        </w:numPr>
        <w:rPr>
          <w:rFonts w:ascii="Aistika" w:hAnsi="Aistika"/>
          <w:sz w:val="24"/>
          <w:szCs w:val="24"/>
        </w:rPr>
      </w:pPr>
      <w:r w:rsidRPr="00BC2CB4">
        <w:rPr>
          <w:rFonts w:ascii="Aistika" w:hAnsi="Aistika"/>
          <w:sz w:val="24"/>
          <w:szCs w:val="24"/>
        </w:rPr>
        <w:t xml:space="preserve">Herbo </w:t>
      </w:r>
      <w:r w:rsidR="00375D66">
        <w:rPr>
          <w:rFonts w:ascii="Aistika" w:hAnsi="Aistika"/>
          <w:sz w:val="24"/>
          <w:szCs w:val="24"/>
        </w:rPr>
        <w:t>skydas(lauko (-</w:t>
      </w:r>
      <w:r w:rsidRPr="00BC2CB4">
        <w:rPr>
          <w:rFonts w:ascii="Aistika" w:hAnsi="Aistika"/>
          <w:sz w:val="24"/>
          <w:szCs w:val="24"/>
        </w:rPr>
        <w:t>ų) spalva)</w:t>
      </w:r>
      <w:r w:rsidR="00375D66">
        <w:rPr>
          <w:rFonts w:ascii="Aistika" w:hAnsi="Aistika"/>
          <w:sz w:val="24"/>
          <w:szCs w:val="24"/>
        </w:rPr>
        <w:t>;</w:t>
      </w:r>
      <w:r w:rsidRPr="00BC2CB4">
        <w:rPr>
          <w:rFonts w:ascii="Aistika" w:hAnsi="Aistika"/>
          <w:sz w:val="24"/>
          <w:szCs w:val="24"/>
        </w:rPr>
        <w:t xml:space="preserve"> </w:t>
      </w:r>
    </w:p>
    <w:p w:rsidR="00BC2CB4" w:rsidRPr="00BC2CB4" w:rsidRDefault="00375D66" w:rsidP="00BC2CB4">
      <w:pPr>
        <w:pStyle w:val="Betarp"/>
        <w:numPr>
          <w:ilvl w:val="0"/>
          <w:numId w:val="11"/>
        </w:numPr>
        <w:rPr>
          <w:rFonts w:ascii="Aistika" w:hAnsi="Aistika"/>
          <w:sz w:val="24"/>
          <w:szCs w:val="24"/>
        </w:rPr>
      </w:pPr>
      <w:r>
        <w:rPr>
          <w:rFonts w:ascii="Aistika" w:hAnsi="Aistika"/>
          <w:sz w:val="24"/>
          <w:szCs w:val="24"/>
        </w:rPr>
        <w:t>Skydo dalinimas (</w:t>
      </w:r>
      <w:r w:rsidR="00BC2CB4" w:rsidRPr="00BC2CB4">
        <w:rPr>
          <w:rFonts w:ascii="Aistika" w:hAnsi="Aistika"/>
          <w:sz w:val="24"/>
          <w:szCs w:val="24"/>
        </w:rPr>
        <w:t>dalijimo būdas, spalvos)</w:t>
      </w:r>
      <w:r>
        <w:rPr>
          <w:rFonts w:ascii="Aistika" w:hAnsi="Aistika"/>
          <w:sz w:val="24"/>
          <w:szCs w:val="24"/>
        </w:rPr>
        <w:t>;</w:t>
      </w:r>
    </w:p>
    <w:p w:rsidR="00BC2CB4" w:rsidRPr="00BC2CB4" w:rsidRDefault="0009371B" w:rsidP="00BC2CB4">
      <w:pPr>
        <w:pStyle w:val="Betarp"/>
        <w:numPr>
          <w:ilvl w:val="0"/>
          <w:numId w:val="11"/>
        </w:numPr>
        <w:rPr>
          <w:rFonts w:ascii="Aistika" w:hAnsi="Aistika"/>
          <w:sz w:val="24"/>
          <w:szCs w:val="24"/>
        </w:rPr>
      </w:pPr>
      <w:hyperlink r:id="rId181" w:tooltip="Heroldinės figūros (heraldika)" w:history="1"/>
      <w:r w:rsidR="00375D66">
        <w:rPr>
          <w:rFonts w:ascii="Aistika" w:hAnsi="Aistika"/>
          <w:sz w:val="24"/>
          <w:szCs w:val="24"/>
        </w:rPr>
        <w:t xml:space="preserve"> </w:t>
      </w:r>
      <w:proofErr w:type="spellStart"/>
      <w:r w:rsidR="00375D66">
        <w:rPr>
          <w:rFonts w:ascii="Aistika" w:hAnsi="Aistika"/>
          <w:sz w:val="24"/>
          <w:szCs w:val="24"/>
        </w:rPr>
        <w:t>Heroldinės</w:t>
      </w:r>
      <w:proofErr w:type="spellEnd"/>
      <w:r w:rsidR="00375D66">
        <w:rPr>
          <w:rFonts w:ascii="Aistika" w:hAnsi="Aistika"/>
          <w:sz w:val="24"/>
          <w:szCs w:val="24"/>
        </w:rPr>
        <w:t xml:space="preserve"> figūros</w:t>
      </w:r>
      <w:r w:rsidR="00BA0B90">
        <w:rPr>
          <w:rFonts w:ascii="Aistika" w:hAnsi="Aistika"/>
          <w:sz w:val="24"/>
          <w:szCs w:val="24"/>
        </w:rPr>
        <w:t xml:space="preserve"> (figūra</w:t>
      </w:r>
      <w:r w:rsidR="00BC2CB4" w:rsidRPr="00BC2CB4">
        <w:rPr>
          <w:rFonts w:ascii="Aistika" w:hAnsi="Aistika"/>
          <w:sz w:val="24"/>
          <w:szCs w:val="24"/>
        </w:rPr>
        <w:t>, spalva)</w:t>
      </w:r>
      <w:r w:rsidR="00375D66">
        <w:rPr>
          <w:rFonts w:ascii="Aistika" w:hAnsi="Aistika"/>
          <w:sz w:val="24"/>
          <w:szCs w:val="24"/>
        </w:rPr>
        <w:t>;</w:t>
      </w:r>
    </w:p>
    <w:p w:rsidR="00BC2CB4" w:rsidRPr="00BC2CB4" w:rsidRDefault="00375D66" w:rsidP="00BC2CB4">
      <w:pPr>
        <w:pStyle w:val="Betarp"/>
        <w:numPr>
          <w:ilvl w:val="0"/>
          <w:numId w:val="11"/>
        </w:numPr>
        <w:rPr>
          <w:rFonts w:ascii="Aistika" w:hAnsi="Aistika"/>
          <w:sz w:val="24"/>
          <w:szCs w:val="24"/>
        </w:rPr>
      </w:pPr>
      <w:proofErr w:type="spellStart"/>
      <w:r>
        <w:rPr>
          <w:rFonts w:ascii="Aistika" w:hAnsi="Aistika"/>
          <w:sz w:val="24"/>
          <w:szCs w:val="24"/>
        </w:rPr>
        <w:t>Mobiliosos</w:t>
      </w:r>
      <w:proofErr w:type="spellEnd"/>
      <w:r>
        <w:rPr>
          <w:rFonts w:ascii="Aistika" w:hAnsi="Aistika"/>
          <w:sz w:val="24"/>
          <w:szCs w:val="24"/>
        </w:rPr>
        <w:t xml:space="preserve"> figūros</w:t>
      </w:r>
      <w:r w:rsidR="00BC2CB4" w:rsidRPr="00BC2CB4">
        <w:rPr>
          <w:rFonts w:ascii="Aistika" w:hAnsi="Aistika"/>
          <w:sz w:val="24"/>
          <w:szCs w:val="24"/>
        </w:rPr>
        <w:t xml:space="preserve"> (figūros apibūdinimas, spalva)</w:t>
      </w:r>
      <w:r>
        <w:rPr>
          <w:rFonts w:ascii="Aistika" w:hAnsi="Aistika"/>
          <w:sz w:val="24"/>
          <w:szCs w:val="24"/>
        </w:rPr>
        <w:t>;</w:t>
      </w:r>
    </w:p>
    <w:p w:rsidR="00BC2CB4" w:rsidRPr="00BC2CB4" w:rsidRDefault="00375D66" w:rsidP="00BC2CB4">
      <w:pPr>
        <w:pStyle w:val="Betarp"/>
        <w:numPr>
          <w:ilvl w:val="0"/>
          <w:numId w:val="11"/>
        </w:numPr>
        <w:rPr>
          <w:rFonts w:ascii="Aistika" w:hAnsi="Aistika"/>
          <w:sz w:val="24"/>
          <w:szCs w:val="24"/>
        </w:rPr>
      </w:pPr>
      <w:r>
        <w:rPr>
          <w:rFonts w:ascii="Aistika" w:hAnsi="Aistika"/>
          <w:sz w:val="24"/>
          <w:szCs w:val="24"/>
        </w:rPr>
        <w:t>Šalmas (tipas,</w:t>
      </w:r>
      <w:r w:rsidR="00BC2CB4" w:rsidRPr="00BC2CB4">
        <w:rPr>
          <w:rFonts w:ascii="Aistika" w:hAnsi="Aistika"/>
          <w:sz w:val="24"/>
          <w:szCs w:val="24"/>
        </w:rPr>
        <w:t xml:space="preserve"> metalas)</w:t>
      </w:r>
      <w:r>
        <w:rPr>
          <w:rFonts w:ascii="Aistika" w:hAnsi="Aistika"/>
          <w:sz w:val="24"/>
          <w:szCs w:val="24"/>
        </w:rPr>
        <w:t>;</w:t>
      </w:r>
    </w:p>
    <w:p w:rsidR="00BC2CB4" w:rsidRPr="00BC2CB4" w:rsidRDefault="00375D66" w:rsidP="00BC2CB4">
      <w:pPr>
        <w:pStyle w:val="Betarp"/>
        <w:numPr>
          <w:ilvl w:val="0"/>
          <w:numId w:val="11"/>
        </w:numPr>
        <w:rPr>
          <w:rFonts w:ascii="Aistika" w:hAnsi="Aistika"/>
          <w:sz w:val="24"/>
          <w:szCs w:val="24"/>
        </w:rPr>
      </w:pPr>
      <w:r>
        <w:rPr>
          <w:rFonts w:ascii="Aistika" w:hAnsi="Aistika"/>
          <w:sz w:val="24"/>
          <w:szCs w:val="24"/>
        </w:rPr>
        <w:t>Antšalmis (kas vaizduojama);</w:t>
      </w:r>
    </w:p>
    <w:p w:rsidR="00BC2CB4" w:rsidRPr="00BC2CB4" w:rsidRDefault="00375D66" w:rsidP="00BC2CB4">
      <w:pPr>
        <w:pStyle w:val="Betarp"/>
        <w:numPr>
          <w:ilvl w:val="0"/>
          <w:numId w:val="11"/>
        </w:numPr>
        <w:rPr>
          <w:rFonts w:ascii="Aistika" w:hAnsi="Aistika"/>
          <w:sz w:val="24"/>
          <w:szCs w:val="24"/>
        </w:rPr>
      </w:pPr>
      <w:r>
        <w:rPr>
          <w:rFonts w:ascii="Aistika" w:hAnsi="Aistika"/>
          <w:sz w:val="24"/>
          <w:szCs w:val="24"/>
        </w:rPr>
        <w:t>Karūna</w:t>
      </w:r>
      <w:r w:rsidR="00BC2CB4" w:rsidRPr="00BC2CB4">
        <w:rPr>
          <w:rFonts w:ascii="Aistika" w:hAnsi="Aistika"/>
          <w:sz w:val="24"/>
          <w:szCs w:val="24"/>
        </w:rPr>
        <w:t xml:space="preserve"> (</w:t>
      </w:r>
      <w:r>
        <w:rPr>
          <w:rFonts w:ascii="Aistika" w:hAnsi="Aistika"/>
          <w:sz w:val="24"/>
          <w:szCs w:val="24"/>
        </w:rPr>
        <w:t>metalas</w:t>
      </w:r>
      <w:r w:rsidR="00BC2CB4" w:rsidRPr="00BC2CB4">
        <w:rPr>
          <w:rFonts w:ascii="Aistika" w:hAnsi="Aistika"/>
          <w:sz w:val="24"/>
          <w:szCs w:val="24"/>
        </w:rPr>
        <w:t>, tip</w:t>
      </w:r>
      <w:r>
        <w:rPr>
          <w:rFonts w:ascii="Aistika" w:hAnsi="Aistika"/>
          <w:sz w:val="24"/>
          <w:szCs w:val="24"/>
        </w:rPr>
        <w:t>as</w:t>
      </w:r>
      <w:r w:rsidR="00BC2CB4" w:rsidRPr="00BC2CB4">
        <w:rPr>
          <w:rFonts w:ascii="Aistika" w:hAnsi="Aistika"/>
          <w:sz w:val="24"/>
          <w:szCs w:val="24"/>
        </w:rPr>
        <w:t>: karališka, kunigaikščio, grafo ir pan.)</w:t>
      </w:r>
      <w:r>
        <w:rPr>
          <w:rFonts w:ascii="Aistika" w:hAnsi="Aistika"/>
          <w:sz w:val="24"/>
          <w:szCs w:val="24"/>
        </w:rPr>
        <w:t>;</w:t>
      </w:r>
    </w:p>
    <w:p w:rsidR="00BC2CB4" w:rsidRPr="00BC2CB4" w:rsidRDefault="00375D66" w:rsidP="00BC2CB4">
      <w:pPr>
        <w:pStyle w:val="Betarp"/>
        <w:numPr>
          <w:ilvl w:val="0"/>
          <w:numId w:val="11"/>
        </w:numPr>
        <w:rPr>
          <w:rFonts w:ascii="Aistika" w:hAnsi="Aistika"/>
          <w:sz w:val="24"/>
          <w:szCs w:val="24"/>
        </w:rPr>
      </w:pPr>
      <w:r>
        <w:rPr>
          <w:rFonts w:ascii="Aistika" w:hAnsi="Aistika"/>
          <w:sz w:val="24"/>
          <w:szCs w:val="24"/>
        </w:rPr>
        <w:t>Šalmo papuošalas</w:t>
      </w:r>
      <w:r w:rsidR="00BC2CB4" w:rsidRPr="00BC2CB4">
        <w:rPr>
          <w:rFonts w:ascii="Aistika" w:hAnsi="Aistika"/>
          <w:sz w:val="24"/>
          <w:szCs w:val="24"/>
        </w:rPr>
        <w:t xml:space="preserve"> (kokios spalvos, kas vaizduojama)</w:t>
      </w:r>
      <w:r>
        <w:rPr>
          <w:rFonts w:ascii="Aistika" w:hAnsi="Aistika"/>
          <w:sz w:val="24"/>
          <w:szCs w:val="24"/>
        </w:rPr>
        <w:t>;</w:t>
      </w:r>
    </w:p>
    <w:p w:rsidR="00BC2CB4" w:rsidRPr="00BC2CB4" w:rsidRDefault="00375D66" w:rsidP="00BC2CB4">
      <w:pPr>
        <w:pStyle w:val="Betarp"/>
        <w:numPr>
          <w:ilvl w:val="0"/>
          <w:numId w:val="11"/>
        </w:numPr>
        <w:rPr>
          <w:rFonts w:ascii="Aistika" w:hAnsi="Aistika"/>
          <w:sz w:val="24"/>
          <w:szCs w:val="24"/>
        </w:rPr>
      </w:pPr>
      <w:r>
        <w:rPr>
          <w:rFonts w:ascii="Aistika" w:hAnsi="Aistika"/>
          <w:sz w:val="24"/>
          <w:szCs w:val="24"/>
        </w:rPr>
        <w:t>Mantija (</w:t>
      </w:r>
      <w:r w:rsidR="00BC2CB4" w:rsidRPr="00BC2CB4">
        <w:rPr>
          <w:rFonts w:ascii="Aistika" w:hAnsi="Aistika"/>
          <w:sz w:val="24"/>
          <w:szCs w:val="24"/>
        </w:rPr>
        <w:t xml:space="preserve"> tip</w:t>
      </w:r>
      <w:r>
        <w:rPr>
          <w:rFonts w:ascii="Aistika" w:hAnsi="Aistika"/>
          <w:sz w:val="24"/>
          <w:szCs w:val="24"/>
        </w:rPr>
        <w:t>as</w:t>
      </w:r>
      <w:r w:rsidR="00BC2CB4" w:rsidRPr="00BC2CB4">
        <w:rPr>
          <w:rFonts w:ascii="Aistika" w:hAnsi="Aistika"/>
          <w:sz w:val="24"/>
          <w:szCs w:val="24"/>
        </w:rPr>
        <w:t>)</w:t>
      </w:r>
      <w:r>
        <w:rPr>
          <w:rFonts w:ascii="Aistika" w:hAnsi="Aistika"/>
          <w:sz w:val="24"/>
          <w:szCs w:val="24"/>
        </w:rPr>
        <w:t>;</w:t>
      </w:r>
    </w:p>
    <w:p w:rsidR="00BA0B90" w:rsidRDefault="00BA0B90" w:rsidP="00BC2CB4">
      <w:pPr>
        <w:pStyle w:val="Betarp"/>
        <w:numPr>
          <w:ilvl w:val="0"/>
          <w:numId w:val="11"/>
        </w:numPr>
        <w:rPr>
          <w:rFonts w:ascii="Aistika" w:hAnsi="Aistika"/>
          <w:sz w:val="24"/>
          <w:szCs w:val="24"/>
        </w:rPr>
      </w:pPr>
      <w:proofErr w:type="spellStart"/>
      <w:r>
        <w:rPr>
          <w:rFonts w:ascii="Aistika" w:hAnsi="Aistika"/>
          <w:sz w:val="24"/>
          <w:szCs w:val="24"/>
        </w:rPr>
        <w:t>Skydininkas</w:t>
      </w:r>
      <w:proofErr w:type="spellEnd"/>
      <w:r>
        <w:rPr>
          <w:rFonts w:ascii="Aistika" w:hAnsi="Aistika"/>
          <w:sz w:val="24"/>
          <w:szCs w:val="24"/>
        </w:rPr>
        <w:t xml:space="preserve"> (-ai)</w:t>
      </w:r>
    </w:p>
    <w:p w:rsidR="00BC2CB4" w:rsidRPr="00BC2CB4" w:rsidRDefault="00BA0B90" w:rsidP="00BC2CB4">
      <w:pPr>
        <w:pStyle w:val="Betarp"/>
        <w:numPr>
          <w:ilvl w:val="0"/>
          <w:numId w:val="11"/>
        </w:numPr>
        <w:rPr>
          <w:rFonts w:ascii="Aistika" w:hAnsi="Aistika"/>
          <w:sz w:val="24"/>
          <w:szCs w:val="24"/>
        </w:rPr>
      </w:pPr>
      <w:r>
        <w:rPr>
          <w:rFonts w:ascii="Aistika" w:hAnsi="Aistika"/>
          <w:sz w:val="24"/>
          <w:szCs w:val="24"/>
        </w:rPr>
        <w:t>Devizas (moto)</w:t>
      </w:r>
      <w:r w:rsidRPr="00BC2CB4">
        <w:rPr>
          <w:rFonts w:ascii="Aistika" w:hAnsi="Aistika"/>
          <w:sz w:val="24"/>
          <w:szCs w:val="24"/>
        </w:rPr>
        <w:t xml:space="preserve"> </w:t>
      </w:r>
    </w:p>
    <w:p w:rsidR="00BC2CB4" w:rsidRDefault="00BC2CB4" w:rsidP="00BC2CB4">
      <w:pPr>
        <w:pStyle w:val="Betarp"/>
        <w:rPr>
          <w:rFonts w:ascii="Aistika" w:hAnsi="Aistika"/>
          <w:sz w:val="24"/>
          <w:szCs w:val="24"/>
        </w:rPr>
        <w:sectPr w:rsidR="00BC2CB4" w:rsidSect="00BC2CB4">
          <w:type w:val="continuous"/>
          <w:pgSz w:w="11906" w:h="16838"/>
          <w:pgMar w:top="1134" w:right="567" w:bottom="851" w:left="1701" w:header="567" w:footer="567" w:gutter="0"/>
          <w:cols w:num="2" w:space="1296"/>
          <w:docGrid w:linePitch="360"/>
        </w:sectPr>
      </w:pPr>
    </w:p>
    <w:p w:rsidR="00BC2CB4" w:rsidRDefault="00BC2CB4" w:rsidP="00BC2CB4">
      <w:pPr>
        <w:pStyle w:val="Betarp"/>
        <w:jc w:val="center"/>
        <w:rPr>
          <w:rFonts w:ascii="Aistika" w:hAnsi="Aistika"/>
          <w:b/>
          <w:sz w:val="32"/>
          <w:szCs w:val="32"/>
        </w:rPr>
      </w:pPr>
      <w:r w:rsidRPr="00BA0B90">
        <w:rPr>
          <w:rFonts w:ascii="Aistika" w:hAnsi="Aistika"/>
          <w:b/>
          <w:sz w:val="32"/>
          <w:szCs w:val="32"/>
        </w:rPr>
        <w:t>PRŪSIJOS VALSTYBINĖ HERALDIKA</w:t>
      </w:r>
    </w:p>
    <w:p w:rsidR="00BA0B90" w:rsidRPr="00BA0B90" w:rsidRDefault="00026714" w:rsidP="00BC2CB4">
      <w:pPr>
        <w:pStyle w:val="Betarp"/>
        <w:jc w:val="center"/>
        <w:rPr>
          <w:rFonts w:ascii="Aistika" w:hAnsi="Aistika"/>
          <w:b/>
          <w:sz w:val="32"/>
          <w:szCs w:val="32"/>
        </w:rPr>
      </w:pPr>
      <w:r>
        <w:rPr>
          <w:rFonts w:ascii="Aistika" w:hAnsi="Aistika"/>
          <w:b/>
          <w:sz w:val="32"/>
          <w:szCs w:val="32"/>
        </w:rPr>
        <w:t>Rytprūsiai</w:t>
      </w:r>
    </w:p>
    <w:p w:rsidR="00BC2CB4" w:rsidRDefault="00026714" w:rsidP="00BA0B90">
      <w:pPr>
        <w:pStyle w:val="Betarp"/>
        <w:jc w:val="center"/>
        <w:rPr>
          <w:rFonts w:ascii="Aistika" w:hAnsi="Aistika"/>
          <w:b/>
          <w:sz w:val="24"/>
          <w:szCs w:val="24"/>
        </w:rPr>
      </w:pPr>
      <w:r>
        <w:rPr>
          <w:noProof/>
          <w:color w:val="0000FF"/>
          <w:lang w:eastAsia="lt-LT"/>
        </w:rPr>
        <w:lastRenderedPageBreak/>
        <w:drawing>
          <wp:inline distT="0" distB="0" distL="0" distR="0">
            <wp:extent cx="1428750" cy="1495425"/>
            <wp:effectExtent l="0" t="0" r="0" b="9525"/>
            <wp:docPr id="90" name="Picture 90" descr="Wappen">
              <a:hlinkClick xmlns:a="http://schemas.openxmlformats.org/drawingml/2006/main" r:id="rId182" tooltip="&quot;Wap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appen">
                      <a:hlinkClick r:id="rId182" tooltip="&quot;Wappen&quot;"/>
                    </pic:cNvPr>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1428750" cy="1495425"/>
                    </a:xfrm>
                    <a:prstGeom prst="rect">
                      <a:avLst/>
                    </a:prstGeom>
                    <a:noFill/>
                    <a:ln>
                      <a:noFill/>
                    </a:ln>
                  </pic:spPr>
                </pic:pic>
              </a:graphicData>
            </a:graphic>
          </wp:inline>
        </w:drawing>
      </w:r>
    </w:p>
    <w:p w:rsidR="00BA0B90" w:rsidRDefault="00996416" w:rsidP="00BA0B90">
      <w:pPr>
        <w:pStyle w:val="Betarp"/>
        <w:jc w:val="center"/>
        <w:rPr>
          <w:rFonts w:ascii="Aistika" w:hAnsi="Aistika"/>
          <w:b/>
          <w:sz w:val="24"/>
          <w:szCs w:val="24"/>
        </w:rPr>
      </w:pPr>
      <w:proofErr w:type="spellStart"/>
      <w:r>
        <w:rPr>
          <w:rFonts w:ascii="Aistika" w:hAnsi="Aistika"/>
          <w:b/>
          <w:sz w:val="24"/>
          <w:szCs w:val="24"/>
        </w:rPr>
        <w:t>Iliustr</w:t>
      </w:r>
      <w:proofErr w:type="spellEnd"/>
      <w:r>
        <w:rPr>
          <w:rFonts w:ascii="Aistika" w:hAnsi="Aistika"/>
          <w:b/>
          <w:sz w:val="24"/>
          <w:szCs w:val="24"/>
        </w:rPr>
        <w:t>. Nr. 1.</w:t>
      </w:r>
    </w:p>
    <w:p w:rsidR="00BA0B90" w:rsidRDefault="00026714" w:rsidP="00026714">
      <w:pPr>
        <w:pStyle w:val="Betarp"/>
        <w:jc w:val="both"/>
        <w:rPr>
          <w:rFonts w:ascii="Aistika" w:hAnsi="Aistika"/>
          <w:sz w:val="24"/>
          <w:szCs w:val="24"/>
        </w:rPr>
      </w:pPr>
      <w:r>
        <w:rPr>
          <w:rFonts w:ascii="Aistika" w:hAnsi="Aistika"/>
          <w:b/>
          <w:sz w:val="24"/>
          <w:szCs w:val="24"/>
        </w:rPr>
        <w:t xml:space="preserve">Herbo aprašymas: </w:t>
      </w:r>
      <w:r w:rsidR="00BA0B90" w:rsidRPr="00026714">
        <w:rPr>
          <w:rFonts w:ascii="Aistika" w:hAnsi="Aistika"/>
          <w:sz w:val="24"/>
          <w:szCs w:val="24"/>
        </w:rPr>
        <w:t>Sidabriniame skydo lauke Juodas</w:t>
      </w:r>
      <w:r w:rsidRPr="00026714">
        <w:rPr>
          <w:rFonts w:ascii="Aistika" w:hAnsi="Aistika"/>
          <w:sz w:val="24"/>
          <w:szCs w:val="24"/>
        </w:rPr>
        <w:t>, kylantis</w:t>
      </w:r>
      <w:r w:rsidR="00BA0B90" w:rsidRPr="00026714">
        <w:rPr>
          <w:rFonts w:ascii="Aistika" w:hAnsi="Aistika"/>
          <w:sz w:val="24"/>
          <w:szCs w:val="24"/>
        </w:rPr>
        <w:t xml:space="preserve"> Šventosios </w:t>
      </w:r>
      <w:r w:rsidRPr="00026714">
        <w:rPr>
          <w:rFonts w:ascii="Aistika" w:hAnsi="Aistika"/>
          <w:sz w:val="24"/>
          <w:szCs w:val="24"/>
        </w:rPr>
        <w:t>Romos imperijos, vokiečių tautos, erelis su auksu armuotais (sustiprintais) sparnais auksiniu snapu ir auksiniais nagais</w:t>
      </w:r>
      <w:r>
        <w:rPr>
          <w:rFonts w:ascii="Aistika" w:hAnsi="Aistika"/>
          <w:sz w:val="24"/>
          <w:szCs w:val="24"/>
        </w:rPr>
        <w:t>.</w:t>
      </w:r>
    </w:p>
    <w:p w:rsidR="00EA2681" w:rsidRDefault="00026714" w:rsidP="00026714">
      <w:pPr>
        <w:pStyle w:val="Betarp"/>
        <w:jc w:val="both"/>
        <w:rPr>
          <w:rFonts w:ascii="Aistika" w:hAnsi="Aistika"/>
          <w:sz w:val="24"/>
          <w:szCs w:val="24"/>
        </w:rPr>
      </w:pPr>
      <w:r w:rsidRPr="00026714">
        <w:rPr>
          <w:rFonts w:ascii="Aistika" w:hAnsi="Aistika"/>
          <w:b/>
          <w:sz w:val="24"/>
          <w:szCs w:val="24"/>
        </w:rPr>
        <w:t>Komentaras:</w:t>
      </w:r>
      <w:r>
        <w:rPr>
          <w:rFonts w:ascii="Aistika" w:hAnsi="Aistika"/>
          <w:sz w:val="24"/>
          <w:szCs w:val="24"/>
        </w:rPr>
        <w:t xml:space="preserve"> Tradiciškai šis herbas tapatinamas su Vokietijos imperija, tačiau tai gerokai senesnis ir pirmiausia su Šventąja Romos imperija siejamas simbolis, kuris krikščionybės plėtros į rytų Europą</w:t>
      </w:r>
      <w:r w:rsidR="00EA2681">
        <w:rPr>
          <w:rFonts w:ascii="Aistika" w:hAnsi="Aistika"/>
          <w:sz w:val="24"/>
          <w:szCs w:val="24"/>
        </w:rPr>
        <w:t xml:space="preserve"> metu buvo paimtas už pagrindą kryžiuočių ordino.</w:t>
      </w:r>
    </w:p>
    <w:p w:rsidR="00026714" w:rsidRDefault="00EA2681" w:rsidP="00026714">
      <w:pPr>
        <w:pStyle w:val="Betarp"/>
        <w:jc w:val="both"/>
        <w:rPr>
          <w:rFonts w:ascii="Aistika" w:hAnsi="Aistika"/>
          <w:sz w:val="24"/>
          <w:szCs w:val="24"/>
        </w:rPr>
      </w:pPr>
      <w:r>
        <w:rPr>
          <w:rFonts w:ascii="Aistika" w:hAnsi="Aistika"/>
          <w:sz w:val="24"/>
          <w:szCs w:val="24"/>
        </w:rPr>
        <w:tab/>
        <w:t>Priklausomai nuo krašto istorinio laikotarpio</w:t>
      </w:r>
      <w:r w:rsidR="00996416">
        <w:rPr>
          <w:rFonts w:ascii="Aistika" w:hAnsi="Aistika"/>
          <w:sz w:val="24"/>
          <w:szCs w:val="24"/>
        </w:rPr>
        <w:t xml:space="preserve"> herbas turėjo įvairių papildomų elementų, tačiau </w:t>
      </w:r>
      <w:r w:rsidR="00C22856">
        <w:rPr>
          <w:rFonts w:ascii="Aistika" w:hAnsi="Aistika"/>
          <w:sz w:val="24"/>
          <w:szCs w:val="24"/>
        </w:rPr>
        <w:t>esminis jo elementas – erelis visada išliko toks, koks jis vaizduojamas (Il.Nr.1.)</w:t>
      </w:r>
      <w:r>
        <w:rPr>
          <w:rFonts w:ascii="Aistika" w:hAnsi="Aistika"/>
          <w:sz w:val="24"/>
          <w:szCs w:val="24"/>
        </w:rPr>
        <w:t xml:space="preserve"> </w:t>
      </w:r>
      <w:r w:rsidR="00026714">
        <w:rPr>
          <w:rFonts w:ascii="Aistika" w:hAnsi="Aistika"/>
          <w:sz w:val="24"/>
          <w:szCs w:val="24"/>
        </w:rPr>
        <w:t xml:space="preserve"> </w:t>
      </w:r>
    </w:p>
    <w:p w:rsidR="00C718E2" w:rsidRDefault="00C718E2" w:rsidP="00C718E2">
      <w:pPr>
        <w:pStyle w:val="Betarp"/>
        <w:jc w:val="center"/>
        <w:rPr>
          <w:rFonts w:ascii="Aistika" w:hAnsi="Aistika"/>
          <w:sz w:val="24"/>
          <w:szCs w:val="24"/>
        </w:rPr>
      </w:pPr>
    </w:p>
    <w:p w:rsidR="00C718E2" w:rsidRPr="00C22856" w:rsidRDefault="00C22856" w:rsidP="00C718E2">
      <w:pPr>
        <w:pStyle w:val="Betarp"/>
        <w:jc w:val="center"/>
        <w:rPr>
          <w:rFonts w:ascii="Aistika" w:hAnsi="Aistika"/>
          <w:sz w:val="24"/>
          <w:szCs w:val="24"/>
        </w:rPr>
      </w:pPr>
      <w:r>
        <w:rPr>
          <w:noProof/>
          <w:color w:val="0000FF"/>
          <w:lang w:eastAsia="lt-LT"/>
        </w:rPr>
        <w:drawing>
          <wp:inline distT="0" distB="0" distL="0" distR="0">
            <wp:extent cx="2838450" cy="3743325"/>
            <wp:effectExtent l="0" t="0" r="0" b="9525"/>
            <wp:docPr id="93" name="Picture 93" descr="http://upload.wikimedia.org/wikipedia/commons/thumb/a/ab/Ostpreussen_1905.svg/440px-Ostpreussen_1905.svg.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a/ab/Ostpreussen_1905.svg/440px-Ostpreussen_1905.svg.png">
                      <a:hlinkClick r:id="rId184"/>
                    </pic:cNvPr>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2838450" cy="3743325"/>
                    </a:xfrm>
                    <a:prstGeom prst="rect">
                      <a:avLst/>
                    </a:prstGeom>
                    <a:noFill/>
                    <a:ln>
                      <a:noFill/>
                    </a:ln>
                  </pic:spPr>
                </pic:pic>
              </a:graphicData>
            </a:graphic>
          </wp:inline>
        </w:drawing>
      </w:r>
    </w:p>
    <w:p w:rsidR="00C718E2" w:rsidRPr="00C22856" w:rsidRDefault="00C22856" w:rsidP="00C22856">
      <w:pPr>
        <w:jc w:val="center"/>
        <w:rPr>
          <w:rFonts w:ascii="Aistika" w:hAnsi="Aistika"/>
          <w:sz w:val="24"/>
          <w:szCs w:val="24"/>
        </w:rPr>
      </w:pPr>
      <w:r>
        <w:rPr>
          <w:rFonts w:ascii="Aistika" w:hAnsi="Aistika"/>
          <w:sz w:val="24"/>
          <w:szCs w:val="24"/>
        </w:rPr>
        <w:t>1905 m. a</w:t>
      </w:r>
      <w:r w:rsidRPr="00C22856">
        <w:rPr>
          <w:rFonts w:ascii="Aistika" w:hAnsi="Aistika"/>
          <w:sz w:val="24"/>
          <w:szCs w:val="24"/>
        </w:rPr>
        <w:t xml:space="preserve">dministracinis Prūsijos paskirstymas.  </w:t>
      </w:r>
      <w:r>
        <w:rPr>
          <w:rFonts w:ascii="Aistika" w:hAnsi="Aistika"/>
          <w:sz w:val="24"/>
          <w:szCs w:val="24"/>
        </w:rPr>
        <w:t>(S</w:t>
      </w:r>
      <w:r w:rsidRPr="00C22856">
        <w:rPr>
          <w:rFonts w:ascii="Aistika" w:hAnsi="Aistika"/>
          <w:sz w:val="24"/>
          <w:szCs w:val="24"/>
        </w:rPr>
        <w:t>chema Nr.2.)</w:t>
      </w:r>
    </w:p>
    <w:p w:rsidR="00C718E2" w:rsidRDefault="008D3585" w:rsidP="008D3585">
      <w:pPr>
        <w:pStyle w:val="Betarp"/>
        <w:jc w:val="both"/>
        <w:rPr>
          <w:rFonts w:ascii="Aistika" w:hAnsi="Aistika"/>
          <w:sz w:val="24"/>
          <w:szCs w:val="24"/>
        </w:rPr>
      </w:pPr>
      <w:r>
        <w:rPr>
          <w:rFonts w:ascii="Aistika" w:hAnsi="Aistika"/>
          <w:sz w:val="24"/>
          <w:szCs w:val="24"/>
        </w:rPr>
        <w:tab/>
      </w:r>
      <w:r w:rsidR="00C22856">
        <w:rPr>
          <w:rFonts w:ascii="Aistika" w:hAnsi="Aistika"/>
          <w:sz w:val="24"/>
          <w:szCs w:val="24"/>
        </w:rPr>
        <w:t xml:space="preserve">Kaip matyti iš 1905 metų administracinio </w:t>
      </w:r>
      <w:r>
        <w:rPr>
          <w:rFonts w:ascii="Aistika" w:hAnsi="Aistika"/>
          <w:sz w:val="24"/>
          <w:szCs w:val="24"/>
        </w:rPr>
        <w:t xml:space="preserve">paskirstymo į esamą interesų zoną </w:t>
      </w:r>
      <w:proofErr w:type="spellStart"/>
      <w:r>
        <w:rPr>
          <w:rFonts w:ascii="Aistika" w:hAnsi="Aistika"/>
          <w:sz w:val="24"/>
          <w:szCs w:val="24"/>
        </w:rPr>
        <w:t>pakiūna</w:t>
      </w:r>
      <w:proofErr w:type="spellEnd"/>
      <w:r>
        <w:rPr>
          <w:rFonts w:ascii="Aistika" w:hAnsi="Aistika"/>
          <w:sz w:val="24"/>
          <w:szCs w:val="24"/>
        </w:rPr>
        <w:t xml:space="preserve"> be administracinių Klaipėdos ir Šilutės teritorijų, dar dalis Tilžės bei Ragainės ir </w:t>
      </w:r>
      <w:proofErr w:type="spellStart"/>
      <w:r>
        <w:rPr>
          <w:rFonts w:ascii="Aistika" w:hAnsi="Aistika"/>
          <w:sz w:val="24"/>
          <w:szCs w:val="24"/>
        </w:rPr>
        <w:t>Pilkalio</w:t>
      </w:r>
      <w:proofErr w:type="spellEnd"/>
      <w:r>
        <w:rPr>
          <w:rFonts w:ascii="Aistika" w:hAnsi="Aistika"/>
          <w:sz w:val="24"/>
          <w:szCs w:val="24"/>
        </w:rPr>
        <w:t xml:space="preserve"> administracinių apygardų teritorijų.</w:t>
      </w:r>
    </w:p>
    <w:p w:rsidR="008D3585" w:rsidRDefault="008D3585" w:rsidP="008D3585">
      <w:pPr>
        <w:pStyle w:val="Betarp"/>
        <w:jc w:val="both"/>
        <w:rPr>
          <w:rFonts w:ascii="Aistika" w:hAnsi="Aistika"/>
          <w:sz w:val="24"/>
          <w:szCs w:val="24"/>
        </w:rPr>
      </w:pPr>
      <w:r>
        <w:rPr>
          <w:rFonts w:ascii="Aistika" w:hAnsi="Aistika"/>
          <w:sz w:val="24"/>
          <w:szCs w:val="24"/>
        </w:rPr>
        <w:tab/>
        <w:t>Esminis šios teritorijos bruožas – silpnai išvystyta miestų infrastruktūra. Ją geriausiai atstovauja Klaipėda, kuri ne tik yra vienas iš seniausių savivaldžių miestų, bet ir turintis seniausią herbą, esamoje teritorijoje.</w:t>
      </w:r>
    </w:p>
    <w:p w:rsidR="00B15A62" w:rsidRDefault="00B15A62" w:rsidP="008D3585">
      <w:pPr>
        <w:pStyle w:val="Betarp"/>
        <w:jc w:val="center"/>
        <w:rPr>
          <w:rFonts w:ascii="Aistika" w:hAnsi="Aistika"/>
          <w:b/>
          <w:sz w:val="28"/>
          <w:szCs w:val="28"/>
        </w:rPr>
      </w:pPr>
      <w:r>
        <w:rPr>
          <w:rFonts w:ascii="Aistika" w:hAnsi="Aistika"/>
          <w:b/>
          <w:sz w:val="28"/>
          <w:szCs w:val="28"/>
        </w:rPr>
        <w:t>MIESTŲ IR MIESTELIŲ HERALDIKOS ANALIZĖ</w:t>
      </w:r>
    </w:p>
    <w:p w:rsidR="008D3585" w:rsidRPr="008D3585" w:rsidRDefault="008D3585" w:rsidP="008D3585">
      <w:pPr>
        <w:pStyle w:val="Betarp"/>
        <w:jc w:val="center"/>
        <w:rPr>
          <w:rFonts w:ascii="Aistika" w:hAnsi="Aistika"/>
          <w:b/>
          <w:sz w:val="28"/>
          <w:szCs w:val="28"/>
        </w:rPr>
      </w:pPr>
      <w:r w:rsidRPr="008D3585">
        <w:rPr>
          <w:rFonts w:ascii="Aistika" w:hAnsi="Aistika"/>
          <w:b/>
          <w:sz w:val="28"/>
          <w:szCs w:val="28"/>
        </w:rPr>
        <w:t>Klaipėdos herbas</w:t>
      </w:r>
    </w:p>
    <w:p w:rsidR="00C718E2" w:rsidRPr="00C22856" w:rsidRDefault="00C718E2" w:rsidP="008D3585">
      <w:pPr>
        <w:pStyle w:val="Betarp"/>
        <w:jc w:val="both"/>
        <w:rPr>
          <w:rFonts w:ascii="Aistika" w:hAnsi="Aistika"/>
          <w:sz w:val="24"/>
          <w:szCs w:val="24"/>
        </w:rPr>
      </w:pPr>
    </w:p>
    <w:p w:rsidR="008D3585" w:rsidRDefault="008D3585" w:rsidP="008D3585">
      <w:pPr>
        <w:pStyle w:val="Betarp"/>
        <w:jc w:val="center"/>
        <w:rPr>
          <w:rFonts w:ascii="Aistika" w:hAnsi="Aistika"/>
          <w:sz w:val="24"/>
          <w:szCs w:val="24"/>
        </w:rPr>
      </w:pPr>
      <w:r>
        <w:rPr>
          <w:rFonts w:ascii="Aistika" w:hAnsi="Aistika"/>
          <w:noProof/>
          <w:sz w:val="24"/>
          <w:szCs w:val="24"/>
          <w:lang w:eastAsia="lt-LT"/>
        </w:rPr>
        <w:lastRenderedPageBreak/>
        <w:drawing>
          <wp:inline distT="0" distB="0" distL="0" distR="0">
            <wp:extent cx="1447800" cy="17028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Coat_of_arms_of_Klaipeda_(Lithuania).png"/>
                    <pic:cNvPicPr/>
                  </pic:nvPicPr>
                  <pic:blipFill>
                    <a:blip r:embed="rId186" cstate="screen">
                      <a:extLst>
                        <a:ext uri="{28A0092B-C50C-407E-A947-70E740481C1C}">
                          <a14:useLocalDpi xmlns:a14="http://schemas.microsoft.com/office/drawing/2010/main"/>
                        </a:ext>
                      </a:extLst>
                    </a:blip>
                    <a:stretch>
                      <a:fillRect/>
                    </a:stretch>
                  </pic:blipFill>
                  <pic:spPr>
                    <a:xfrm>
                      <a:off x="0" y="0"/>
                      <a:ext cx="1464726" cy="1722778"/>
                    </a:xfrm>
                    <a:prstGeom prst="rect">
                      <a:avLst/>
                    </a:prstGeom>
                  </pic:spPr>
                </pic:pic>
              </a:graphicData>
            </a:graphic>
          </wp:inline>
        </w:drawing>
      </w:r>
    </w:p>
    <w:p w:rsidR="008D3585" w:rsidRPr="005F5989" w:rsidRDefault="005F5989" w:rsidP="00593510">
      <w:pPr>
        <w:pStyle w:val="Betarp"/>
        <w:jc w:val="center"/>
        <w:rPr>
          <w:rFonts w:ascii="Aistika" w:hAnsi="Aistika"/>
          <w:b/>
          <w:i/>
        </w:rPr>
      </w:pPr>
      <w:r>
        <w:rPr>
          <w:rFonts w:ascii="Aistika" w:hAnsi="Aistika"/>
          <w:b/>
          <w:i/>
        </w:rPr>
        <w:t>Herbas patvirtintas LR</w:t>
      </w:r>
      <w:r w:rsidR="00593510" w:rsidRPr="005F5989">
        <w:rPr>
          <w:rFonts w:ascii="Aistika" w:hAnsi="Aistika"/>
          <w:b/>
          <w:i/>
        </w:rPr>
        <w:t xml:space="preserve"> </w:t>
      </w:r>
      <w:r w:rsidR="00593510" w:rsidRPr="005F5989">
        <w:rPr>
          <w:rFonts w:ascii="Aistika" w:hAnsi="Aistika"/>
          <w:b/>
          <w:i/>
          <w:iCs/>
        </w:rPr>
        <w:t>1992-07-01</w:t>
      </w:r>
    </w:p>
    <w:p w:rsidR="008D3585" w:rsidRDefault="008D3585" w:rsidP="008D3585">
      <w:pPr>
        <w:pStyle w:val="Betarp"/>
        <w:jc w:val="both"/>
        <w:rPr>
          <w:rFonts w:ascii="Aistika" w:hAnsi="Aistika"/>
          <w:sz w:val="24"/>
          <w:szCs w:val="24"/>
        </w:rPr>
      </w:pPr>
      <w:r>
        <w:rPr>
          <w:rFonts w:ascii="Aistika" w:hAnsi="Aistika"/>
          <w:b/>
          <w:sz w:val="24"/>
          <w:szCs w:val="24"/>
        </w:rPr>
        <w:t xml:space="preserve">Herbo aprašymas: </w:t>
      </w:r>
      <w:r>
        <w:rPr>
          <w:rFonts w:ascii="Aistika" w:hAnsi="Aistika"/>
          <w:sz w:val="24"/>
          <w:szCs w:val="24"/>
        </w:rPr>
        <w:t>Raudoname</w:t>
      </w:r>
      <w:r w:rsidRPr="00026714">
        <w:rPr>
          <w:rFonts w:ascii="Aistika" w:hAnsi="Aistika"/>
          <w:sz w:val="24"/>
          <w:szCs w:val="24"/>
        </w:rPr>
        <w:t xml:space="preserve"> skydo lauke </w:t>
      </w:r>
      <w:r>
        <w:rPr>
          <w:rFonts w:ascii="Aistika" w:hAnsi="Aistika"/>
          <w:sz w:val="24"/>
          <w:szCs w:val="24"/>
        </w:rPr>
        <w:t>a</w:t>
      </w:r>
      <w:r w:rsidR="005F5989">
        <w:rPr>
          <w:rFonts w:ascii="Aistika" w:hAnsi="Aistika"/>
          <w:sz w:val="24"/>
          <w:szCs w:val="24"/>
        </w:rPr>
        <w:t>u</w:t>
      </w:r>
      <w:r>
        <w:rPr>
          <w:rFonts w:ascii="Aistika" w:hAnsi="Aistika"/>
          <w:sz w:val="24"/>
          <w:szCs w:val="24"/>
        </w:rPr>
        <w:t>ksinis Klaipėdos pilies bokštas (</w:t>
      </w:r>
      <w:proofErr w:type="spellStart"/>
      <w:r>
        <w:rPr>
          <w:rFonts w:ascii="Aistika" w:hAnsi="Aistika"/>
          <w:sz w:val="24"/>
          <w:szCs w:val="24"/>
        </w:rPr>
        <w:t>Bergfrydas</w:t>
      </w:r>
      <w:proofErr w:type="spellEnd"/>
      <w:r>
        <w:rPr>
          <w:rFonts w:ascii="Aistika" w:hAnsi="Aistika"/>
          <w:sz w:val="24"/>
          <w:szCs w:val="24"/>
        </w:rPr>
        <w:t>), šonuose Vitės ir Smeltės bakenai (orientyrai laivams), apačioje dantytas miesto mūras ir pagal jį esantis stilizuotas luotas simbolizuojantis miestą esant išsidėsčiusį prie marių (anuo metu dar prie jūros). Žvaigždės simbolizuoja navigaciją pagal žvaigždes</w:t>
      </w:r>
      <w:r w:rsidR="00593510">
        <w:rPr>
          <w:rStyle w:val="Puslapioinaosnuoroda"/>
          <w:rFonts w:ascii="Aistika" w:hAnsi="Aistika"/>
          <w:sz w:val="24"/>
          <w:szCs w:val="24"/>
        </w:rPr>
        <w:footnoteReference w:id="4"/>
      </w:r>
      <w:r>
        <w:rPr>
          <w:rFonts w:ascii="Aistika" w:hAnsi="Aistika"/>
          <w:sz w:val="24"/>
          <w:szCs w:val="24"/>
        </w:rPr>
        <w:t>.</w:t>
      </w:r>
    </w:p>
    <w:p w:rsidR="008D3585" w:rsidRDefault="008D3585" w:rsidP="008D3585">
      <w:pPr>
        <w:pStyle w:val="Betarp"/>
        <w:rPr>
          <w:rFonts w:ascii="Aistika" w:hAnsi="Aistika"/>
          <w:sz w:val="24"/>
          <w:szCs w:val="24"/>
        </w:rPr>
      </w:pPr>
      <w:r w:rsidRPr="00026714">
        <w:rPr>
          <w:rFonts w:ascii="Aistika" w:hAnsi="Aistika"/>
          <w:b/>
          <w:sz w:val="24"/>
          <w:szCs w:val="24"/>
        </w:rPr>
        <w:t>Komentaras:</w:t>
      </w:r>
      <w:r w:rsidR="00D440A3">
        <w:rPr>
          <w:rFonts w:ascii="Aistika" w:hAnsi="Aistika"/>
          <w:b/>
          <w:sz w:val="24"/>
          <w:szCs w:val="24"/>
        </w:rPr>
        <w:t xml:space="preserve"> </w:t>
      </w:r>
      <w:r w:rsidR="00D440A3" w:rsidRPr="00D440A3">
        <w:rPr>
          <w:rFonts w:ascii="Aistika" w:hAnsi="Aistika"/>
          <w:sz w:val="24"/>
          <w:szCs w:val="24"/>
        </w:rPr>
        <w:t>Herbo</w:t>
      </w:r>
      <w:r w:rsidR="00D440A3">
        <w:rPr>
          <w:rFonts w:ascii="Aistika" w:hAnsi="Aistika"/>
          <w:sz w:val="24"/>
          <w:szCs w:val="24"/>
        </w:rPr>
        <w:t xml:space="preserve"> piešinys kito nedaug, daugiausia transformacijų sulaukė tik herbo </w:t>
      </w:r>
      <w:proofErr w:type="spellStart"/>
      <w:r w:rsidR="00D440A3">
        <w:rPr>
          <w:rFonts w:ascii="Aistika" w:hAnsi="Aistika"/>
          <w:sz w:val="24"/>
          <w:szCs w:val="24"/>
        </w:rPr>
        <w:t>papėdėjeesantis</w:t>
      </w:r>
      <w:proofErr w:type="spellEnd"/>
      <w:r w:rsidR="00D440A3">
        <w:rPr>
          <w:rFonts w:ascii="Aistika" w:hAnsi="Aistika"/>
          <w:sz w:val="24"/>
          <w:szCs w:val="24"/>
        </w:rPr>
        <w:t xml:space="preserve"> laivelis. Nors miestas įkurtas 1252 m., tikslių žinių apie herbo suteikimą nėra</w:t>
      </w:r>
    </w:p>
    <w:p w:rsidR="008D3585" w:rsidRDefault="00D440A3" w:rsidP="00D440A3">
      <w:pPr>
        <w:pStyle w:val="Betarp"/>
        <w:jc w:val="center"/>
        <w:rPr>
          <w:rFonts w:ascii="Aistika" w:hAnsi="Aistika"/>
          <w:sz w:val="24"/>
          <w:szCs w:val="24"/>
        </w:rPr>
      </w:pPr>
      <w:r>
        <w:rPr>
          <w:noProof/>
          <w:lang w:eastAsia="lt-LT"/>
        </w:rPr>
        <w:drawing>
          <wp:inline distT="0" distB="0" distL="0" distR="0">
            <wp:extent cx="1238250" cy="1371958"/>
            <wp:effectExtent l="0" t="0" r="0" b="0"/>
            <wp:docPr id="178" name="Picture 178" descr="Vaizdo rezultatas pagal u&amp;zcaron;klaus&amp;aogon; „Wappen m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aizdo rezultatas pagal u&amp;zcaron;klaus&amp;aogon; „Wappen memel“"/>
                    <pic:cNvPicPr>
                      <a:picLocks noChangeAspect="1" noChangeArrowheads="1"/>
                    </pic:cNvPicPr>
                  </pic:nvPicPr>
                  <pic:blipFill>
                    <a:blip r:embed="rId187" cstate="screen">
                      <a:extLst>
                        <a:ext uri="{28A0092B-C50C-407E-A947-70E740481C1C}">
                          <a14:useLocalDpi xmlns:a14="http://schemas.microsoft.com/office/drawing/2010/main"/>
                        </a:ext>
                      </a:extLst>
                    </a:blip>
                    <a:srcRect/>
                    <a:stretch>
                      <a:fillRect/>
                    </a:stretch>
                  </pic:blipFill>
                  <pic:spPr bwMode="auto">
                    <a:xfrm>
                      <a:off x="0" y="0"/>
                      <a:ext cx="1252592" cy="1387848"/>
                    </a:xfrm>
                    <a:prstGeom prst="rect">
                      <a:avLst/>
                    </a:prstGeom>
                    <a:noFill/>
                    <a:ln>
                      <a:noFill/>
                    </a:ln>
                  </pic:spPr>
                </pic:pic>
              </a:graphicData>
            </a:graphic>
          </wp:inline>
        </w:drawing>
      </w:r>
      <w:r w:rsidRPr="00D440A3">
        <w:t xml:space="preserve"> </w:t>
      </w:r>
      <w:r>
        <w:rPr>
          <w:noProof/>
          <w:lang w:eastAsia="lt-LT"/>
        </w:rPr>
        <w:drawing>
          <wp:inline distT="0" distB="0" distL="0" distR="0">
            <wp:extent cx="1162027" cy="1318040"/>
            <wp:effectExtent l="0" t="0" r="635" b="0"/>
            <wp:docPr id="179" name="Picture 179" descr="http://www.deutsche-schutzgebiete.de/webpages/Memel_Wap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deutsche-schutzgebiete.de/webpages/Memel_Wappen.gif"/>
                    <pic:cNvPicPr>
                      <a:picLocks noChangeAspect="1" noChangeArrowheads="1"/>
                    </pic:cNvPicPr>
                  </pic:nvPicPr>
                  <pic:blipFill>
                    <a:blip r:embed="rId188" cstate="screen">
                      <a:extLst>
                        <a:ext uri="{28A0092B-C50C-407E-A947-70E740481C1C}">
                          <a14:useLocalDpi xmlns:a14="http://schemas.microsoft.com/office/drawing/2010/main"/>
                        </a:ext>
                      </a:extLst>
                    </a:blip>
                    <a:srcRect/>
                    <a:stretch>
                      <a:fillRect/>
                    </a:stretch>
                  </pic:blipFill>
                  <pic:spPr bwMode="auto">
                    <a:xfrm>
                      <a:off x="0" y="0"/>
                      <a:ext cx="1186973" cy="1346335"/>
                    </a:xfrm>
                    <a:prstGeom prst="rect">
                      <a:avLst/>
                    </a:prstGeom>
                    <a:noFill/>
                    <a:ln>
                      <a:noFill/>
                    </a:ln>
                  </pic:spPr>
                </pic:pic>
              </a:graphicData>
            </a:graphic>
          </wp:inline>
        </w:drawing>
      </w:r>
    </w:p>
    <w:p w:rsidR="00D440A3" w:rsidRDefault="00D440A3" w:rsidP="00D440A3">
      <w:pPr>
        <w:pStyle w:val="Betarp"/>
        <w:jc w:val="center"/>
        <w:rPr>
          <w:rFonts w:ascii="Aistika" w:hAnsi="Aistika"/>
          <w:sz w:val="24"/>
          <w:szCs w:val="24"/>
        </w:rPr>
      </w:pPr>
      <w:r>
        <w:rPr>
          <w:rFonts w:ascii="Aistika" w:hAnsi="Aistika"/>
          <w:sz w:val="24"/>
          <w:szCs w:val="24"/>
        </w:rPr>
        <w:t>Kelios senosios Klaipėdos herbo versijos</w:t>
      </w:r>
    </w:p>
    <w:p w:rsidR="000B624F" w:rsidRPr="00B10B3E" w:rsidRDefault="000B624F" w:rsidP="000B624F">
      <w:pPr>
        <w:pStyle w:val="Betarp"/>
        <w:jc w:val="center"/>
        <w:rPr>
          <w:rFonts w:ascii="Aistika" w:hAnsi="Aistika"/>
          <w:b/>
          <w:sz w:val="28"/>
          <w:szCs w:val="28"/>
        </w:rPr>
      </w:pPr>
      <w:r>
        <w:rPr>
          <w:rFonts w:ascii="Aistika" w:hAnsi="Aistika"/>
          <w:b/>
          <w:sz w:val="28"/>
          <w:szCs w:val="28"/>
        </w:rPr>
        <w:t>Klaipėdos</w:t>
      </w:r>
      <w:r w:rsidRPr="00B10B3E">
        <w:rPr>
          <w:rFonts w:ascii="Aistika" w:hAnsi="Aistika"/>
          <w:b/>
          <w:sz w:val="28"/>
          <w:szCs w:val="28"/>
        </w:rPr>
        <w:t xml:space="preserve"> rajono gyvenviečių herbai</w:t>
      </w:r>
    </w:p>
    <w:p w:rsidR="000B624F" w:rsidRDefault="000B624F" w:rsidP="000B624F">
      <w:pPr>
        <w:pStyle w:val="Betarp"/>
        <w:jc w:val="center"/>
        <w:rPr>
          <w:rFonts w:ascii="Aistika" w:hAnsi="Aistika"/>
          <w:b/>
          <w:sz w:val="24"/>
          <w:szCs w:val="24"/>
        </w:rPr>
      </w:pPr>
      <w:r>
        <w:rPr>
          <w:rFonts w:ascii="Aistika" w:hAnsi="Aistika"/>
          <w:b/>
          <w:sz w:val="24"/>
          <w:szCs w:val="24"/>
        </w:rPr>
        <w:t>Dovilų</w:t>
      </w:r>
      <w:r w:rsidRPr="00B10B3E">
        <w:rPr>
          <w:rFonts w:ascii="Aistika" w:hAnsi="Aistika"/>
          <w:b/>
          <w:sz w:val="24"/>
          <w:szCs w:val="24"/>
        </w:rPr>
        <w:t xml:space="preserve"> herbas</w:t>
      </w:r>
    </w:p>
    <w:p w:rsidR="000B624F" w:rsidRPr="00B10B3E" w:rsidRDefault="000B624F" w:rsidP="000B624F">
      <w:pPr>
        <w:pStyle w:val="Betarp"/>
        <w:jc w:val="center"/>
        <w:rPr>
          <w:rFonts w:ascii="Aistika" w:hAnsi="Aistika"/>
          <w:b/>
          <w:sz w:val="24"/>
          <w:szCs w:val="24"/>
        </w:rPr>
      </w:pPr>
      <w:r>
        <w:rPr>
          <w:rFonts w:ascii="Aistika" w:hAnsi="Aistika"/>
          <w:b/>
          <w:noProof/>
          <w:sz w:val="24"/>
          <w:szCs w:val="24"/>
          <w:lang w:eastAsia="lt-LT"/>
        </w:rPr>
        <w:drawing>
          <wp:inline distT="0" distB="0" distL="0" distR="0">
            <wp:extent cx="1347542" cy="1619160"/>
            <wp:effectExtent l="0" t="0" r="5080" b="63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oviluherbas.png"/>
                    <pic:cNvPicPr/>
                  </pic:nvPicPr>
                  <pic:blipFill>
                    <a:blip r:embed="rId189" cstate="screen">
                      <a:extLst>
                        <a:ext uri="{28A0092B-C50C-407E-A947-70E740481C1C}">
                          <a14:useLocalDpi xmlns:a14="http://schemas.microsoft.com/office/drawing/2010/main"/>
                        </a:ext>
                      </a:extLst>
                    </a:blip>
                    <a:stretch>
                      <a:fillRect/>
                    </a:stretch>
                  </pic:blipFill>
                  <pic:spPr>
                    <a:xfrm>
                      <a:off x="0" y="0"/>
                      <a:ext cx="1367593" cy="1643252"/>
                    </a:xfrm>
                    <a:prstGeom prst="rect">
                      <a:avLst/>
                    </a:prstGeom>
                  </pic:spPr>
                </pic:pic>
              </a:graphicData>
            </a:graphic>
          </wp:inline>
        </w:drawing>
      </w:r>
    </w:p>
    <w:p w:rsidR="000B624F" w:rsidRPr="00B10B3E" w:rsidRDefault="000B624F" w:rsidP="000B624F">
      <w:pPr>
        <w:pStyle w:val="Betarp"/>
        <w:jc w:val="center"/>
        <w:rPr>
          <w:rFonts w:ascii="Aistika" w:hAnsi="Aistika"/>
          <w:b/>
          <w:i/>
        </w:rPr>
      </w:pPr>
      <w:r w:rsidRPr="00B10B3E">
        <w:rPr>
          <w:rFonts w:ascii="Aistika" w:hAnsi="Aistika"/>
          <w:b/>
          <w:i/>
        </w:rPr>
        <w:t xml:space="preserve">Herbas patvirtintas LR </w:t>
      </w:r>
      <w:r>
        <w:rPr>
          <w:rFonts w:ascii="Aistika" w:hAnsi="Aistika"/>
          <w:b/>
          <w:i/>
          <w:iCs/>
        </w:rPr>
        <w:t>2009-03-23</w:t>
      </w:r>
    </w:p>
    <w:p w:rsidR="000B624F" w:rsidRPr="000B624F" w:rsidRDefault="000B624F" w:rsidP="000B624F">
      <w:pPr>
        <w:pStyle w:val="Betarp"/>
        <w:jc w:val="both"/>
        <w:rPr>
          <w:rFonts w:ascii="Aistika" w:hAnsi="Aistika"/>
          <w:b/>
          <w:sz w:val="24"/>
          <w:szCs w:val="24"/>
        </w:rPr>
      </w:pPr>
      <w:r w:rsidRPr="00BE30D3">
        <w:rPr>
          <w:rFonts w:ascii="Aistika" w:hAnsi="Aistika"/>
          <w:b/>
          <w:sz w:val="24"/>
          <w:szCs w:val="24"/>
        </w:rPr>
        <w:t>Herbo aprašymas:</w:t>
      </w:r>
      <w:r w:rsidRPr="00BE30D3">
        <w:rPr>
          <w:sz w:val="24"/>
          <w:szCs w:val="24"/>
        </w:rPr>
        <w:t xml:space="preserve"> </w:t>
      </w:r>
      <w:r w:rsidRPr="00BE30D3">
        <w:rPr>
          <w:rFonts w:ascii="Aistika" w:hAnsi="Aistika"/>
          <w:sz w:val="24"/>
          <w:szCs w:val="24"/>
        </w:rPr>
        <w:t xml:space="preserve">skydo </w:t>
      </w:r>
      <w:r>
        <w:rPr>
          <w:rFonts w:ascii="Aistika" w:hAnsi="Aistika"/>
          <w:sz w:val="24"/>
          <w:szCs w:val="24"/>
        </w:rPr>
        <w:t>žaliame</w:t>
      </w:r>
      <w:r w:rsidRPr="00BE30D3">
        <w:rPr>
          <w:rFonts w:ascii="Aistika" w:hAnsi="Aistika"/>
          <w:sz w:val="24"/>
          <w:szCs w:val="24"/>
        </w:rPr>
        <w:t xml:space="preserve"> lauke </w:t>
      </w:r>
      <w:r>
        <w:rPr>
          <w:rFonts w:ascii="Aistika" w:hAnsi="Aistika"/>
          <w:sz w:val="24"/>
          <w:szCs w:val="24"/>
        </w:rPr>
        <w:t>auksinis krikštas</w:t>
      </w:r>
      <w:r w:rsidRPr="00BE30D3">
        <w:rPr>
          <w:rFonts w:ascii="Aistika" w:hAnsi="Aistika"/>
          <w:sz w:val="24"/>
          <w:szCs w:val="24"/>
        </w:rPr>
        <w:t>. Reikšmės</w:t>
      </w:r>
      <w:r w:rsidRPr="000B624F">
        <w:rPr>
          <w:rFonts w:ascii="Aistika" w:hAnsi="Aistika"/>
          <w:sz w:val="24"/>
          <w:szCs w:val="24"/>
        </w:rPr>
        <w:t xml:space="preserve">: </w:t>
      </w:r>
      <w:r w:rsidRPr="000B624F">
        <w:rPr>
          <w:rFonts w:ascii="Aistika" w:hAnsi="Aistika"/>
          <w:b/>
          <w:sz w:val="24"/>
          <w:szCs w:val="24"/>
        </w:rPr>
        <w:t>Žalia spalva</w:t>
      </w:r>
      <w:r w:rsidRPr="000B624F">
        <w:rPr>
          <w:rFonts w:ascii="Aistika" w:hAnsi="Aistika"/>
          <w:sz w:val="24"/>
          <w:szCs w:val="24"/>
        </w:rPr>
        <w:t xml:space="preserve"> simbolizuoja gamtą, laisvę, viltį, </w:t>
      </w:r>
      <w:r w:rsidRPr="000B624F">
        <w:rPr>
          <w:rFonts w:ascii="Aistika" w:hAnsi="Aistika"/>
          <w:b/>
          <w:sz w:val="24"/>
          <w:szCs w:val="24"/>
        </w:rPr>
        <w:t>auksinė</w:t>
      </w:r>
      <w:r w:rsidRPr="000B624F">
        <w:rPr>
          <w:rFonts w:ascii="Aistika" w:hAnsi="Aistika"/>
          <w:sz w:val="24"/>
          <w:szCs w:val="24"/>
        </w:rPr>
        <w:t xml:space="preserve"> - žmonių dorumą, jų dvasios turtingumą.</w:t>
      </w:r>
      <w:r w:rsidRPr="000B624F">
        <w:rPr>
          <w:rFonts w:ascii="Aistika" w:hAnsi="Aistika"/>
          <w:b/>
          <w:sz w:val="24"/>
          <w:szCs w:val="24"/>
        </w:rPr>
        <w:t xml:space="preserve"> </w:t>
      </w:r>
    </w:p>
    <w:p w:rsidR="00D440A3" w:rsidRDefault="00BB6B20" w:rsidP="000B624F">
      <w:pPr>
        <w:pStyle w:val="Betarp"/>
        <w:jc w:val="both"/>
        <w:rPr>
          <w:rFonts w:ascii="Aistika" w:hAnsi="Aistika"/>
          <w:b/>
          <w:sz w:val="24"/>
          <w:szCs w:val="24"/>
        </w:rPr>
      </w:pPr>
      <w:r>
        <w:rPr>
          <w:rFonts w:ascii="Aistika" w:hAnsi="Aistika"/>
          <w:b/>
          <w:sz w:val="24"/>
          <w:szCs w:val="24"/>
        </w:rPr>
        <w:t>Komentaras: Istorinio herbo netu</w:t>
      </w:r>
      <w:r w:rsidR="000B624F" w:rsidRPr="000B624F">
        <w:rPr>
          <w:rFonts w:ascii="Aistika" w:hAnsi="Aistika"/>
          <w:b/>
          <w:sz w:val="24"/>
          <w:szCs w:val="24"/>
        </w:rPr>
        <w:t xml:space="preserve">rėjo. </w:t>
      </w:r>
      <w:r w:rsidR="000B624F">
        <w:rPr>
          <w:rFonts w:ascii="Aistika" w:hAnsi="Aistika"/>
          <w:b/>
          <w:sz w:val="24"/>
          <w:szCs w:val="24"/>
        </w:rPr>
        <w:t>Herbas estetiškai žiūrisi gerai, tačiau, tenka konstatuoti, kad jis yra aukščiausio lygio heraldinio neraštingumo pavyzdys.</w:t>
      </w:r>
      <w:r w:rsidR="00C04446">
        <w:rPr>
          <w:rFonts w:ascii="Aistika" w:hAnsi="Aistika"/>
          <w:b/>
          <w:sz w:val="24"/>
          <w:szCs w:val="24"/>
        </w:rPr>
        <w:t xml:space="preserve"> Daug metų užsiimant heraldika, dar neteko matyti, kad mobiliąja figūra būtų pasirinktas kapinių antkapinis paminklas. Šio simbolio aiškinimas turėtų būti interpretuojamas taip, kad Dovilai yra </w:t>
      </w:r>
      <w:proofErr w:type="spellStart"/>
      <w:r w:rsidR="00C04446">
        <w:rPr>
          <w:rFonts w:ascii="Aistika" w:hAnsi="Aistika"/>
          <w:b/>
          <w:sz w:val="24"/>
          <w:szCs w:val="24"/>
        </w:rPr>
        <w:t>graborių</w:t>
      </w:r>
      <w:proofErr w:type="spellEnd"/>
      <w:r w:rsidR="00C04446">
        <w:rPr>
          <w:rFonts w:ascii="Aistika" w:hAnsi="Aistika"/>
          <w:b/>
          <w:sz w:val="24"/>
          <w:szCs w:val="24"/>
        </w:rPr>
        <w:t xml:space="preserve"> gyvenvietė, kuri užsiima palaikų laidojimu ar kapinių priežiūra.</w:t>
      </w:r>
      <w:r w:rsidR="00C4651F">
        <w:rPr>
          <w:rFonts w:ascii="Aistika" w:hAnsi="Aistika"/>
          <w:b/>
          <w:sz w:val="24"/>
          <w:szCs w:val="24"/>
        </w:rPr>
        <w:t xml:space="preserve"> Neteisingai interpretuojama geltona spalva, kuri reiškia - </w:t>
      </w:r>
      <w:r w:rsidR="00C4651F" w:rsidRPr="00D7222C">
        <w:rPr>
          <w:rFonts w:ascii="Aistika" w:hAnsi="Aistika"/>
          <w:b/>
          <w:sz w:val="24"/>
          <w:szCs w:val="24"/>
        </w:rPr>
        <w:t>Tikėjimą, pastovumą, protingumas, šlovę, tobulumą. Žalia spalva - meilę, draugystę, džiaugsmą, gausą, sveikatą.</w:t>
      </w:r>
    </w:p>
    <w:p w:rsidR="00C04446" w:rsidRDefault="00C04446" w:rsidP="00C04446">
      <w:pPr>
        <w:pStyle w:val="Betarp"/>
        <w:jc w:val="center"/>
        <w:rPr>
          <w:rFonts w:ascii="Aistika" w:hAnsi="Aistika"/>
          <w:b/>
          <w:sz w:val="24"/>
          <w:szCs w:val="24"/>
        </w:rPr>
      </w:pPr>
      <w:r>
        <w:rPr>
          <w:rFonts w:ascii="Aistika" w:hAnsi="Aistika"/>
          <w:b/>
          <w:sz w:val="24"/>
          <w:szCs w:val="24"/>
        </w:rPr>
        <w:t>Agluonėnų herbas</w:t>
      </w:r>
    </w:p>
    <w:p w:rsidR="00C04446" w:rsidRDefault="00C04446" w:rsidP="00C04446">
      <w:pPr>
        <w:pStyle w:val="Betarp"/>
        <w:jc w:val="center"/>
        <w:rPr>
          <w:rFonts w:ascii="Aistika" w:hAnsi="Aistika"/>
          <w:b/>
          <w:sz w:val="24"/>
          <w:szCs w:val="24"/>
        </w:rPr>
      </w:pPr>
      <w:r>
        <w:rPr>
          <w:rFonts w:ascii="Aistika" w:hAnsi="Aistika"/>
          <w:b/>
          <w:noProof/>
          <w:sz w:val="24"/>
          <w:szCs w:val="24"/>
          <w:lang w:eastAsia="lt-LT"/>
        </w:rPr>
        <w:lastRenderedPageBreak/>
        <w:drawing>
          <wp:inline distT="0" distB="0" distL="0" distR="0">
            <wp:extent cx="1836039" cy="225742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Agluonenuherbas.png"/>
                    <pic:cNvPicPr/>
                  </pic:nvPicPr>
                  <pic:blipFill>
                    <a:blip r:embed="rId190" cstate="screen">
                      <a:extLst>
                        <a:ext uri="{28A0092B-C50C-407E-A947-70E740481C1C}">
                          <a14:useLocalDpi xmlns:a14="http://schemas.microsoft.com/office/drawing/2010/main"/>
                        </a:ext>
                      </a:extLst>
                    </a:blip>
                    <a:stretch>
                      <a:fillRect/>
                    </a:stretch>
                  </pic:blipFill>
                  <pic:spPr>
                    <a:xfrm>
                      <a:off x="0" y="0"/>
                      <a:ext cx="1842425" cy="2265276"/>
                    </a:xfrm>
                    <a:prstGeom prst="rect">
                      <a:avLst/>
                    </a:prstGeom>
                  </pic:spPr>
                </pic:pic>
              </a:graphicData>
            </a:graphic>
          </wp:inline>
        </w:drawing>
      </w:r>
    </w:p>
    <w:p w:rsidR="00C04446" w:rsidRPr="00B10B3E" w:rsidRDefault="00C04446" w:rsidP="00C04446">
      <w:pPr>
        <w:pStyle w:val="Betarp"/>
        <w:jc w:val="center"/>
        <w:rPr>
          <w:rFonts w:ascii="Aistika" w:hAnsi="Aistika"/>
          <w:b/>
          <w:i/>
        </w:rPr>
      </w:pPr>
      <w:r w:rsidRPr="00B10B3E">
        <w:rPr>
          <w:rFonts w:ascii="Aistika" w:hAnsi="Aistika"/>
          <w:b/>
          <w:i/>
        </w:rPr>
        <w:t xml:space="preserve">Herbas patvirtintas LR </w:t>
      </w:r>
      <w:r w:rsidR="00B83CED">
        <w:rPr>
          <w:rFonts w:ascii="Aistika" w:hAnsi="Aistika"/>
          <w:b/>
          <w:i/>
          <w:iCs/>
        </w:rPr>
        <w:t>2013-07</w:t>
      </w:r>
      <w:r>
        <w:rPr>
          <w:rFonts w:ascii="Aistika" w:hAnsi="Aistika"/>
          <w:b/>
          <w:i/>
          <w:iCs/>
        </w:rPr>
        <w:t>-04</w:t>
      </w:r>
    </w:p>
    <w:p w:rsidR="00C04446" w:rsidRPr="000B624F" w:rsidRDefault="00C04446" w:rsidP="00C04446">
      <w:pPr>
        <w:pStyle w:val="Betarp"/>
        <w:jc w:val="both"/>
        <w:rPr>
          <w:rFonts w:ascii="Aistika" w:hAnsi="Aistika"/>
          <w:b/>
          <w:sz w:val="24"/>
          <w:szCs w:val="24"/>
        </w:rPr>
      </w:pPr>
      <w:r w:rsidRPr="00BE30D3">
        <w:rPr>
          <w:rFonts w:ascii="Aistika" w:hAnsi="Aistika"/>
          <w:b/>
          <w:sz w:val="24"/>
          <w:szCs w:val="24"/>
        </w:rPr>
        <w:t>Herbo aprašymas:</w:t>
      </w:r>
      <w:r w:rsidRPr="00BE30D3">
        <w:rPr>
          <w:sz w:val="24"/>
          <w:szCs w:val="24"/>
        </w:rPr>
        <w:t xml:space="preserve"> </w:t>
      </w:r>
      <w:r>
        <w:rPr>
          <w:rFonts w:ascii="Aistika" w:hAnsi="Aistika"/>
          <w:sz w:val="24"/>
          <w:szCs w:val="24"/>
        </w:rPr>
        <w:t>sidabriniame</w:t>
      </w:r>
      <w:r w:rsidRPr="00BE30D3">
        <w:rPr>
          <w:rFonts w:ascii="Aistika" w:hAnsi="Aistika"/>
          <w:sz w:val="24"/>
          <w:szCs w:val="24"/>
        </w:rPr>
        <w:t xml:space="preserve"> lauke </w:t>
      </w:r>
      <w:r w:rsidR="00B83CED">
        <w:rPr>
          <w:rFonts w:ascii="Aistika" w:hAnsi="Aistika"/>
          <w:sz w:val="24"/>
          <w:szCs w:val="24"/>
        </w:rPr>
        <w:t xml:space="preserve">raudonų plytų arka, su tokios pat spalvos </w:t>
      </w:r>
      <w:proofErr w:type="spellStart"/>
      <w:r w:rsidR="00B83CED">
        <w:rPr>
          <w:rFonts w:ascii="Aistika" w:hAnsi="Aistika"/>
          <w:sz w:val="24"/>
          <w:szCs w:val="24"/>
        </w:rPr>
        <w:t>krikštu</w:t>
      </w:r>
      <w:r w:rsidRPr="00BE30D3">
        <w:rPr>
          <w:rFonts w:ascii="Aistika" w:hAnsi="Aistika"/>
          <w:sz w:val="24"/>
          <w:szCs w:val="24"/>
        </w:rPr>
        <w:t>.</w:t>
      </w:r>
      <w:r w:rsidR="00B83CED">
        <w:rPr>
          <w:rFonts w:ascii="Aistika" w:hAnsi="Aistika"/>
          <w:sz w:val="24"/>
          <w:szCs w:val="24"/>
        </w:rPr>
        <w:t>Reikšmė</w:t>
      </w:r>
      <w:proofErr w:type="spellEnd"/>
      <w:r w:rsidR="00B83CED">
        <w:rPr>
          <w:rFonts w:ascii="Aistika" w:hAnsi="Aistika"/>
          <w:sz w:val="24"/>
          <w:szCs w:val="24"/>
        </w:rPr>
        <w:t xml:space="preserve">: simbolizuoja išėjusius šio krašto gyventojus ir jų specifines laidojimo tradicijas. Vartai simbolizuoja kasdieniniame gyvenime patikimą apsaugą, o dvasiniame perėjimą iš vienos būties į kitą, š žemiškosios į dvasiškąją, dieviškąją amžinybę. Raudona spalva primena šio krašto statinius, o sidabras vandenį, nes vietovė yra prie </w:t>
      </w:r>
      <w:proofErr w:type="spellStart"/>
      <w:r w:rsidR="00B83CED">
        <w:rPr>
          <w:rFonts w:ascii="Aistika" w:hAnsi="Aistika"/>
          <w:sz w:val="24"/>
          <w:szCs w:val="24"/>
        </w:rPr>
        <w:t>Agluonos</w:t>
      </w:r>
      <w:proofErr w:type="spellEnd"/>
      <w:r w:rsidR="00B83CED">
        <w:rPr>
          <w:rFonts w:ascii="Aistika" w:hAnsi="Aistika"/>
          <w:sz w:val="24"/>
          <w:szCs w:val="24"/>
        </w:rPr>
        <w:t xml:space="preserve"> upės.</w:t>
      </w:r>
      <w:r w:rsidRPr="000B624F">
        <w:rPr>
          <w:rFonts w:ascii="Aistika" w:hAnsi="Aistika"/>
          <w:b/>
          <w:sz w:val="24"/>
          <w:szCs w:val="24"/>
        </w:rPr>
        <w:t xml:space="preserve"> </w:t>
      </w:r>
    </w:p>
    <w:p w:rsidR="00B83CED" w:rsidRPr="00B83CED" w:rsidRDefault="00BB6B20" w:rsidP="00B83CED">
      <w:pPr>
        <w:pStyle w:val="Betarp"/>
        <w:jc w:val="both"/>
        <w:rPr>
          <w:rFonts w:ascii="Aistika" w:hAnsi="Aistika"/>
          <w:b/>
          <w:sz w:val="24"/>
          <w:szCs w:val="24"/>
        </w:rPr>
      </w:pPr>
      <w:r>
        <w:rPr>
          <w:rFonts w:ascii="Aistika" w:hAnsi="Aistika"/>
          <w:b/>
          <w:sz w:val="24"/>
          <w:szCs w:val="24"/>
        </w:rPr>
        <w:t>Komentaras: Istorinio herbo netu</w:t>
      </w:r>
      <w:r w:rsidR="00C04446" w:rsidRPr="000B624F">
        <w:rPr>
          <w:rFonts w:ascii="Aistika" w:hAnsi="Aistika"/>
          <w:b/>
          <w:sz w:val="24"/>
          <w:szCs w:val="24"/>
        </w:rPr>
        <w:t xml:space="preserve">rėjo. </w:t>
      </w:r>
      <w:r w:rsidR="00C04446">
        <w:rPr>
          <w:rFonts w:ascii="Aistika" w:hAnsi="Aistika"/>
          <w:b/>
          <w:sz w:val="24"/>
          <w:szCs w:val="24"/>
        </w:rPr>
        <w:t>H</w:t>
      </w:r>
      <w:r w:rsidR="00B83CED">
        <w:rPr>
          <w:rFonts w:ascii="Aistika" w:hAnsi="Aistika"/>
          <w:b/>
          <w:sz w:val="24"/>
          <w:szCs w:val="24"/>
        </w:rPr>
        <w:t>erbas</w:t>
      </w:r>
      <w:r w:rsidR="00C04446">
        <w:rPr>
          <w:rFonts w:ascii="Aistika" w:hAnsi="Aistika"/>
          <w:b/>
          <w:sz w:val="24"/>
          <w:szCs w:val="24"/>
        </w:rPr>
        <w:t xml:space="preserve"> perkrautas </w:t>
      </w:r>
      <w:r w:rsidR="00B83CED">
        <w:rPr>
          <w:rFonts w:ascii="Aistika" w:hAnsi="Aistika"/>
          <w:b/>
          <w:sz w:val="24"/>
          <w:szCs w:val="24"/>
        </w:rPr>
        <w:t xml:space="preserve">kaip ir jo </w:t>
      </w:r>
      <w:proofErr w:type="spellStart"/>
      <w:r w:rsidR="00B83CED">
        <w:rPr>
          <w:rFonts w:ascii="Aistika" w:hAnsi="Aistika"/>
          <w:b/>
          <w:sz w:val="24"/>
          <w:szCs w:val="24"/>
        </w:rPr>
        <w:t>aiškinimas.Matosi</w:t>
      </w:r>
      <w:proofErr w:type="spellEnd"/>
      <w:r w:rsidR="00B83CED">
        <w:rPr>
          <w:rFonts w:ascii="Aistika" w:hAnsi="Aistika"/>
          <w:b/>
          <w:sz w:val="24"/>
          <w:szCs w:val="24"/>
        </w:rPr>
        <w:t xml:space="preserve">, kad čia gerai nesuvokiama spalvų reikšmės. Lygiai, kaip ir Dovilų atveju mobiliosios figūros parikimas dvelkia </w:t>
      </w:r>
      <w:r w:rsidR="00C04446">
        <w:rPr>
          <w:rFonts w:ascii="Aistika" w:hAnsi="Aistika"/>
          <w:b/>
          <w:sz w:val="24"/>
          <w:szCs w:val="24"/>
        </w:rPr>
        <w:t>aukščiausio lygio heraldinio neraštingum</w:t>
      </w:r>
      <w:r w:rsidR="00B83CED">
        <w:rPr>
          <w:rFonts w:ascii="Aistika" w:hAnsi="Aistika"/>
          <w:b/>
          <w:sz w:val="24"/>
          <w:szCs w:val="24"/>
        </w:rPr>
        <w:t>u</w:t>
      </w:r>
      <w:r w:rsidR="00C04446">
        <w:rPr>
          <w:rFonts w:ascii="Aistika" w:hAnsi="Aistika"/>
          <w:b/>
          <w:sz w:val="24"/>
          <w:szCs w:val="24"/>
        </w:rPr>
        <w:t>.</w:t>
      </w:r>
      <w:r w:rsidR="00D7222C">
        <w:rPr>
          <w:rFonts w:ascii="Aistika" w:hAnsi="Aistika"/>
          <w:b/>
          <w:sz w:val="24"/>
          <w:szCs w:val="24"/>
        </w:rPr>
        <w:t xml:space="preserve"> Neteisingai interpretuojama spalvų reikšmė.</w:t>
      </w:r>
    </w:p>
    <w:p w:rsidR="00C04446" w:rsidRDefault="00C04446" w:rsidP="00C04446">
      <w:pPr>
        <w:pStyle w:val="Betarp"/>
        <w:jc w:val="center"/>
        <w:rPr>
          <w:rFonts w:ascii="Aistika" w:hAnsi="Aistika"/>
          <w:b/>
          <w:sz w:val="24"/>
          <w:szCs w:val="24"/>
        </w:rPr>
      </w:pPr>
    </w:p>
    <w:p w:rsidR="00C04446" w:rsidRDefault="00C04446" w:rsidP="00C04446">
      <w:pPr>
        <w:pStyle w:val="Betarp"/>
        <w:jc w:val="center"/>
        <w:rPr>
          <w:rFonts w:ascii="Aistika" w:hAnsi="Aistika"/>
          <w:b/>
          <w:sz w:val="24"/>
          <w:szCs w:val="24"/>
        </w:rPr>
      </w:pPr>
      <w:r>
        <w:rPr>
          <w:rFonts w:ascii="Aistika" w:hAnsi="Aistika"/>
          <w:b/>
          <w:sz w:val="24"/>
          <w:szCs w:val="24"/>
        </w:rPr>
        <w:t>Priekulės herbas</w:t>
      </w:r>
      <w:r w:rsidR="009E7460">
        <w:rPr>
          <w:rFonts w:ascii="Aistika" w:hAnsi="Aistika"/>
          <w:b/>
          <w:sz w:val="24"/>
          <w:szCs w:val="24"/>
        </w:rPr>
        <w:t xml:space="preserve"> (esamas)</w:t>
      </w:r>
    </w:p>
    <w:p w:rsidR="00C04446" w:rsidRDefault="00C04446" w:rsidP="00C04446">
      <w:pPr>
        <w:pStyle w:val="Betarp"/>
        <w:jc w:val="center"/>
        <w:rPr>
          <w:rFonts w:ascii="Aistika" w:hAnsi="Aistika"/>
          <w:b/>
          <w:sz w:val="24"/>
          <w:szCs w:val="24"/>
        </w:rPr>
      </w:pPr>
      <w:r>
        <w:rPr>
          <w:rFonts w:ascii="Aistika" w:hAnsi="Aistika"/>
          <w:b/>
          <w:noProof/>
          <w:sz w:val="24"/>
          <w:szCs w:val="24"/>
          <w:lang w:eastAsia="lt-LT"/>
        </w:rPr>
        <w:drawing>
          <wp:inline distT="0" distB="0" distL="0" distR="0">
            <wp:extent cx="1657350" cy="20288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riekule_COA.gif"/>
                    <pic:cNvPicPr/>
                  </pic:nvPicPr>
                  <pic:blipFill>
                    <a:blip r:embed="rId191">
                      <a:extLst>
                        <a:ext uri="{28A0092B-C50C-407E-A947-70E740481C1C}">
                          <a14:useLocalDpi xmlns:a14="http://schemas.microsoft.com/office/drawing/2010/main"/>
                        </a:ext>
                      </a:extLst>
                    </a:blip>
                    <a:stretch>
                      <a:fillRect/>
                    </a:stretch>
                  </pic:blipFill>
                  <pic:spPr>
                    <a:xfrm>
                      <a:off x="0" y="0"/>
                      <a:ext cx="1657350" cy="2028825"/>
                    </a:xfrm>
                    <a:prstGeom prst="rect">
                      <a:avLst/>
                    </a:prstGeom>
                  </pic:spPr>
                </pic:pic>
              </a:graphicData>
            </a:graphic>
          </wp:inline>
        </w:drawing>
      </w:r>
    </w:p>
    <w:p w:rsidR="00D65B96" w:rsidRPr="00B10B3E" w:rsidRDefault="00D65B96" w:rsidP="00D65B96">
      <w:pPr>
        <w:pStyle w:val="Betarp"/>
        <w:jc w:val="center"/>
        <w:rPr>
          <w:rFonts w:ascii="Aistika" w:hAnsi="Aistika"/>
          <w:b/>
          <w:i/>
        </w:rPr>
      </w:pPr>
      <w:r w:rsidRPr="00B10B3E">
        <w:rPr>
          <w:rFonts w:ascii="Aistika" w:hAnsi="Aistika"/>
          <w:b/>
          <w:i/>
        </w:rPr>
        <w:t xml:space="preserve">Herbas patvirtintas LR </w:t>
      </w:r>
      <w:r w:rsidRPr="00B10B3E">
        <w:rPr>
          <w:rFonts w:ascii="Aistika" w:hAnsi="Aistika"/>
          <w:b/>
          <w:i/>
          <w:iCs/>
        </w:rPr>
        <w:t>200</w:t>
      </w:r>
      <w:r>
        <w:rPr>
          <w:rFonts w:ascii="Aistika" w:hAnsi="Aistika"/>
          <w:b/>
          <w:i/>
          <w:iCs/>
        </w:rPr>
        <w:t>2-12-19</w:t>
      </w:r>
    </w:p>
    <w:p w:rsidR="00D65B96" w:rsidRPr="00BE30D3" w:rsidRDefault="00D65B96" w:rsidP="00D65B96">
      <w:pPr>
        <w:pStyle w:val="Betarp"/>
        <w:jc w:val="both"/>
        <w:rPr>
          <w:rFonts w:ascii="Aistika" w:hAnsi="Aistika"/>
          <w:sz w:val="24"/>
          <w:szCs w:val="24"/>
          <w:lang w:eastAsia="lt-LT"/>
        </w:rPr>
      </w:pPr>
      <w:r w:rsidRPr="00BE30D3">
        <w:rPr>
          <w:rFonts w:ascii="Aistika" w:hAnsi="Aistika"/>
          <w:b/>
          <w:sz w:val="24"/>
          <w:szCs w:val="24"/>
        </w:rPr>
        <w:t>Herbo aprašymas:</w:t>
      </w:r>
      <w:r w:rsidRPr="00BE30D3">
        <w:rPr>
          <w:sz w:val="24"/>
          <w:szCs w:val="24"/>
        </w:rPr>
        <w:t xml:space="preserve"> </w:t>
      </w:r>
      <w:r w:rsidRPr="00D65B96">
        <w:rPr>
          <w:rFonts w:ascii="Aistika" w:hAnsi="Aistika"/>
          <w:sz w:val="24"/>
          <w:szCs w:val="24"/>
        </w:rPr>
        <w:t>skydo žaliame lauke auksinis raitelis (žokėjus) ant auksinio žingsniuojančio žirgo, po juo, sidabrinėje skydo papėdėje, raudona žuvis (lašiša).</w:t>
      </w:r>
      <w:r w:rsidRPr="00BE30D3">
        <w:rPr>
          <w:rFonts w:ascii="Aistika" w:hAnsi="Aistika"/>
          <w:sz w:val="24"/>
          <w:szCs w:val="24"/>
        </w:rPr>
        <w:t xml:space="preserve"> </w:t>
      </w:r>
    </w:p>
    <w:p w:rsidR="00D7222C" w:rsidRPr="00B83CED" w:rsidRDefault="00D65B96" w:rsidP="00D7222C">
      <w:pPr>
        <w:pStyle w:val="Betarp"/>
        <w:jc w:val="both"/>
        <w:rPr>
          <w:rFonts w:ascii="Aistika" w:hAnsi="Aistika"/>
          <w:b/>
          <w:sz w:val="24"/>
          <w:szCs w:val="24"/>
        </w:rPr>
      </w:pPr>
      <w:r w:rsidRPr="00593510">
        <w:rPr>
          <w:rFonts w:ascii="Aistika" w:hAnsi="Aistika"/>
          <w:b/>
          <w:sz w:val="24"/>
          <w:szCs w:val="24"/>
        </w:rPr>
        <w:t>Komentaras:</w:t>
      </w:r>
      <w:r w:rsidR="00BB6B20">
        <w:rPr>
          <w:rFonts w:ascii="Aistika" w:hAnsi="Aistika"/>
          <w:b/>
          <w:sz w:val="24"/>
          <w:szCs w:val="24"/>
        </w:rPr>
        <w:t xml:space="preserve"> Istorinio herbo netu</w:t>
      </w:r>
      <w:r>
        <w:rPr>
          <w:rFonts w:ascii="Aistika" w:hAnsi="Aistika"/>
          <w:b/>
          <w:sz w:val="24"/>
          <w:szCs w:val="24"/>
        </w:rPr>
        <w:t>rėjo. Trūksta išsamaus herbo aprašo, nes, kodėl pasirinktas žokėjus neaišku.</w:t>
      </w:r>
      <w:r w:rsidR="00D7222C">
        <w:rPr>
          <w:rFonts w:ascii="Aistika" w:hAnsi="Aistika"/>
          <w:b/>
          <w:sz w:val="24"/>
          <w:szCs w:val="24"/>
        </w:rPr>
        <w:t xml:space="preserve"> Neteisingai interpretuojama spalvų reikšmė. Herbe panaudojamos dvi spalvos ir du metalai, o tai nėra priimta heraldikoje.</w:t>
      </w:r>
    </w:p>
    <w:p w:rsidR="00C04446" w:rsidRDefault="00D65B96" w:rsidP="00D65B96">
      <w:pPr>
        <w:pStyle w:val="Betarp"/>
        <w:jc w:val="both"/>
        <w:rPr>
          <w:rFonts w:ascii="Aistika" w:hAnsi="Aistika"/>
          <w:b/>
          <w:sz w:val="24"/>
          <w:szCs w:val="24"/>
        </w:rPr>
      </w:pPr>
      <w:r>
        <w:rPr>
          <w:rFonts w:ascii="Aistika" w:hAnsi="Aistika"/>
          <w:b/>
          <w:sz w:val="24"/>
          <w:szCs w:val="24"/>
        </w:rPr>
        <w:t xml:space="preserve"> </w:t>
      </w:r>
    </w:p>
    <w:p w:rsidR="009E7460" w:rsidRDefault="009E7460" w:rsidP="00D65B96">
      <w:pPr>
        <w:pStyle w:val="Betarp"/>
        <w:jc w:val="both"/>
        <w:rPr>
          <w:rFonts w:ascii="Aistika" w:hAnsi="Aistika"/>
          <w:b/>
          <w:sz w:val="24"/>
          <w:szCs w:val="24"/>
        </w:rPr>
      </w:pPr>
    </w:p>
    <w:p w:rsidR="009E7460" w:rsidRDefault="009E7460" w:rsidP="00D65B96">
      <w:pPr>
        <w:pStyle w:val="Betarp"/>
        <w:jc w:val="both"/>
        <w:rPr>
          <w:rFonts w:ascii="Aistika" w:hAnsi="Aistika"/>
          <w:b/>
          <w:sz w:val="24"/>
          <w:szCs w:val="24"/>
        </w:rPr>
      </w:pPr>
    </w:p>
    <w:p w:rsidR="009E7460" w:rsidRDefault="009E7460" w:rsidP="00D65B96">
      <w:pPr>
        <w:pStyle w:val="Betarp"/>
        <w:jc w:val="both"/>
        <w:rPr>
          <w:rFonts w:ascii="Aistika" w:hAnsi="Aistika"/>
          <w:b/>
          <w:sz w:val="24"/>
          <w:szCs w:val="24"/>
        </w:rPr>
      </w:pPr>
    </w:p>
    <w:p w:rsidR="009E7460" w:rsidRDefault="009E7460" w:rsidP="009E7460">
      <w:pPr>
        <w:pStyle w:val="Betarp"/>
        <w:jc w:val="center"/>
        <w:rPr>
          <w:rFonts w:ascii="Aistika" w:hAnsi="Aistika"/>
          <w:b/>
          <w:sz w:val="24"/>
          <w:szCs w:val="24"/>
        </w:rPr>
      </w:pPr>
      <w:r>
        <w:rPr>
          <w:rFonts w:ascii="Aistika" w:hAnsi="Aistika"/>
          <w:b/>
          <w:sz w:val="24"/>
          <w:szCs w:val="24"/>
        </w:rPr>
        <w:t>Priekulės herbas (istorinis)</w:t>
      </w:r>
    </w:p>
    <w:p w:rsidR="00D65B96" w:rsidRDefault="009E7460" w:rsidP="00D65B96">
      <w:pPr>
        <w:pStyle w:val="Betarp"/>
        <w:jc w:val="center"/>
        <w:rPr>
          <w:rFonts w:ascii="Aistika" w:hAnsi="Aistika"/>
          <w:b/>
          <w:sz w:val="24"/>
          <w:szCs w:val="24"/>
        </w:rPr>
      </w:pPr>
      <w:r>
        <w:rPr>
          <w:noProof/>
          <w:lang w:eastAsia="lt-LT"/>
        </w:rPr>
        <w:lastRenderedPageBreak/>
        <w:drawing>
          <wp:inline distT="0" distB="0" distL="0" distR="0">
            <wp:extent cx="1590675" cy="1910721"/>
            <wp:effectExtent l="0" t="0" r="0" b="0"/>
            <wp:docPr id="100" name="Picture 100" descr="C:\Users\Arunas\Desktop\19826_JNbWlzNR2S4YYiwFdfrYD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unas\Desktop\19826_JNbWlzNR2S4YYiwFdfrYDC[1].gif"/>
                    <pic:cNvPicPr>
                      <a:picLocks noChangeAspect="1" noChangeArrowheads="1"/>
                    </pic:cNvPicPr>
                  </pic:nvPicPr>
                  <pic:blipFill>
                    <a:blip r:embed="rId192" cstate="screen">
                      <a:extLst>
                        <a:ext uri="{28A0092B-C50C-407E-A947-70E740481C1C}">
                          <a14:useLocalDpi xmlns:a14="http://schemas.microsoft.com/office/drawing/2010/main"/>
                        </a:ext>
                      </a:extLst>
                    </a:blip>
                    <a:srcRect/>
                    <a:stretch>
                      <a:fillRect/>
                    </a:stretch>
                  </pic:blipFill>
                  <pic:spPr bwMode="auto">
                    <a:xfrm>
                      <a:off x="0" y="0"/>
                      <a:ext cx="1598680" cy="1920337"/>
                    </a:xfrm>
                    <a:prstGeom prst="rect">
                      <a:avLst/>
                    </a:prstGeom>
                    <a:noFill/>
                    <a:ln>
                      <a:noFill/>
                    </a:ln>
                  </pic:spPr>
                </pic:pic>
              </a:graphicData>
            </a:graphic>
          </wp:inline>
        </w:drawing>
      </w:r>
    </w:p>
    <w:p w:rsidR="00D65B96" w:rsidRDefault="009E7460" w:rsidP="009E7460">
      <w:pPr>
        <w:pStyle w:val="Betarp"/>
        <w:jc w:val="both"/>
        <w:rPr>
          <w:rFonts w:ascii="Aistika" w:hAnsi="Aistika"/>
          <w:b/>
          <w:sz w:val="24"/>
          <w:szCs w:val="24"/>
        </w:rPr>
      </w:pPr>
      <w:r>
        <w:rPr>
          <w:rFonts w:ascii="Aistika" w:hAnsi="Aistika"/>
          <w:b/>
          <w:sz w:val="24"/>
          <w:szCs w:val="24"/>
        </w:rPr>
        <w:t xml:space="preserve">Herbo aprašymas: Sidabriniame lauke, tarp dviejų </w:t>
      </w:r>
      <w:r w:rsidR="005E2BA0">
        <w:rPr>
          <w:rFonts w:ascii="Aistika" w:hAnsi="Aistika"/>
          <w:b/>
          <w:sz w:val="24"/>
          <w:szCs w:val="24"/>
        </w:rPr>
        <w:t xml:space="preserve">rudos spalvos </w:t>
      </w:r>
      <w:r>
        <w:rPr>
          <w:rFonts w:ascii="Aistika" w:hAnsi="Aistika"/>
          <w:b/>
          <w:sz w:val="24"/>
          <w:szCs w:val="24"/>
        </w:rPr>
        <w:t>briedžio ragų ( nuolatinio atsinaujinimo simbolis), Klaipėdos herbas (kaip administracinio centro), apačioje riterio kryžius juodos spalvos.</w:t>
      </w:r>
    </w:p>
    <w:p w:rsidR="009E7460" w:rsidRDefault="005E2BA0" w:rsidP="009E7460">
      <w:pPr>
        <w:pStyle w:val="Betarp"/>
        <w:jc w:val="both"/>
        <w:rPr>
          <w:rFonts w:ascii="Aistika" w:hAnsi="Aistika"/>
          <w:b/>
          <w:sz w:val="24"/>
          <w:szCs w:val="24"/>
        </w:rPr>
      </w:pPr>
      <w:r>
        <w:rPr>
          <w:rFonts w:ascii="Aistika" w:hAnsi="Aistika"/>
          <w:b/>
          <w:sz w:val="24"/>
          <w:szCs w:val="24"/>
        </w:rPr>
        <w:t>Komentaras: Herb</w:t>
      </w:r>
      <w:r w:rsidR="009E7460">
        <w:rPr>
          <w:rFonts w:ascii="Aistika" w:hAnsi="Aistika"/>
          <w:b/>
          <w:sz w:val="24"/>
          <w:szCs w:val="24"/>
        </w:rPr>
        <w:t>as, kaip spėjama</w:t>
      </w:r>
      <w:r>
        <w:rPr>
          <w:rFonts w:ascii="Aistika" w:hAnsi="Aistika"/>
          <w:b/>
          <w:sz w:val="24"/>
          <w:szCs w:val="24"/>
        </w:rPr>
        <w:t>, buvo priim</w:t>
      </w:r>
      <w:r w:rsidR="009E7460">
        <w:rPr>
          <w:rFonts w:ascii="Aistika" w:hAnsi="Aistika"/>
          <w:b/>
          <w:sz w:val="24"/>
          <w:szCs w:val="24"/>
        </w:rPr>
        <w:t>tas nacių valdumo laikotarpiu</w:t>
      </w:r>
      <w:r>
        <w:rPr>
          <w:rFonts w:ascii="Aistika" w:hAnsi="Aistika"/>
          <w:b/>
          <w:sz w:val="24"/>
          <w:szCs w:val="24"/>
        </w:rPr>
        <w:t xml:space="preserve"> ir atspindėjo Priekulės administracinį pavaldumą. </w:t>
      </w:r>
    </w:p>
    <w:p w:rsidR="00D65B96" w:rsidRDefault="00D65B96" w:rsidP="00D65B96">
      <w:pPr>
        <w:pStyle w:val="Betarp"/>
        <w:jc w:val="center"/>
        <w:rPr>
          <w:rFonts w:ascii="Aistika" w:hAnsi="Aistika"/>
          <w:b/>
          <w:sz w:val="24"/>
          <w:szCs w:val="24"/>
        </w:rPr>
      </w:pPr>
    </w:p>
    <w:p w:rsidR="00D65B96" w:rsidRDefault="00D65B96" w:rsidP="00D65B96">
      <w:pPr>
        <w:pStyle w:val="Betarp"/>
        <w:jc w:val="center"/>
        <w:rPr>
          <w:rFonts w:ascii="Aistika" w:hAnsi="Aistika"/>
          <w:b/>
          <w:sz w:val="24"/>
          <w:szCs w:val="24"/>
        </w:rPr>
      </w:pPr>
      <w:r>
        <w:rPr>
          <w:rFonts w:ascii="Aistika" w:hAnsi="Aistika"/>
          <w:b/>
          <w:sz w:val="24"/>
          <w:szCs w:val="24"/>
        </w:rPr>
        <w:t>Kretingalės herbas</w:t>
      </w:r>
    </w:p>
    <w:p w:rsidR="00D65B96" w:rsidRDefault="00D65B96" w:rsidP="00D65B96">
      <w:pPr>
        <w:pStyle w:val="Betarp"/>
        <w:jc w:val="center"/>
        <w:rPr>
          <w:rFonts w:ascii="Aistika" w:hAnsi="Aistika"/>
          <w:b/>
          <w:sz w:val="24"/>
          <w:szCs w:val="24"/>
        </w:rPr>
      </w:pPr>
      <w:r>
        <w:rPr>
          <w:rFonts w:ascii="Aistika" w:hAnsi="Aistika"/>
          <w:b/>
          <w:noProof/>
          <w:sz w:val="24"/>
          <w:szCs w:val="24"/>
          <w:lang w:eastAsia="lt-LT"/>
        </w:rPr>
        <w:drawing>
          <wp:inline distT="0" distB="0" distL="0" distR="0">
            <wp:extent cx="1352550" cy="1629711"/>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Kretingalesherbas.png"/>
                    <pic:cNvPicPr/>
                  </pic:nvPicPr>
                  <pic:blipFill>
                    <a:blip r:embed="rId193" cstate="screen">
                      <a:extLst>
                        <a:ext uri="{28A0092B-C50C-407E-A947-70E740481C1C}">
                          <a14:useLocalDpi xmlns:a14="http://schemas.microsoft.com/office/drawing/2010/main"/>
                        </a:ext>
                      </a:extLst>
                    </a:blip>
                    <a:stretch>
                      <a:fillRect/>
                    </a:stretch>
                  </pic:blipFill>
                  <pic:spPr>
                    <a:xfrm>
                      <a:off x="0" y="0"/>
                      <a:ext cx="1373374" cy="1654803"/>
                    </a:xfrm>
                    <a:prstGeom prst="rect">
                      <a:avLst/>
                    </a:prstGeom>
                  </pic:spPr>
                </pic:pic>
              </a:graphicData>
            </a:graphic>
          </wp:inline>
        </w:drawing>
      </w:r>
    </w:p>
    <w:p w:rsidR="00D65B96" w:rsidRPr="00B10B3E" w:rsidRDefault="00D65B96" w:rsidP="00D65B96">
      <w:pPr>
        <w:pStyle w:val="Betarp"/>
        <w:jc w:val="center"/>
        <w:rPr>
          <w:rFonts w:ascii="Aistika" w:hAnsi="Aistika"/>
          <w:b/>
          <w:i/>
        </w:rPr>
      </w:pPr>
      <w:r w:rsidRPr="00B10B3E">
        <w:rPr>
          <w:rFonts w:ascii="Aistika" w:hAnsi="Aistika"/>
          <w:b/>
          <w:i/>
        </w:rPr>
        <w:t xml:space="preserve">Herbas patvirtintas LR </w:t>
      </w:r>
      <w:r>
        <w:rPr>
          <w:rFonts w:ascii="Aistika" w:hAnsi="Aistika"/>
          <w:b/>
          <w:i/>
          <w:iCs/>
        </w:rPr>
        <w:t>2014-01-13</w:t>
      </w:r>
    </w:p>
    <w:p w:rsidR="00D65B96" w:rsidRPr="009A6561" w:rsidRDefault="00D65B96" w:rsidP="00D65B96">
      <w:pPr>
        <w:pStyle w:val="Betarp"/>
        <w:jc w:val="both"/>
        <w:rPr>
          <w:rFonts w:ascii="Aistika" w:hAnsi="Aistika"/>
          <w:sz w:val="24"/>
          <w:szCs w:val="24"/>
          <w:lang w:eastAsia="lt-LT"/>
        </w:rPr>
      </w:pPr>
      <w:r w:rsidRPr="00BE30D3">
        <w:rPr>
          <w:rFonts w:ascii="Aistika" w:hAnsi="Aistika"/>
          <w:b/>
          <w:sz w:val="24"/>
          <w:szCs w:val="24"/>
        </w:rPr>
        <w:t>Herbo aprašymas:</w:t>
      </w:r>
      <w:r w:rsidRPr="00BE30D3">
        <w:rPr>
          <w:sz w:val="24"/>
          <w:szCs w:val="24"/>
        </w:rPr>
        <w:t xml:space="preserve"> </w:t>
      </w:r>
      <w:r w:rsidR="009A6561" w:rsidRPr="009A6561">
        <w:rPr>
          <w:rFonts w:ascii="Aistika" w:hAnsi="Aistika"/>
          <w:sz w:val="24"/>
          <w:szCs w:val="24"/>
        </w:rPr>
        <w:t xml:space="preserve">sidabriniame lauke trys raudoni kylantys </w:t>
      </w:r>
      <w:proofErr w:type="spellStart"/>
      <w:r w:rsidR="009A6561" w:rsidRPr="009A6561">
        <w:rPr>
          <w:rFonts w:ascii="Aistika" w:hAnsi="Aistika"/>
          <w:sz w:val="24"/>
          <w:szCs w:val="24"/>
        </w:rPr>
        <w:t>ietigaliai</w:t>
      </w:r>
      <w:proofErr w:type="spellEnd"/>
      <w:r w:rsidR="009A6561" w:rsidRPr="009A6561">
        <w:rPr>
          <w:rFonts w:ascii="Aistika" w:hAnsi="Aistika"/>
          <w:sz w:val="24"/>
          <w:szCs w:val="24"/>
        </w:rPr>
        <w:t xml:space="preserve"> virš tokios pačios spalvos </w:t>
      </w:r>
      <w:proofErr w:type="spellStart"/>
      <w:r w:rsidR="009A6561" w:rsidRPr="009A6561">
        <w:rPr>
          <w:rFonts w:ascii="Aistika" w:hAnsi="Aistika"/>
          <w:sz w:val="24"/>
          <w:szCs w:val="24"/>
        </w:rPr>
        <w:t>triarkio</w:t>
      </w:r>
      <w:proofErr w:type="spellEnd"/>
      <w:r w:rsidR="009A6561" w:rsidRPr="009A6561">
        <w:rPr>
          <w:rFonts w:ascii="Aistika" w:hAnsi="Aistika"/>
          <w:sz w:val="24"/>
          <w:szCs w:val="24"/>
        </w:rPr>
        <w:t xml:space="preserve"> mūrinio tilto.</w:t>
      </w:r>
      <w:r w:rsidRPr="009A6561">
        <w:rPr>
          <w:rFonts w:ascii="Aistika" w:hAnsi="Aistika"/>
          <w:sz w:val="24"/>
          <w:szCs w:val="24"/>
        </w:rPr>
        <w:t xml:space="preserve">). </w:t>
      </w:r>
    </w:p>
    <w:p w:rsidR="00D65B96" w:rsidRDefault="00D65B96" w:rsidP="00D65B96">
      <w:pPr>
        <w:pStyle w:val="Betarp"/>
        <w:jc w:val="both"/>
        <w:rPr>
          <w:rFonts w:ascii="Aistika" w:hAnsi="Aistika"/>
          <w:b/>
          <w:sz w:val="24"/>
          <w:szCs w:val="24"/>
        </w:rPr>
      </w:pPr>
      <w:r w:rsidRPr="00593510">
        <w:rPr>
          <w:rFonts w:ascii="Aistika" w:hAnsi="Aistika"/>
          <w:b/>
          <w:sz w:val="24"/>
          <w:szCs w:val="24"/>
        </w:rPr>
        <w:t>Komentaras:</w:t>
      </w:r>
      <w:r w:rsidR="00BB6B20">
        <w:rPr>
          <w:rFonts w:ascii="Aistika" w:hAnsi="Aistika"/>
          <w:b/>
          <w:sz w:val="24"/>
          <w:szCs w:val="24"/>
        </w:rPr>
        <w:t xml:space="preserve"> Istorinio herbo netu</w:t>
      </w:r>
      <w:r>
        <w:rPr>
          <w:rFonts w:ascii="Aistika" w:hAnsi="Aistika"/>
          <w:b/>
          <w:sz w:val="24"/>
          <w:szCs w:val="24"/>
        </w:rPr>
        <w:t>rėjo. Trūksta išsamaus herbo aprašo</w:t>
      </w:r>
      <w:r w:rsidR="009A6561">
        <w:rPr>
          <w:rFonts w:ascii="Aistika" w:hAnsi="Aistika"/>
          <w:b/>
          <w:sz w:val="24"/>
          <w:szCs w:val="24"/>
        </w:rPr>
        <w:t>.</w:t>
      </w:r>
      <w:r>
        <w:rPr>
          <w:rFonts w:ascii="Aistika" w:hAnsi="Aistika"/>
          <w:b/>
          <w:sz w:val="24"/>
          <w:szCs w:val="24"/>
        </w:rPr>
        <w:t xml:space="preserve"> </w:t>
      </w:r>
    </w:p>
    <w:p w:rsidR="00743525" w:rsidRDefault="00743525" w:rsidP="00743525">
      <w:pPr>
        <w:pStyle w:val="Betarp"/>
        <w:jc w:val="center"/>
        <w:rPr>
          <w:rFonts w:ascii="Aistika" w:hAnsi="Aistika"/>
          <w:b/>
          <w:sz w:val="24"/>
          <w:szCs w:val="24"/>
        </w:rPr>
      </w:pPr>
      <w:proofErr w:type="spellStart"/>
      <w:r>
        <w:rPr>
          <w:rFonts w:ascii="Aistika" w:hAnsi="Aistika"/>
          <w:b/>
          <w:sz w:val="24"/>
          <w:szCs w:val="24"/>
        </w:rPr>
        <w:t>Slengių</w:t>
      </w:r>
      <w:proofErr w:type="spellEnd"/>
      <w:r>
        <w:rPr>
          <w:rFonts w:ascii="Aistika" w:hAnsi="Aistika"/>
          <w:b/>
          <w:sz w:val="24"/>
          <w:szCs w:val="24"/>
        </w:rPr>
        <w:t xml:space="preserve"> herbas</w:t>
      </w:r>
    </w:p>
    <w:p w:rsidR="00C04446" w:rsidRDefault="00743525" w:rsidP="00D65B96">
      <w:pPr>
        <w:pStyle w:val="Betarp"/>
        <w:jc w:val="center"/>
        <w:rPr>
          <w:rFonts w:ascii="Aistika" w:hAnsi="Aistika"/>
          <w:b/>
          <w:sz w:val="24"/>
          <w:szCs w:val="24"/>
        </w:rPr>
      </w:pPr>
      <w:r>
        <w:rPr>
          <w:rFonts w:ascii="Aistika" w:hAnsi="Aistika"/>
          <w:b/>
          <w:noProof/>
          <w:sz w:val="24"/>
          <w:szCs w:val="24"/>
          <w:lang w:eastAsia="lt-LT"/>
        </w:rPr>
        <w:drawing>
          <wp:inline distT="0" distB="0" distL="0" distR="0" wp14:anchorId="032A9523" wp14:editId="13A823C1">
            <wp:extent cx="1446395" cy="1724025"/>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lengiuherbas.png"/>
                    <pic:cNvPicPr/>
                  </pic:nvPicPr>
                  <pic:blipFill>
                    <a:blip r:embed="rId194" cstate="screen">
                      <a:extLst>
                        <a:ext uri="{28A0092B-C50C-407E-A947-70E740481C1C}">
                          <a14:useLocalDpi xmlns:a14="http://schemas.microsoft.com/office/drawing/2010/main"/>
                        </a:ext>
                      </a:extLst>
                    </a:blip>
                    <a:stretch>
                      <a:fillRect/>
                    </a:stretch>
                  </pic:blipFill>
                  <pic:spPr>
                    <a:xfrm>
                      <a:off x="0" y="0"/>
                      <a:ext cx="1467015" cy="1748603"/>
                    </a:xfrm>
                    <a:prstGeom prst="rect">
                      <a:avLst/>
                    </a:prstGeom>
                  </pic:spPr>
                </pic:pic>
              </a:graphicData>
            </a:graphic>
          </wp:inline>
        </w:drawing>
      </w:r>
    </w:p>
    <w:p w:rsidR="00743525" w:rsidRPr="00743525" w:rsidRDefault="00743525" w:rsidP="00743525">
      <w:pPr>
        <w:pStyle w:val="Betarp"/>
        <w:jc w:val="center"/>
        <w:rPr>
          <w:rFonts w:ascii="Aistika" w:hAnsi="Aistika"/>
          <w:b/>
          <w:i/>
          <w:sz w:val="24"/>
          <w:szCs w:val="24"/>
        </w:rPr>
      </w:pPr>
      <w:r w:rsidRPr="00743525">
        <w:rPr>
          <w:rFonts w:ascii="Aistika" w:hAnsi="Aistika"/>
          <w:b/>
          <w:i/>
          <w:sz w:val="24"/>
          <w:szCs w:val="24"/>
        </w:rPr>
        <w:t xml:space="preserve">Herbas patvirtintas LR </w:t>
      </w:r>
      <w:r w:rsidRPr="00743525">
        <w:rPr>
          <w:rFonts w:ascii="Aistika" w:hAnsi="Aistika"/>
          <w:i/>
          <w:iCs/>
          <w:sz w:val="24"/>
          <w:szCs w:val="24"/>
        </w:rPr>
        <w:t>2012-06-12</w:t>
      </w:r>
    </w:p>
    <w:p w:rsidR="00E371C7" w:rsidRDefault="00E371C7" w:rsidP="00E371C7">
      <w:pPr>
        <w:pStyle w:val="Betarp"/>
        <w:jc w:val="both"/>
        <w:rPr>
          <w:rFonts w:ascii="Aistika" w:hAnsi="Aistika"/>
          <w:sz w:val="24"/>
          <w:szCs w:val="24"/>
        </w:rPr>
      </w:pPr>
      <w:r>
        <w:rPr>
          <w:rFonts w:ascii="Aistika" w:hAnsi="Aistika"/>
          <w:b/>
          <w:sz w:val="24"/>
          <w:szCs w:val="24"/>
        </w:rPr>
        <w:t xml:space="preserve">Herbo aprašymas: </w:t>
      </w:r>
      <w:r w:rsidRPr="00E371C7">
        <w:rPr>
          <w:rFonts w:ascii="Aistika" w:hAnsi="Aistika"/>
          <w:sz w:val="24"/>
          <w:szCs w:val="24"/>
        </w:rPr>
        <w:t xml:space="preserve">skydo sidabriniame lauke raudona </w:t>
      </w:r>
      <w:proofErr w:type="spellStart"/>
      <w:r w:rsidRPr="00E371C7">
        <w:rPr>
          <w:rFonts w:ascii="Aistika" w:hAnsi="Aistika"/>
          <w:sz w:val="24"/>
          <w:szCs w:val="24"/>
        </w:rPr>
        <w:t>tetraskeliono</w:t>
      </w:r>
      <w:proofErr w:type="spellEnd"/>
      <w:r w:rsidRPr="00E371C7">
        <w:rPr>
          <w:rFonts w:ascii="Aistika" w:hAnsi="Aistika"/>
          <w:sz w:val="24"/>
          <w:szCs w:val="24"/>
        </w:rPr>
        <w:t xml:space="preserve"> iš </w:t>
      </w:r>
      <w:r>
        <w:rPr>
          <w:rFonts w:ascii="Aistika" w:hAnsi="Aistika"/>
          <w:sz w:val="24"/>
          <w:szCs w:val="24"/>
        </w:rPr>
        <w:t>keturių sujungtų</w:t>
      </w:r>
      <w:r w:rsidRPr="00E371C7">
        <w:rPr>
          <w:rFonts w:ascii="Aistika" w:hAnsi="Aistika"/>
          <w:sz w:val="24"/>
          <w:szCs w:val="24"/>
        </w:rPr>
        <w:t xml:space="preserve"> žalčių </w:t>
      </w:r>
      <w:r>
        <w:rPr>
          <w:rFonts w:ascii="Aistika" w:hAnsi="Aistika"/>
          <w:sz w:val="24"/>
          <w:szCs w:val="24"/>
        </w:rPr>
        <w:t xml:space="preserve">šakota sagė. </w:t>
      </w:r>
    </w:p>
    <w:p w:rsidR="00E371C7" w:rsidRDefault="00E371C7" w:rsidP="00E371C7">
      <w:pPr>
        <w:pStyle w:val="Betarp"/>
        <w:jc w:val="both"/>
        <w:rPr>
          <w:rFonts w:ascii="Aistika" w:hAnsi="Aistika"/>
          <w:sz w:val="24"/>
          <w:szCs w:val="24"/>
        </w:rPr>
      </w:pPr>
      <w:r w:rsidRPr="00E371C7">
        <w:rPr>
          <w:rFonts w:ascii="Aistika" w:hAnsi="Aistika"/>
          <w:b/>
          <w:sz w:val="24"/>
          <w:szCs w:val="24"/>
        </w:rPr>
        <w:t>Reikšmės:</w:t>
      </w:r>
      <w:r>
        <w:rPr>
          <w:rFonts w:ascii="Aistika" w:hAnsi="Aistika"/>
          <w:sz w:val="24"/>
          <w:szCs w:val="24"/>
        </w:rPr>
        <w:t xml:space="preserve"> </w:t>
      </w:r>
    </w:p>
    <w:p w:rsidR="00E371C7" w:rsidRPr="00E371C7" w:rsidRDefault="00E371C7" w:rsidP="00E371C7">
      <w:pPr>
        <w:pStyle w:val="Betarp"/>
        <w:numPr>
          <w:ilvl w:val="0"/>
          <w:numId w:val="14"/>
        </w:numPr>
        <w:jc w:val="both"/>
        <w:rPr>
          <w:rFonts w:ascii="Aistika" w:hAnsi="Aistika"/>
          <w:sz w:val="24"/>
          <w:szCs w:val="24"/>
        </w:rPr>
      </w:pPr>
      <w:r w:rsidRPr="00E371C7">
        <w:rPr>
          <w:rFonts w:ascii="Aistika" w:hAnsi="Aistika"/>
          <w:sz w:val="24"/>
          <w:szCs w:val="24"/>
        </w:rPr>
        <w:t>Sidabrinė spalva</w:t>
      </w:r>
      <w:r>
        <w:rPr>
          <w:rFonts w:ascii="Aistika" w:hAnsi="Aistika"/>
          <w:sz w:val="24"/>
          <w:szCs w:val="24"/>
        </w:rPr>
        <w:t xml:space="preserve"> (metalas)</w:t>
      </w:r>
      <w:r w:rsidRPr="00E371C7">
        <w:rPr>
          <w:rFonts w:ascii="Aistika" w:hAnsi="Aistika"/>
          <w:sz w:val="24"/>
          <w:szCs w:val="24"/>
        </w:rPr>
        <w:t xml:space="preserve"> – simbolizuoja netolimą jūrą.</w:t>
      </w:r>
    </w:p>
    <w:p w:rsidR="00E371C7" w:rsidRPr="00E371C7" w:rsidRDefault="00E371C7" w:rsidP="00E371C7">
      <w:pPr>
        <w:pStyle w:val="Betarp"/>
        <w:numPr>
          <w:ilvl w:val="0"/>
          <w:numId w:val="14"/>
        </w:numPr>
        <w:jc w:val="both"/>
        <w:rPr>
          <w:rFonts w:ascii="Aistika" w:hAnsi="Aistika"/>
          <w:sz w:val="24"/>
          <w:szCs w:val="24"/>
        </w:rPr>
      </w:pPr>
      <w:r w:rsidRPr="00E371C7">
        <w:rPr>
          <w:rFonts w:ascii="Aistika" w:hAnsi="Aistika"/>
          <w:sz w:val="24"/>
          <w:szCs w:val="24"/>
        </w:rPr>
        <w:t xml:space="preserve">Žalčiai – išminties, tiesos ir </w:t>
      </w:r>
      <w:r>
        <w:rPr>
          <w:rFonts w:ascii="Aistika" w:hAnsi="Aistika"/>
          <w:sz w:val="24"/>
          <w:szCs w:val="24"/>
        </w:rPr>
        <w:t>aiškiaregystės</w:t>
      </w:r>
      <w:r w:rsidRPr="00E371C7">
        <w:rPr>
          <w:rFonts w:ascii="Aistika" w:hAnsi="Aistika"/>
          <w:sz w:val="24"/>
          <w:szCs w:val="24"/>
        </w:rPr>
        <w:t xml:space="preserve"> simbolis</w:t>
      </w:r>
      <w:r>
        <w:rPr>
          <w:rFonts w:ascii="Aistika" w:hAnsi="Aistika"/>
          <w:sz w:val="24"/>
          <w:szCs w:val="24"/>
        </w:rPr>
        <w:t xml:space="preserve"> paimtas iš</w:t>
      </w:r>
      <w:r w:rsidRPr="00E371C7">
        <w:rPr>
          <w:rFonts w:ascii="Aistika" w:hAnsi="Aistika"/>
          <w:sz w:val="24"/>
          <w:szCs w:val="24"/>
        </w:rPr>
        <w:t xml:space="preserve"> seno</w:t>
      </w:r>
      <w:r>
        <w:rPr>
          <w:rFonts w:ascii="Aistika" w:hAnsi="Aistika"/>
          <w:sz w:val="24"/>
          <w:szCs w:val="24"/>
        </w:rPr>
        <w:t xml:space="preserve">sios </w:t>
      </w:r>
      <w:r w:rsidRPr="00E371C7">
        <w:rPr>
          <w:rFonts w:ascii="Aistika" w:hAnsi="Aistika"/>
          <w:sz w:val="24"/>
          <w:szCs w:val="24"/>
        </w:rPr>
        <w:t>baltų pasaulėžiūro</w:t>
      </w:r>
      <w:r>
        <w:rPr>
          <w:rFonts w:ascii="Aistika" w:hAnsi="Aistika"/>
          <w:sz w:val="24"/>
          <w:szCs w:val="24"/>
        </w:rPr>
        <w:t>s</w:t>
      </w:r>
      <w:r w:rsidRPr="00E371C7">
        <w:rPr>
          <w:rFonts w:ascii="Aistika" w:hAnsi="Aistika"/>
          <w:sz w:val="24"/>
          <w:szCs w:val="24"/>
        </w:rPr>
        <w:t xml:space="preserve">. </w:t>
      </w:r>
      <w:r>
        <w:rPr>
          <w:rFonts w:ascii="Aistika" w:hAnsi="Aistika"/>
          <w:sz w:val="24"/>
          <w:szCs w:val="24"/>
        </w:rPr>
        <w:t xml:space="preserve">Lietuvių k. </w:t>
      </w:r>
      <w:r w:rsidRPr="00E371C7">
        <w:rPr>
          <w:rFonts w:ascii="Aistika" w:hAnsi="Aistika"/>
          <w:sz w:val="24"/>
          <w:szCs w:val="24"/>
        </w:rPr>
        <w:t xml:space="preserve">žodis </w:t>
      </w:r>
      <w:proofErr w:type="spellStart"/>
      <w:r>
        <w:rPr>
          <w:rFonts w:ascii="Aistika" w:hAnsi="Aistika"/>
          <w:sz w:val="24"/>
          <w:szCs w:val="24"/>
        </w:rPr>
        <w:t>s</w:t>
      </w:r>
      <w:r w:rsidRPr="00E371C7">
        <w:rPr>
          <w:rFonts w:ascii="Aistika" w:hAnsi="Aistika"/>
          <w:i/>
          <w:iCs/>
          <w:sz w:val="24"/>
          <w:szCs w:val="24"/>
        </w:rPr>
        <w:t>lengti</w:t>
      </w:r>
      <w:proofErr w:type="spellEnd"/>
      <w:r w:rsidRPr="00E371C7">
        <w:rPr>
          <w:rFonts w:ascii="Aistika" w:hAnsi="Aistika"/>
          <w:sz w:val="24"/>
          <w:szCs w:val="24"/>
        </w:rPr>
        <w:t xml:space="preserve"> reiškia 'šliaužti'.</w:t>
      </w:r>
    </w:p>
    <w:p w:rsidR="00E371C7" w:rsidRPr="00E371C7" w:rsidRDefault="00E371C7" w:rsidP="00E371C7">
      <w:pPr>
        <w:pStyle w:val="Betarp"/>
        <w:numPr>
          <w:ilvl w:val="0"/>
          <w:numId w:val="14"/>
        </w:numPr>
        <w:jc w:val="both"/>
        <w:rPr>
          <w:rFonts w:ascii="Aistika" w:hAnsi="Aistika"/>
          <w:sz w:val="24"/>
          <w:szCs w:val="24"/>
        </w:rPr>
      </w:pPr>
      <w:proofErr w:type="spellStart"/>
      <w:r w:rsidRPr="00E371C7">
        <w:rPr>
          <w:rFonts w:ascii="Aistika" w:hAnsi="Aistika"/>
          <w:sz w:val="24"/>
          <w:szCs w:val="24"/>
        </w:rPr>
        <w:t>Tetraskelionas</w:t>
      </w:r>
      <w:proofErr w:type="spellEnd"/>
      <w:r w:rsidRPr="00E371C7">
        <w:rPr>
          <w:rFonts w:ascii="Aistika" w:hAnsi="Aistika"/>
          <w:sz w:val="24"/>
          <w:szCs w:val="24"/>
        </w:rPr>
        <w:t xml:space="preserve"> – Saulė</w:t>
      </w:r>
      <w:r>
        <w:rPr>
          <w:rFonts w:ascii="Aistika" w:hAnsi="Aistika"/>
          <w:sz w:val="24"/>
          <w:szCs w:val="24"/>
        </w:rPr>
        <w:t>s</w:t>
      </w:r>
      <w:r w:rsidRPr="00E371C7">
        <w:rPr>
          <w:rFonts w:ascii="Aistika" w:hAnsi="Aistika"/>
          <w:sz w:val="24"/>
          <w:szCs w:val="24"/>
        </w:rPr>
        <w:t xml:space="preserve"> simbolis</w:t>
      </w:r>
      <w:r>
        <w:rPr>
          <w:rFonts w:ascii="Aistika" w:hAnsi="Aistika"/>
          <w:sz w:val="24"/>
          <w:szCs w:val="24"/>
        </w:rPr>
        <w:t xml:space="preserve"> – amžinybė, šviesa ir nenuilstamas</w:t>
      </w:r>
      <w:r w:rsidRPr="00E371C7">
        <w:rPr>
          <w:rFonts w:ascii="Aistika" w:hAnsi="Aistika"/>
          <w:sz w:val="24"/>
          <w:szCs w:val="24"/>
        </w:rPr>
        <w:t xml:space="preserve"> judėjim</w:t>
      </w:r>
      <w:r>
        <w:rPr>
          <w:rFonts w:ascii="Aistika" w:hAnsi="Aistika"/>
          <w:sz w:val="24"/>
          <w:szCs w:val="24"/>
        </w:rPr>
        <w:t>a</w:t>
      </w:r>
      <w:r w:rsidRPr="00E371C7">
        <w:rPr>
          <w:rFonts w:ascii="Aistika" w:hAnsi="Aistika"/>
          <w:sz w:val="24"/>
          <w:szCs w:val="24"/>
        </w:rPr>
        <w:t>s</w:t>
      </w:r>
      <w:r>
        <w:rPr>
          <w:rFonts w:ascii="Aistika" w:hAnsi="Aistika"/>
          <w:sz w:val="24"/>
          <w:szCs w:val="24"/>
        </w:rPr>
        <w:t>.</w:t>
      </w:r>
    </w:p>
    <w:p w:rsidR="00E371C7" w:rsidRPr="00E371C7" w:rsidRDefault="00E371C7" w:rsidP="00E371C7">
      <w:pPr>
        <w:pStyle w:val="Betarp"/>
        <w:jc w:val="both"/>
        <w:rPr>
          <w:rFonts w:ascii="Aistika" w:hAnsi="Aistika"/>
          <w:sz w:val="24"/>
          <w:szCs w:val="24"/>
        </w:rPr>
      </w:pPr>
    </w:p>
    <w:p w:rsidR="00D7222C" w:rsidRPr="00B83CED" w:rsidRDefault="00743525" w:rsidP="00D7222C">
      <w:pPr>
        <w:pStyle w:val="Betarp"/>
        <w:jc w:val="both"/>
        <w:rPr>
          <w:rFonts w:ascii="Aistika" w:hAnsi="Aistika"/>
          <w:b/>
          <w:sz w:val="24"/>
          <w:szCs w:val="24"/>
        </w:rPr>
      </w:pPr>
      <w:r w:rsidRPr="00E371C7">
        <w:rPr>
          <w:rFonts w:ascii="Aistika" w:hAnsi="Aistika"/>
          <w:b/>
          <w:sz w:val="24"/>
          <w:szCs w:val="24"/>
        </w:rPr>
        <w:lastRenderedPageBreak/>
        <w:t xml:space="preserve">Komentaras: </w:t>
      </w:r>
      <w:r w:rsidR="00BB6B20">
        <w:rPr>
          <w:rFonts w:ascii="Aistika" w:hAnsi="Aistika"/>
          <w:b/>
          <w:sz w:val="24"/>
          <w:szCs w:val="24"/>
        </w:rPr>
        <w:t>Istorinio herbo netu</w:t>
      </w:r>
      <w:r w:rsidR="00E371C7" w:rsidRPr="00D7222C">
        <w:rPr>
          <w:rFonts w:ascii="Aistika" w:hAnsi="Aistika"/>
          <w:b/>
          <w:sz w:val="24"/>
          <w:szCs w:val="24"/>
        </w:rPr>
        <w:t xml:space="preserve">rėjo. Herbas parengtas </w:t>
      </w:r>
      <w:proofErr w:type="spellStart"/>
      <w:r w:rsidR="00E371C7" w:rsidRPr="00D7222C">
        <w:rPr>
          <w:rFonts w:ascii="Aistika" w:hAnsi="Aistika"/>
          <w:b/>
          <w:sz w:val="24"/>
          <w:szCs w:val="24"/>
        </w:rPr>
        <w:t>toponiminiu</w:t>
      </w:r>
      <w:proofErr w:type="spellEnd"/>
      <w:r w:rsidR="00E371C7" w:rsidRPr="00D7222C">
        <w:rPr>
          <w:rFonts w:ascii="Aistika" w:hAnsi="Aistika"/>
          <w:b/>
          <w:sz w:val="24"/>
          <w:szCs w:val="24"/>
        </w:rPr>
        <w:t xml:space="preserve"> pagrindu</w:t>
      </w:r>
      <w:r w:rsidR="00E371C7">
        <w:rPr>
          <w:rFonts w:ascii="Aistika" w:hAnsi="Aistika"/>
          <w:sz w:val="24"/>
          <w:szCs w:val="24"/>
        </w:rPr>
        <w:t>.</w:t>
      </w:r>
      <w:r w:rsidR="00D7222C">
        <w:rPr>
          <w:rFonts w:ascii="Aistika" w:hAnsi="Aistika"/>
          <w:sz w:val="24"/>
          <w:szCs w:val="24"/>
        </w:rPr>
        <w:t xml:space="preserve"> </w:t>
      </w:r>
      <w:r w:rsidR="00D7222C">
        <w:rPr>
          <w:rFonts w:ascii="Aistika" w:hAnsi="Aistika"/>
          <w:b/>
          <w:sz w:val="24"/>
          <w:szCs w:val="24"/>
        </w:rPr>
        <w:t>Neteisingai interpretuojama spalvų reikšmė.</w:t>
      </w:r>
    </w:p>
    <w:p w:rsidR="00C04446" w:rsidRPr="00E371C7" w:rsidRDefault="00C04446" w:rsidP="00743525">
      <w:pPr>
        <w:pStyle w:val="Betarp"/>
        <w:jc w:val="both"/>
        <w:rPr>
          <w:rFonts w:ascii="Aistika" w:hAnsi="Aistika"/>
          <w:sz w:val="24"/>
          <w:szCs w:val="24"/>
        </w:rPr>
      </w:pPr>
    </w:p>
    <w:p w:rsidR="00C04446" w:rsidRPr="000B624F" w:rsidRDefault="00C04446" w:rsidP="00C04446">
      <w:pPr>
        <w:pStyle w:val="Betarp"/>
        <w:jc w:val="center"/>
        <w:rPr>
          <w:rFonts w:ascii="Aistika" w:hAnsi="Aistika"/>
          <w:b/>
          <w:sz w:val="24"/>
          <w:szCs w:val="24"/>
        </w:rPr>
      </w:pPr>
    </w:p>
    <w:p w:rsidR="00BD4CE2" w:rsidRDefault="00BD4CE2">
      <w:pPr>
        <w:rPr>
          <w:rFonts w:ascii="Aistika" w:hAnsi="Aistika"/>
          <w:b/>
          <w:sz w:val="28"/>
          <w:szCs w:val="28"/>
        </w:rPr>
      </w:pPr>
      <w:r>
        <w:rPr>
          <w:rFonts w:ascii="Aistika" w:hAnsi="Aistika"/>
          <w:b/>
          <w:sz w:val="28"/>
          <w:szCs w:val="28"/>
        </w:rPr>
        <w:br w:type="page"/>
      </w:r>
    </w:p>
    <w:p w:rsidR="00C04446" w:rsidRDefault="00D440A3" w:rsidP="00D440A3">
      <w:pPr>
        <w:pStyle w:val="Betarp"/>
        <w:jc w:val="center"/>
        <w:rPr>
          <w:rFonts w:ascii="Aistika" w:hAnsi="Aistika"/>
          <w:b/>
          <w:sz w:val="28"/>
          <w:szCs w:val="28"/>
        </w:rPr>
      </w:pPr>
      <w:r w:rsidRPr="00D440A3">
        <w:rPr>
          <w:rFonts w:ascii="Aistika" w:hAnsi="Aistika"/>
          <w:b/>
          <w:sz w:val="28"/>
          <w:szCs w:val="28"/>
        </w:rPr>
        <w:lastRenderedPageBreak/>
        <w:t>Šilutės herbas</w:t>
      </w:r>
      <w:r w:rsidR="00593510">
        <w:rPr>
          <w:rFonts w:ascii="Aistika" w:hAnsi="Aistika"/>
          <w:b/>
          <w:sz w:val="28"/>
          <w:szCs w:val="28"/>
        </w:rPr>
        <w:t xml:space="preserve"> (istorinis)</w:t>
      </w:r>
    </w:p>
    <w:p w:rsidR="00D2162D" w:rsidRDefault="00D2162D" w:rsidP="00D440A3">
      <w:pPr>
        <w:pStyle w:val="Betarp"/>
        <w:jc w:val="center"/>
        <w:rPr>
          <w:rFonts w:ascii="Aistika" w:hAnsi="Aistika"/>
          <w:b/>
          <w:sz w:val="28"/>
          <w:szCs w:val="28"/>
        </w:rPr>
      </w:pPr>
      <w:r w:rsidRPr="00D2162D">
        <w:rPr>
          <w:rFonts w:ascii="Aistika" w:hAnsi="Aistika"/>
          <w:b/>
          <w:noProof/>
          <w:sz w:val="28"/>
          <w:szCs w:val="28"/>
          <w:lang w:eastAsia="lt-LT"/>
        </w:rPr>
        <w:drawing>
          <wp:inline distT="0" distB="0" distL="0" distR="0">
            <wp:extent cx="1684816" cy="19240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5" cstate="screen">
                      <a:extLst>
                        <a:ext uri="{28A0092B-C50C-407E-A947-70E740481C1C}">
                          <a14:useLocalDpi xmlns:a14="http://schemas.microsoft.com/office/drawing/2010/main"/>
                        </a:ext>
                      </a:extLst>
                    </a:blip>
                    <a:srcRect/>
                    <a:stretch>
                      <a:fillRect/>
                    </a:stretch>
                  </pic:blipFill>
                  <pic:spPr bwMode="auto">
                    <a:xfrm>
                      <a:off x="0" y="0"/>
                      <a:ext cx="1690657" cy="1930720"/>
                    </a:xfrm>
                    <a:prstGeom prst="rect">
                      <a:avLst/>
                    </a:prstGeom>
                    <a:noFill/>
                    <a:ln>
                      <a:noFill/>
                    </a:ln>
                  </pic:spPr>
                </pic:pic>
              </a:graphicData>
            </a:graphic>
          </wp:inline>
        </w:drawing>
      </w:r>
    </w:p>
    <w:p w:rsidR="00D2162D" w:rsidRDefault="00D2162D" w:rsidP="00D2162D">
      <w:pPr>
        <w:pStyle w:val="Betarp"/>
        <w:jc w:val="both"/>
        <w:rPr>
          <w:rFonts w:ascii="Aistika" w:hAnsi="Aistika"/>
          <w:sz w:val="24"/>
          <w:szCs w:val="24"/>
        </w:rPr>
      </w:pPr>
      <w:r>
        <w:rPr>
          <w:rFonts w:ascii="Aistika" w:hAnsi="Aistika"/>
          <w:b/>
          <w:sz w:val="24"/>
          <w:szCs w:val="24"/>
        </w:rPr>
        <w:t xml:space="preserve">Herbo aprašymas: </w:t>
      </w:r>
      <w:r>
        <w:rPr>
          <w:rFonts w:ascii="Aistika" w:hAnsi="Aistika"/>
          <w:sz w:val="24"/>
          <w:szCs w:val="24"/>
        </w:rPr>
        <w:t>Skydas nuskeltas iš kairės, viršutinis laukas žalias – su juodu briedžio ragų vainiku</w:t>
      </w:r>
      <w:r w:rsidR="005F5989">
        <w:rPr>
          <w:rFonts w:ascii="Aistika" w:hAnsi="Aistika"/>
          <w:sz w:val="24"/>
          <w:szCs w:val="24"/>
        </w:rPr>
        <w:t xml:space="preserve"> (simbolizuoja nuolatinį atsinaujinimą)</w:t>
      </w:r>
      <w:r>
        <w:rPr>
          <w:rFonts w:ascii="Aistika" w:hAnsi="Aistika"/>
          <w:sz w:val="24"/>
          <w:szCs w:val="24"/>
        </w:rPr>
        <w:t>, apatinis laukas –sidabrinis, su žaliu ąžuolo lapu (tvirtybės simbolis) ir dviem sidabrinėmis gilėmis (vaisingumo ir turto simboliai).</w:t>
      </w:r>
    </w:p>
    <w:p w:rsidR="00D2162D" w:rsidRPr="00D2162D" w:rsidRDefault="00D2162D" w:rsidP="00D2162D">
      <w:pPr>
        <w:pStyle w:val="Betarp"/>
        <w:jc w:val="both"/>
        <w:rPr>
          <w:rFonts w:ascii="Aistika" w:hAnsi="Aistika"/>
          <w:b/>
          <w:sz w:val="28"/>
          <w:szCs w:val="28"/>
        </w:rPr>
      </w:pPr>
      <w:r w:rsidRPr="00D2162D">
        <w:rPr>
          <w:rFonts w:ascii="Aistika" w:hAnsi="Aistika"/>
          <w:b/>
          <w:sz w:val="24"/>
          <w:szCs w:val="24"/>
        </w:rPr>
        <w:t xml:space="preserve">Komentaras: </w:t>
      </w:r>
      <w:r w:rsidRPr="00D2162D">
        <w:rPr>
          <w:rFonts w:ascii="Aistika" w:hAnsi="Aistika"/>
          <w:sz w:val="24"/>
          <w:szCs w:val="24"/>
        </w:rPr>
        <w:t>Prūsijos karaliui Frydrichui Vilhelmui 1818 m. Šilutei suteikus administracinio centro teises, šis herbas galėjo būti suteiktas kartu su</w:t>
      </w:r>
      <w:r w:rsidR="00AE265E">
        <w:rPr>
          <w:rFonts w:ascii="Aistika" w:hAnsi="Aistika"/>
          <w:sz w:val="24"/>
          <w:szCs w:val="24"/>
        </w:rPr>
        <w:t xml:space="preserve"> administraciniais įgaliojimais</w:t>
      </w:r>
      <w:r w:rsidR="00AE265E">
        <w:rPr>
          <w:rStyle w:val="Puslapioinaosnuoroda"/>
          <w:rFonts w:ascii="Aistika" w:hAnsi="Aistika"/>
          <w:sz w:val="24"/>
          <w:szCs w:val="24"/>
        </w:rPr>
        <w:footnoteReference w:id="5"/>
      </w:r>
      <w:r w:rsidR="00AE265E">
        <w:rPr>
          <w:rFonts w:ascii="Aistika" w:hAnsi="Aistika"/>
          <w:sz w:val="24"/>
          <w:szCs w:val="24"/>
        </w:rPr>
        <w:t>.</w:t>
      </w:r>
    </w:p>
    <w:p w:rsidR="00593510" w:rsidRDefault="00593510" w:rsidP="00D440A3">
      <w:pPr>
        <w:pStyle w:val="Betarp"/>
        <w:jc w:val="center"/>
        <w:rPr>
          <w:rFonts w:ascii="Aistika" w:hAnsi="Aistika"/>
          <w:b/>
          <w:sz w:val="28"/>
          <w:szCs w:val="28"/>
        </w:rPr>
      </w:pPr>
      <w:r>
        <w:rPr>
          <w:rFonts w:ascii="Aistika" w:hAnsi="Aistika"/>
          <w:b/>
          <w:noProof/>
          <w:sz w:val="28"/>
          <w:szCs w:val="28"/>
          <w:lang w:eastAsia="lt-LT"/>
        </w:rPr>
        <w:drawing>
          <wp:inline distT="0" distB="0" distL="0" distR="0">
            <wp:extent cx="1642110" cy="1796132"/>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Coat_of_arms_of_Silute_old1941.png"/>
                    <pic:cNvPicPr/>
                  </pic:nvPicPr>
                  <pic:blipFill>
                    <a:blip r:embed="rId196" cstate="screen">
                      <a:extLst>
                        <a:ext uri="{28A0092B-C50C-407E-A947-70E740481C1C}">
                          <a14:useLocalDpi xmlns:a14="http://schemas.microsoft.com/office/drawing/2010/main"/>
                        </a:ext>
                      </a:extLst>
                    </a:blip>
                    <a:stretch>
                      <a:fillRect/>
                    </a:stretch>
                  </pic:blipFill>
                  <pic:spPr>
                    <a:xfrm>
                      <a:off x="0" y="0"/>
                      <a:ext cx="1665015" cy="1821186"/>
                    </a:xfrm>
                    <a:prstGeom prst="rect">
                      <a:avLst/>
                    </a:prstGeom>
                  </pic:spPr>
                </pic:pic>
              </a:graphicData>
            </a:graphic>
          </wp:inline>
        </w:drawing>
      </w:r>
    </w:p>
    <w:p w:rsidR="00AE265E" w:rsidRPr="00AE265E" w:rsidRDefault="00AE265E" w:rsidP="00D440A3">
      <w:pPr>
        <w:pStyle w:val="Betarp"/>
        <w:jc w:val="center"/>
        <w:rPr>
          <w:rFonts w:ascii="Aistika" w:hAnsi="Aistika"/>
          <w:b/>
          <w:sz w:val="24"/>
          <w:szCs w:val="24"/>
        </w:rPr>
      </w:pPr>
      <w:r w:rsidRPr="00AE265E">
        <w:rPr>
          <w:rFonts w:ascii="Aistika" w:hAnsi="Aistika"/>
          <w:b/>
          <w:sz w:val="24"/>
          <w:szCs w:val="24"/>
        </w:rPr>
        <w:t>Klaidingai pateikiamas kaip istorinis herbas</w:t>
      </w:r>
    </w:p>
    <w:p w:rsidR="008D3585" w:rsidRDefault="00593510" w:rsidP="00593510">
      <w:pPr>
        <w:pStyle w:val="Betarp"/>
        <w:jc w:val="both"/>
        <w:rPr>
          <w:rFonts w:ascii="Aistika" w:hAnsi="Aistika"/>
          <w:sz w:val="24"/>
          <w:szCs w:val="24"/>
        </w:rPr>
      </w:pPr>
      <w:r>
        <w:rPr>
          <w:rFonts w:ascii="Aistika" w:hAnsi="Aistika"/>
          <w:b/>
          <w:sz w:val="24"/>
          <w:szCs w:val="24"/>
        </w:rPr>
        <w:t xml:space="preserve">Herbo aprašymas: </w:t>
      </w:r>
      <w:r>
        <w:rPr>
          <w:rFonts w:ascii="Aistika" w:hAnsi="Aistika"/>
          <w:sz w:val="24"/>
          <w:szCs w:val="24"/>
        </w:rPr>
        <w:t xml:space="preserve">Skydas nuskeltas iš kairės, viršutinis laukas – sidabrinis </w:t>
      </w:r>
      <w:proofErr w:type="spellStart"/>
      <w:r>
        <w:rPr>
          <w:rFonts w:ascii="Aistika" w:hAnsi="Aistika"/>
          <w:sz w:val="24"/>
          <w:szCs w:val="24"/>
        </w:rPr>
        <w:t>sutrimis</w:t>
      </w:r>
      <w:proofErr w:type="spellEnd"/>
      <w:r>
        <w:rPr>
          <w:rFonts w:ascii="Aistika" w:hAnsi="Aistika"/>
          <w:sz w:val="24"/>
          <w:szCs w:val="24"/>
        </w:rPr>
        <w:t xml:space="preserve"> žaliais ąžuolo lapais, apatinis laukas žalias – su juodu briedžio ragu. </w:t>
      </w:r>
    </w:p>
    <w:p w:rsidR="00593510" w:rsidRPr="00593510" w:rsidRDefault="00593510" w:rsidP="00593510">
      <w:pPr>
        <w:pStyle w:val="Betarp"/>
        <w:jc w:val="both"/>
        <w:rPr>
          <w:rFonts w:ascii="Aistika" w:hAnsi="Aistika"/>
          <w:sz w:val="24"/>
          <w:szCs w:val="24"/>
        </w:rPr>
      </w:pPr>
      <w:r w:rsidRPr="00593510">
        <w:rPr>
          <w:rFonts w:ascii="Aistika" w:hAnsi="Aistika"/>
          <w:b/>
          <w:sz w:val="24"/>
          <w:szCs w:val="24"/>
        </w:rPr>
        <w:t>Komentaras:</w:t>
      </w:r>
      <w:r>
        <w:rPr>
          <w:rFonts w:ascii="Aistika" w:hAnsi="Aistika"/>
          <w:b/>
          <w:sz w:val="24"/>
          <w:szCs w:val="24"/>
        </w:rPr>
        <w:t xml:space="preserve"> </w:t>
      </w:r>
      <w:r w:rsidRPr="00D7222C">
        <w:rPr>
          <w:rFonts w:ascii="Aistika" w:hAnsi="Aistika"/>
          <w:b/>
          <w:sz w:val="24"/>
          <w:szCs w:val="24"/>
        </w:rPr>
        <w:t xml:space="preserve">literatūroje, kuri yra pakankamai negausi, bandoma interpretuoti, kad šis herbas, neva, atsirado apie 1941 m. </w:t>
      </w:r>
      <w:r w:rsidR="00B10B3E" w:rsidRPr="00D7222C">
        <w:rPr>
          <w:rFonts w:ascii="Aistika" w:hAnsi="Aistika"/>
          <w:b/>
          <w:sz w:val="24"/>
          <w:szCs w:val="24"/>
        </w:rPr>
        <w:t xml:space="preserve">Taip galėjo atsitikti, jei, po teritorijos prijungimo, nacistinės Vokietijos valdžia, revizavo Klaipėdos krašto heraldika, nors tokių duomenų aptikti nepavyko išskyrus Priekulės herbą.  </w:t>
      </w:r>
    </w:p>
    <w:p w:rsidR="00BE30D3" w:rsidRDefault="005F5989" w:rsidP="00B10B3E">
      <w:pPr>
        <w:pStyle w:val="Betarp"/>
        <w:jc w:val="center"/>
        <w:rPr>
          <w:rFonts w:ascii="Aistika" w:hAnsi="Aistika"/>
          <w:b/>
          <w:sz w:val="28"/>
          <w:szCs w:val="28"/>
        </w:rPr>
      </w:pPr>
      <w:r>
        <w:rPr>
          <w:rFonts w:ascii="Aistika" w:hAnsi="Aistika"/>
          <w:b/>
          <w:sz w:val="28"/>
          <w:szCs w:val="28"/>
        </w:rPr>
        <w:t>Šilutės herbas (galiojantis)</w:t>
      </w:r>
    </w:p>
    <w:p w:rsidR="005F5989" w:rsidRDefault="005F5989" w:rsidP="00B10B3E">
      <w:pPr>
        <w:pStyle w:val="Betarp"/>
        <w:jc w:val="center"/>
        <w:rPr>
          <w:rFonts w:ascii="Aistika" w:hAnsi="Aistika"/>
          <w:b/>
          <w:sz w:val="28"/>
          <w:szCs w:val="28"/>
        </w:rPr>
      </w:pPr>
      <w:r>
        <w:rPr>
          <w:rFonts w:ascii="Aistika" w:hAnsi="Aistika"/>
          <w:b/>
          <w:noProof/>
          <w:sz w:val="28"/>
          <w:szCs w:val="28"/>
          <w:lang w:eastAsia="lt-LT"/>
        </w:rPr>
        <w:drawing>
          <wp:inline distT="0" distB="0" distL="0" distR="0">
            <wp:extent cx="1476369" cy="177170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Coat_of_arms_of_Silute_(Lithuania).png"/>
                    <pic:cNvPicPr/>
                  </pic:nvPicPr>
                  <pic:blipFill>
                    <a:blip r:embed="rId197" cstate="screen">
                      <a:extLst>
                        <a:ext uri="{28A0092B-C50C-407E-A947-70E740481C1C}">
                          <a14:useLocalDpi xmlns:a14="http://schemas.microsoft.com/office/drawing/2010/main"/>
                        </a:ext>
                      </a:extLst>
                    </a:blip>
                    <a:stretch>
                      <a:fillRect/>
                    </a:stretch>
                  </pic:blipFill>
                  <pic:spPr>
                    <a:xfrm>
                      <a:off x="0" y="0"/>
                      <a:ext cx="1496327" cy="1795652"/>
                    </a:xfrm>
                    <a:prstGeom prst="rect">
                      <a:avLst/>
                    </a:prstGeom>
                  </pic:spPr>
                </pic:pic>
              </a:graphicData>
            </a:graphic>
          </wp:inline>
        </w:drawing>
      </w:r>
    </w:p>
    <w:p w:rsidR="005F5989" w:rsidRPr="00B10B3E" w:rsidRDefault="005F5989" w:rsidP="005F5989">
      <w:pPr>
        <w:pStyle w:val="Betarp"/>
        <w:jc w:val="center"/>
        <w:rPr>
          <w:rFonts w:ascii="Aistika" w:hAnsi="Aistika"/>
          <w:b/>
          <w:i/>
        </w:rPr>
      </w:pPr>
      <w:r w:rsidRPr="00B10B3E">
        <w:rPr>
          <w:rFonts w:ascii="Aistika" w:hAnsi="Aistika"/>
          <w:b/>
          <w:i/>
        </w:rPr>
        <w:t xml:space="preserve">Herbas patvirtintas LR </w:t>
      </w:r>
      <w:r>
        <w:rPr>
          <w:rFonts w:ascii="Aistika" w:hAnsi="Aistika"/>
          <w:b/>
          <w:i/>
          <w:iCs/>
        </w:rPr>
        <w:t>1995-10-05</w:t>
      </w:r>
    </w:p>
    <w:p w:rsidR="005F5989" w:rsidRDefault="005F5989" w:rsidP="005F5989">
      <w:pPr>
        <w:pStyle w:val="Betarp"/>
        <w:jc w:val="both"/>
        <w:rPr>
          <w:rFonts w:ascii="Aistika" w:hAnsi="Aistika"/>
          <w:sz w:val="24"/>
          <w:szCs w:val="24"/>
        </w:rPr>
      </w:pPr>
      <w:r>
        <w:rPr>
          <w:rFonts w:ascii="Aistika" w:hAnsi="Aistika"/>
          <w:b/>
          <w:sz w:val="24"/>
          <w:szCs w:val="24"/>
        </w:rPr>
        <w:t xml:space="preserve">Herbo aprašymas: </w:t>
      </w:r>
      <w:r>
        <w:rPr>
          <w:rFonts w:ascii="Aistika" w:hAnsi="Aistika"/>
          <w:sz w:val="24"/>
          <w:szCs w:val="24"/>
        </w:rPr>
        <w:t xml:space="preserve">Skydas </w:t>
      </w:r>
      <w:r w:rsidRPr="005F5989">
        <w:rPr>
          <w:rFonts w:ascii="Aistika" w:hAnsi="Aistika"/>
          <w:sz w:val="24"/>
          <w:szCs w:val="24"/>
        </w:rPr>
        <w:t>perskeltas į žalią ir juodą laukus. Juose stilizuotas sidabrinis burlaivis su Pamario krašto senųjų žvejų naudota sidabrine vėtrunge. Laivo korpusas - senoviškas sidabrinis pašto trimitas, bangelės burėse vaizduoja marias.</w:t>
      </w:r>
      <w:r>
        <w:rPr>
          <w:rFonts w:ascii="Aistika" w:hAnsi="Aistika"/>
          <w:sz w:val="24"/>
          <w:szCs w:val="24"/>
        </w:rPr>
        <w:t xml:space="preserve"> </w:t>
      </w:r>
    </w:p>
    <w:p w:rsidR="00D7222C" w:rsidRPr="00B83CED" w:rsidRDefault="005F5989" w:rsidP="00D7222C">
      <w:pPr>
        <w:pStyle w:val="Betarp"/>
        <w:jc w:val="both"/>
        <w:rPr>
          <w:rFonts w:ascii="Aistika" w:hAnsi="Aistika"/>
          <w:b/>
          <w:sz w:val="24"/>
          <w:szCs w:val="24"/>
        </w:rPr>
      </w:pPr>
      <w:r w:rsidRPr="00593510">
        <w:rPr>
          <w:rFonts w:ascii="Aistika" w:hAnsi="Aistika"/>
          <w:b/>
          <w:sz w:val="24"/>
          <w:szCs w:val="24"/>
        </w:rPr>
        <w:lastRenderedPageBreak/>
        <w:t>Komentaras:</w:t>
      </w:r>
      <w:r>
        <w:rPr>
          <w:rFonts w:ascii="Aistika" w:hAnsi="Aistika"/>
          <w:b/>
          <w:sz w:val="24"/>
          <w:szCs w:val="24"/>
        </w:rPr>
        <w:t xml:space="preserve"> herbas perkrautas. Pati simbolika nėra išraiškinga ir lakoniškai bei vienareikšmiškai bylojanti į žiūrovą tuo, ką norima pasakyti apraše. Juoda spalva parinkta nevykusiai ir nelabai atspindi krašto esmę, nebent norėtą pabrėžti </w:t>
      </w:r>
      <w:r w:rsidR="00A61A3D">
        <w:rPr>
          <w:rFonts w:ascii="Aistika" w:hAnsi="Aistika"/>
          <w:b/>
          <w:sz w:val="24"/>
          <w:szCs w:val="24"/>
        </w:rPr>
        <w:t xml:space="preserve">durpynus. Žalia spalva neatitinka heraldinių standartų. Verta pasvarstyti ar neverta grįžti prie </w:t>
      </w:r>
      <w:proofErr w:type="spellStart"/>
      <w:r w:rsidR="00A61A3D">
        <w:rPr>
          <w:rFonts w:ascii="Aistika" w:hAnsi="Aistika"/>
          <w:b/>
          <w:sz w:val="24"/>
          <w:szCs w:val="24"/>
        </w:rPr>
        <w:t>seniauso</w:t>
      </w:r>
      <w:proofErr w:type="spellEnd"/>
      <w:r w:rsidR="00A61A3D">
        <w:rPr>
          <w:rFonts w:ascii="Aistika" w:hAnsi="Aistika"/>
          <w:b/>
          <w:sz w:val="24"/>
          <w:szCs w:val="24"/>
        </w:rPr>
        <w:t xml:space="preserve"> žinomo herbo, kurio semantika paprasta ir iškalbinga bei pozityvi.</w:t>
      </w:r>
      <w:r w:rsidR="00D7222C" w:rsidRPr="00D7222C">
        <w:rPr>
          <w:rFonts w:ascii="Aistika" w:hAnsi="Aistika"/>
          <w:b/>
          <w:sz w:val="24"/>
          <w:szCs w:val="24"/>
        </w:rPr>
        <w:t xml:space="preserve"> </w:t>
      </w:r>
      <w:r w:rsidR="00D7222C">
        <w:rPr>
          <w:rFonts w:ascii="Aistika" w:hAnsi="Aistika"/>
          <w:b/>
          <w:sz w:val="24"/>
          <w:szCs w:val="24"/>
        </w:rPr>
        <w:t>Neteisingai interpretuojama spalvų reikšmė.</w:t>
      </w:r>
    </w:p>
    <w:p w:rsidR="00BE30D3" w:rsidRDefault="00BE30D3" w:rsidP="00D7222C">
      <w:pPr>
        <w:pStyle w:val="Betarp"/>
        <w:jc w:val="both"/>
        <w:rPr>
          <w:rFonts w:ascii="Aistika" w:hAnsi="Aistika"/>
          <w:b/>
          <w:sz w:val="28"/>
          <w:szCs w:val="28"/>
        </w:rPr>
      </w:pPr>
    </w:p>
    <w:p w:rsidR="008D3585" w:rsidRPr="00B10B3E" w:rsidRDefault="00B10B3E" w:rsidP="00B10B3E">
      <w:pPr>
        <w:pStyle w:val="Betarp"/>
        <w:jc w:val="center"/>
        <w:rPr>
          <w:rFonts w:ascii="Aistika" w:hAnsi="Aistika"/>
          <w:b/>
          <w:sz w:val="28"/>
          <w:szCs w:val="28"/>
        </w:rPr>
      </w:pPr>
      <w:r w:rsidRPr="00B10B3E">
        <w:rPr>
          <w:rFonts w:ascii="Aistika" w:hAnsi="Aistika"/>
          <w:b/>
          <w:sz w:val="28"/>
          <w:szCs w:val="28"/>
        </w:rPr>
        <w:t>Šilutės rajono gyvenviečių herbai</w:t>
      </w:r>
    </w:p>
    <w:p w:rsidR="008D3585" w:rsidRPr="00B10B3E" w:rsidRDefault="00B10B3E" w:rsidP="00B10B3E">
      <w:pPr>
        <w:pStyle w:val="Betarp"/>
        <w:jc w:val="center"/>
        <w:rPr>
          <w:rFonts w:ascii="Aistika" w:hAnsi="Aistika"/>
          <w:b/>
          <w:sz w:val="24"/>
          <w:szCs w:val="24"/>
        </w:rPr>
      </w:pPr>
      <w:r w:rsidRPr="00B10B3E">
        <w:rPr>
          <w:rFonts w:ascii="Aistika" w:hAnsi="Aistika"/>
          <w:b/>
          <w:sz w:val="24"/>
          <w:szCs w:val="24"/>
        </w:rPr>
        <w:t>Juknaičių herbas</w:t>
      </w:r>
    </w:p>
    <w:p w:rsidR="008D3585" w:rsidRDefault="00B10B3E" w:rsidP="00B10B3E">
      <w:pPr>
        <w:pStyle w:val="Betarp"/>
        <w:jc w:val="center"/>
        <w:rPr>
          <w:rFonts w:ascii="Aistika" w:hAnsi="Aistika"/>
          <w:sz w:val="24"/>
          <w:szCs w:val="24"/>
        </w:rPr>
      </w:pPr>
      <w:r>
        <w:rPr>
          <w:rFonts w:ascii="Aistika" w:hAnsi="Aistika"/>
          <w:noProof/>
          <w:sz w:val="24"/>
          <w:szCs w:val="24"/>
          <w:lang w:eastAsia="lt-LT"/>
        </w:rPr>
        <w:drawing>
          <wp:inline distT="0" distB="0" distL="0" distR="0">
            <wp:extent cx="1552566" cy="1843859"/>
            <wp:effectExtent l="0" t="0" r="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Juknaiciuherbas.png"/>
                    <pic:cNvPicPr/>
                  </pic:nvPicPr>
                  <pic:blipFill>
                    <a:blip r:embed="rId198" cstate="screen">
                      <a:extLst>
                        <a:ext uri="{28A0092B-C50C-407E-A947-70E740481C1C}">
                          <a14:useLocalDpi xmlns:a14="http://schemas.microsoft.com/office/drawing/2010/main"/>
                        </a:ext>
                      </a:extLst>
                    </a:blip>
                    <a:stretch>
                      <a:fillRect/>
                    </a:stretch>
                  </pic:blipFill>
                  <pic:spPr>
                    <a:xfrm>
                      <a:off x="0" y="0"/>
                      <a:ext cx="1574339" cy="1869717"/>
                    </a:xfrm>
                    <a:prstGeom prst="rect">
                      <a:avLst/>
                    </a:prstGeom>
                  </pic:spPr>
                </pic:pic>
              </a:graphicData>
            </a:graphic>
          </wp:inline>
        </w:drawing>
      </w:r>
    </w:p>
    <w:p w:rsidR="00B10B3E" w:rsidRPr="00B10B3E" w:rsidRDefault="00B10B3E" w:rsidP="00B10B3E">
      <w:pPr>
        <w:pStyle w:val="Betarp"/>
        <w:jc w:val="center"/>
        <w:rPr>
          <w:rFonts w:ascii="Aistika" w:hAnsi="Aistika"/>
          <w:b/>
          <w:i/>
        </w:rPr>
      </w:pPr>
      <w:r w:rsidRPr="00B10B3E">
        <w:rPr>
          <w:rFonts w:ascii="Aistika" w:hAnsi="Aistika"/>
          <w:b/>
          <w:i/>
        </w:rPr>
        <w:t xml:space="preserve">Herbas patvirtintas LR </w:t>
      </w:r>
      <w:r w:rsidRPr="00B10B3E">
        <w:rPr>
          <w:rFonts w:ascii="Aistika" w:hAnsi="Aistika"/>
          <w:b/>
          <w:i/>
          <w:iCs/>
        </w:rPr>
        <w:t>2008-12-22</w:t>
      </w:r>
    </w:p>
    <w:p w:rsidR="00B10B3E" w:rsidRPr="00BE30D3" w:rsidRDefault="00B10B3E" w:rsidP="00BE30D3">
      <w:pPr>
        <w:pStyle w:val="Betarp"/>
        <w:jc w:val="both"/>
        <w:rPr>
          <w:rFonts w:ascii="Aistika" w:hAnsi="Aistika"/>
          <w:sz w:val="24"/>
          <w:szCs w:val="24"/>
          <w:lang w:eastAsia="lt-LT"/>
        </w:rPr>
      </w:pPr>
      <w:r w:rsidRPr="00BE30D3">
        <w:rPr>
          <w:rFonts w:ascii="Aistika" w:hAnsi="Aistika"/>
          <w:b/>
          <w:sz w:val="24"/>
          <w:szCs w:val="24"/>
        </w:rPr>
        <w:t>Herbo aprašymas:</w:t>
      </w:r>
      <w:r w:rsidRPr="00BE30D3">
        <w:rPr>
          <w:sz w:val="24"/>
          <w:szCs w:val="24"/>
        </w:rPr>
        <w:t xml:space="preserve"> </w:t>
      </w:r>
      <w:r w:rsidRPr="00BE30D3">
        <w:rPr>
          <w:rFonts w:ascii="Aistika" w:hAnsi="Aistika"/>
          <w:sz w:val="24"/>
          <w:szCs w:val="24"/>
        </w:rPr>
        <w:t xml:space="preserve">skydo raudoname lauke sidabrinis žingsniuojantis žirgas ant kurio nugaros tupi sidabrinis sakalas su sparnais virš nugaros. Reikšmės: </w:t>
      </w:r>
      <w:r w:rsidRPr="00BE30D3">
        <w:rPr>
          <w:rFonts w:ascii="Aistika" w:hAnsi="Aistika"/>
          <w:b/>
          <w:sz w:val="24"/>
          <w:szCs w:val="24"/>
          <w:lang w:eastAsia="lt-LT"/>
        </w:rPr>
        <w:t xml:space="preserve">Žirgas </w:t>
      </w:r>
      <w:r w:rsidRPr="00BE30D3">
        <w:rPr>
          <w:rFonts w:ascii="Aistika" w:hAnsi="Aistika"/>
          <w:sz w:val="24"/>
          <w:szCs w:val="24"/>
          <w:lang w:eastAsia="lt-LT"/>
        </w:rPr>
        <w:t>- jėga, pergalė, džiaugsmas,</w:t>
      </w:r>
      <w:r w:rsidRPr="00BE30D3">
        <w:rPr>
          <w:rFonts w:ascii="Aistika" w:hAnsi="Aistika"/>
          <w:b/>
          <w:sz w:val="24"/>
          <w:szCs w:val="24"/>
          <w:lang w:eastAsia="lt-LT"/>
        </w:rPr>
        <w:t xml:space="preserve"> sakalas</w:t>
      </w:r>
      <w:r w:rsidRPr="00BE30D3">
        <w:rPr>
          <w:rFonts w:ascii="Aistika" w:hAnsi="Aistika"/>
          <w:sz w:val="24"/>
          <w:szCs w:val="24"/>
          <w:lang w:eastAsia="lt-LT"/>
        </w:rPr>
        <w:t xml:space="preserve"> - ištikimybė, tikslo siekimas, </w:t>
      </w:r>
      <w:r w:rsidRPr="00BE30D3">
        <w:rPr>
          <w:rFonts w:ascii="Aistika" w:hAnsi="Aistika"/>
          <w:b/>
          <w:sz w:val="24"/>
          <w:szCs w:val="24"/>
          <w:lang w:eastAsia="lt-LT"/>
        </w:rPr>
        <w:t>raudona spalva</w:t>
      </w:r>
      <w:r w:rsidRPr="00BE30D3">
        <w:rPr>
          <w:rFonts w:ascii="Aistika" w:hAnsi="Aistika"/>
          <w:sz w:val="24"/>
          <w:szCs w:val="24"/>
          <w:lang w:eastAsia="lt-LT"/>
        </w:rPr>
        <w:t xml:space="preserve"> - drąsa, narsa, </w:t>
      </w:r>
      <w:r w:rsidRPr="00BE30D3">
        <w:rPr>
          <w:rFonts w:ascii="Aistika" w:hAnsi="Aistika"/>
          <w:b/>
          <w:sz w:val="24"/>
          <w:szCs w:val="24"/>
          <w:lang w:eastAsia="lt-LT"/>
        </w:rPr>
        <w:t>sidabras</w:t>
      </w:r>
      <w:r w:rsidR="00BE30D3" w:rsidRPr="00BE30D3">
        <w:rPr>
          <w:rFonts w:ascii="Aistika" w:hAnsi="Aistika"/>
          <w:b/>
          <w:sz w:val="24"/>
          <w:szCs w:val="24"/>
          <w:lang w:eastAsia="lt-LT"/>
        </w:rPr>
        <w:t xml:space="preserve"> </w:t>
      </w:r>
      <w:r w:rsidRPr="00BE30D3">
        <w:rPr>
          <w:rFonts w:ascii="Aistika" w:hAnsi="Aistika"/>
          <w:sz w:val="24"/>
          <w:szCs w:val="24"/>
          <w:lang w:eastAsia="lt-LT"/>
        </w:rPr>
        <w:t>- dora, skaistumas, turtingumas.</w:t>
      </w:r>
    </w:p>
    <w:p w:rsidR="008D3585" w:rsidRDefault="00B10B3E" w:rsidP="00D7222C">
      <w:pPr>
        <w:pStyle w:val="Betarp"/>
        <w:jc w:val="both"/>
        <w:rPr>
          <w:rFonts w:ascii="Aistika" w:hAnsi="Aistika"/>
          <w:b/>
          <w:sz w:val="24"/>
          <w:szCs w:val="24"/>
        </w:rPr>
      </w:pPr>
      <w:r w:rsidRPr="00593510">
        <w:rPr>
          <w:rFonts w:ascii="Aistika" w:hAnsi="Aistika"/>
          <w:b/>
          <w:sz w:val="24"/>
          <w:szCs w:val="24"/>
        </w:rPr>
        <w:t>Komentaras:</w:t>
      </w:r>
      <w:r w:rsidR="00BB6B20">
        <w:rPr>
          <w:rFonts w:ascii="Aistika" w:hAnsi="Aistika"/>
          <w:b/>
          <w:sz w:val="24"/>
          <w:szCs w:val="24"/>
        </w:rPr>
        <w:t xml:space="preserve"> Istorinio herbo netu</w:t>
      </w:r>
      <w:r w:rsidR="00BE30D3">
        <w:rPr>
          <w:rFonts w:ascii="Aistika" w:hAnsi="Aistika"/>
          <w:b/>
          <w:sz w:val="24"/>
          <w:szCs w:val="24"/>
        </w:rPr>
        <w:t xml:space="preserve">rėjo. </w:t>
      </w:r>
      <w:r w:rsidR="00D45D2A">
        <w:rPr>
          <w:rFonts w:ascii="Aistika" w:hAnsi="Aistika"/>
          <w:b/>
          <w:sz w:val="24"/>
          <w:szCs w:val="24"/>
        </w:rPr>
        <w:t>Nors pats herbas ir gražus, tačiau jo semantika niekaip nėra susijusi su  Juknaičių gyvenviete ir jos veikla.</w:t>
      </w:r>
      <w:r w:rsidR="00D7222C">
        <w:rPr>
          <w:rFonts w:ascii="Aistika" w:hAnsi="Aistika"/>
          <w:b/>
          <w:sz w:val="24"/>
          <w:szCs w:val="24"/>
        </w:rPr>
        <w:t xml:space="preserve"> Heraldinės spalvos interpretuojamos teisingai.</w:t>
      </w:r>
    </w:p>
    <w:p w:rsidR="00BE30D3" w:rsidRDefault="00BE30D3" w:rsidP="00BE30D3">
      <w:pPr>
        <w:pStyle w:val="Betarp"/>
        <w:jc w:val="center"/>
        <w:rPr>
          <w:rFonts w:ascii="Aistika" w:hAnsi="Aistika"/>
          <w:b/>
          <w:sz w:val="24"/>
          <w:szCs w:val="24"/>
        </w:rPr>
      </w:pPr>
      <w:r>
        <w:rPr>
          <w:rFonts w:ascii="Aistika" w:hAnsi="Aistika"/>
          <w:b/>
          <w:sz w:val="24"/>
          <w:szCs w:val="24"/>
        </w:rPr>
        <w:t>Katyčių herbas</w:t>
      </w:r>
    </w:p>
    <w:p w:rsidR="00BE30D3" w:rsidRDefault="00BE30D3" w:rsidP="00BE30D3">
      <w:pPr>
        <w:pStyle w:val="Betarp"/>
        <w:jc w:val="center"/>
        <w:rPr>
          <w:rFonts w:ascii="Aistika" w:hAnsi="Aistika"/>
          <w:sz w:val="24"/>
          <w:szCs w:val="24"/>
        </w:rPr>
      </w:pPr>
      <w:r>
        <w:rPr>
          <w:rFonts w:ascii="Aistika" w:hAnsi="Aistika"/>
          <w:noProof/>
          <w:sz w:val="24"/>
          <w:szCs w:val="24"/>
          <w:lang w:eastAsia="lt-LT"/>
        </w:rPr>
        <w:drawing>
          <wp:inline distT="0" distB="0" distL="0" distR="0" wp14:anchorId="622353D3" wp14:editId="00539F15">
            <wp:extent cx="1399927" cy="1672027"/>
            <wp:effectExtent l="0" t="0" r="0" b="44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Katyciuherbas.png"/>
                    <pic:cNvPicPr/>
                  </pic:nvPicPr>
                  <pic:blipFill>
                    <a:blip r:embed="rId199" cstate="screen">
                      <a:extLst>
                        <a:ext uri="{28A0092B-C50C-407E-A947-70E740481C1C}">
                          <a14:useLocalDpi xmlns:a14="http://schemas.microsoft.com/office/drawing/2010/main"/>
                        </a:ext>
                      </a:extLst>
                    </a:blip>
                    <a:stretch>
                      <a:fillRect/>
                    </a:stretch>
                  </pic:blipFill>
                  <pic:spPr>
                    <a:xfrm>
                      <a:off x="0" y="0"/>
                      <a:ext cx="1422687" cy="1699211"/>
                    </a:xfrm>
                    <a:prstGeom prst="rect">
                      <a:avLst/>
                    </a:prstGeom>
                  </pic:spPr>
                </pic:pic>
              </a:graphicData>
            </a:graphic>
          </wp:inline>
        </w:drawing>
      </w:r>
    </w:p>
    <w:p w:rsidR="00BE30D3" w:rsidRPr="00BE30D3" w:rsidRDefault="00BE30D3" w:rsidP="00BE30D3">
      <w:pPr>
        <w:pStyle w:val="Betarp"/>
        <w:jc w:val="center"/>
        <w:rPr>
          <w:rFonts w:ascii="Aistika" w:hAnsi="Aistika"/>
          <w:b/>
          <w:i/>
        </w:rPr>
      </w:pPr>
      <w:r w:rsidRPr="00BE30D3">
        <w:rPr>
          <w:rFonts w:ascii="Aistika" w:hAnsi="Aistika"/>
          <w:b/>
          <w:i/>
        </w:rPr>
        <w:t xml:space="preserve">Herbas patvirtintas LR </w:t>
      </w:r>
      <w:r w:rsidRPr="00BE30D3">
        <w:rPr>
          <w:rFonts w:ascii="Aistika" w:hAnsi="Aistika"/>
          <w:b/>
          <w:i/>
          <w:iCs/>
        </w:rPr>
        <w:t>2011-10-10</w:t>
      </w:r>
    </w:p>
    <w:p w:rsidR="008D3585" w:rsidRPr="00BE30D3" w:rsidRDefault="00BE30D3" w:rsidP="00C22856">
      <w:pPr>
        <w:pStyle w:val="Betarp"/>
        <w:rPr>
          <w:rFonts w:ascii="Aistika" w:hAnsi="Aistika"/>
          <w:sz w:val="24"/>
          <w:szCs w:val="24"/>
        </w:rPr>
      </w:pPr>
      <w:r w:rsidRPr="00BE30D3">
        <w:rPr>
          <w:rFonts w:ascii="Aistika" w:hAnsi="Aistika"/>
          <w:b/>
          <w:sz w:val="24"/>
          <w:szCs w:val="24"/>
        </w:rPr>
        <w:t>Herbo aprašymas:</w:t>
      </w:r>
      <w:r w:rsidRPr="00BE30D3">
        <w:rPr>
          <w:sz w:val="24"/>
          <w:szCs w:val="24"/>
        </w:rPr>
        <w:t xml:space="preserve"> </w:t>
      </w:r>
      <w:r w:rsidRPr="00BE30D3">
        <w:rPr>
          <w:rFonts w:ascii="Aistika" w:hAnsi="Aistika"/>
          <w:sz w:val="24"/>
          <w:szCs w:val="24"/>
        </w:rPr>
        <w:t xml:space="preserve">Herbas neturi aprašymo. </w:t>
      </w:r>
    </w:p>
    <w:p w:rsidR="00BE30D3" w:rsidRPr="00BE30D3" w:rsidRDefault="00BB6B20" w:rsidP="00D45D2A">
      <w:pPr>
        <w:pStyle w:val="Betarp"/>
        <w:jc w:val="both"/>
        <w:rPr>
          <w:rFonts w:ascii="Aistika" w:hAnsi="Aistika"/>
          <w:sz w:val="24"/>
          <w:szCs w:val="24"/>
        </w:rPr>
      </w:pPr>
      <w:r>
        <w:rPr>
          <w:rFonts w:ascii="Aistika" w:hAnsi="Aistika"/>
          <w:b/>
          <w:sz w:val="24"/>
          <w:szCs w:val="24"/>
        </w:rPr>
        <w:t>Komentaras: Istorinio herbo netu</w:t>
      </w:r>
      <w:r w:rsidR="00BE30D3" w:rsidRPr="00BE30D3">
        <w:rPr>
          <w:rFonts w:ascii="Aistika" w:hAnsi="Aistika"/>
          <w:b/>
          <w:sz w:val="24"/>
          <w:szCs w:val="24"/>
        </w:rPr>
        <w:t>rėjo.</w:t>
      </w:r>
      <w:r w:rsidR="00D45D2A">
        <w:rPr>
          <w:rFonts w:ascii="Aistika" w:hAnsi="Aistika"/>
          <w:b/>
          <w:sz w:val="24"/>
          <w:szCs w:val="24"/>
        </w:rPr>
        <w:t xml:space="preserve"> Galima spėlioti, kad herbe yra užuomina į Katyčių turgaus aikštę ir ją supusias parduotuves. Tai būtų artima tikr</w:t>
      </w:r>
      <w:r w:rsidR="00BD4CE2">
        <w:rPr>
          <w:rFonts w:ascii="Aistika" w:hAnsi="Aistika"/>
          <w:b/>
          <w:sz w:val="24"/>
          <w:szCs w:val="24"/>
        </w:rPr>
        <w:t>ovei ir herbas neblogai atspindė</w:t>
      </w:r>
      <w:r w:rsidR="00D45D2A">
        <w:rPr>
          <w:rFonts w:ascii="Aistika" w:hAnsi="Aistika"/>
          <w:b/>
          <w:sz w:val="24"/>
          <w:szCs w:val="24"/>
        </w:rPr>
        <w:t>tų miestelio praeitį.</w:t>
      </w:r>
    </w:p>
    <w:p w:rsidR="00BD4CE2" w:rsidRDefault="00BD4CE2" w:rsidP="00BE30D3">
      <w:pPr>
        <w:pStyle w:val="Betarp"/>
        <w:jc w:val="center"/>
        <w:rPr>
          <w:rFonts w:ascii="Aistika" w:hAnsi="Aistika"/>
          <w:b/>
          <w:sz w:val="24"/>
          <w:szCs w:val="24"/>
        </w:rPr>
      </w:pPr>
    </w:p>
    <w:p w:rsidR="00BD4CE2" w:rsidRDefault="00BD4CE2" w:rsidP="00BE30D3">
      <w:pPr>
        <w:pStyle w:val="Betarp"/>
        <w:jc w:val="center"/>
        <w:rPr>
          <w:rFonts w:ascii="Aistika" w:hAnsi="Aistika"/>
          <w:b/>
          <w:sz w:val="24"/>
          <w:szCs w:val="24"/>
        </w:rPr>
      </w:pPr>
    </w:p>
    <w:p w:rsidR="00BD4CE2" w:rsidRDefault="00BD4CE2" w:rsidP="00BE30D3">
      <w:pPr>
        <w:pStyle w:val="Betarp"/>
        <w:jc w:val="center"/>
        <w:rPr>
          <w:rFonts w:ascii="Aistika" w:hAnsi="Aistika"/>
          <w:b/>
          <w:sz w:val="24"/>
          <w:szCs w:val="24"/>
        </w:rPr>
      </w:pPr>
    </w:p>
    <w:p w:rsidR="00BE30D3" w:rsidRPr="00BE30D3" w:rsidRDefault="00BE30D3" w:rsidP="00BE30D3">
      <w:pPr>
        <w:pStyle w:val="Betarp"/>
        <w:jc w:val="center"/>
        <w:rPr>
          <w:rFonts w:ascii="Aistika" w:hAnsi="Aistika"/>
          <w:b/>
          <w:sz w:val="24"/>
          <w:szCs w:val="24"/>
        </w:rPr>
      </w:pPr>
      <w:r w:rsidRPr="00BE30D3">
        <w:rPr>
          <w:rFonts w:ascii="Aistika" w:hAnsi="Aistika"/>
          <w:b/>
          <w:sz w:val="24"/>
          <w:szCs w:val="24"/>
        </w:rPr>
        <w:t>Kintų herbas</w:t>
      </w:r>
    </w:p>
    <w:p w:rsidR="00BE30D3" w:rsidRPr="00BE30D3" w:rsidRDefault="00BE30D3" w:rsidP="00BE30D3">
      <w:pPr>
        <w:pStyle w:val="Betarp"/>
        <w:jc w:val="center"/>
        <w:rPr>
          <w:rFonts w:ascii="Aistika" w:hAnsi="Aistika"/>
          <w:sz w:val="24"/>
          <w:szCs w:val="24"/>
        </w:rPr>
      </w:pPr>
      <w:r>
        <w:rPr>
          <w:rFonts w:ascii="Aistika" w:hAnsi="Aistika"/>
          <w:noProof/>
          <w:sz w:val="24"/>
          <w:szCs w:val="24"/>
          <w:lang w:eastAsia="lt-LT"/>
        </w:rPr>
        <w:lastRenderedPageBreak/>
        <w:drawing>
          <wp:inline distT="0" distB="0" distL="0" distR="0">
            <wp:extent cx="1397440" cy="1704651"/>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Kintuherbas.png"/>
                    <pic:cNvPicPr/>
                  </pic:nvPicPr>
                  <pic:blipFill>
                    <a:blip r:embed="rId200" cstate="screen">
                      <a:extLst>
                        <a:ext uri="{28A0092B-C50C-407E-A947-70E740481C1C}">
                          <a14:useLocalDpi xmlns:a14="http://schemas.microsoft.com/office/drawing/2010/main"/>
                        </a:ext>
                      </a:extLst>
                    </a:blip>
                    <a:stretch>
                      <a:fillRect/>
                    </a:stretch>
                  </pic:blipFill>
                  <pic:spPr>
                    <a:xfrm>
                      <a:off x="0" y="0"/>
                      <a:ext cx="1418837" cy="1730752"/>
                    </a:xfrm>
                    <a:prstGeom prst="rect">
                      <a:avLst/>
                    </a:prstGeom>
                  </pic:spPr>
                </pic:pic>
              </a:graphicData>
            </a:graphic>
          </wp:inline>
        </w:drawing>
      </w:r>
    </w:p>
    <w:p w:rsidR="00BE30D3" w:rsidRPr="00BE30D3" w:rsidRDefault="00BE30D3" w:rsidP="00BE30D3">
      <w:pPr>
        <w:pStyle w:val="Betarp"/>
        <w:jc w:val="center"/>
        <w:rPr>
          <w:rFonts w:ascii="Aistika" w:hAnsi="Aistika"/>
          <w:b/>
          <w:i/>
        </w:rPr>
      </w:pPr>
      <w:r w:rsidRPr="00BE30D3">
        <w:rPr>
          <w:rFonts w:ascii="Aistika" w:hAnsi="Aistika"/>
          <w:b/>
          <w:i/>
        </w:rPr>
        <w:t xml:space="preserve">Herbas patvirtintas LR </w:t>
      </w:r>
      <w:r w:rsidRPr="00BE30D3">
        <w:rPr>
          <w:rFonts w:ascii="Aistika" w:hAnsi="Aistika"/>
          <w:b/>
          <w:i/>
          <w:iCs/>
        </w:rPr>
        <w:t>2011-1</w:t>
      </w:r>
      <w:r>
        <w:rPr>
          <w:rFonts w:ascii="Aistika" w:hAnsi="Aistika"/>
          <w:b/>
          <w:i/>
          <w:iCs/>
        </w:rPr>
        <w:t>2-15</w:t>
      </w:r>
    </w:p>
    <w:p w:rsidR="00BE30D3" w:rsidRPr="00BE30D3" w:rsidRDefault="00BE30D3" w:rsidP="00BE30D3">
      <w:pPr>
        <w:pStyle w:val="Betarp"/>
        <w:jc w:val="both"/>
        <w:rPr>
          <w:rFonts w:ascii="Aistika" w:hAnsi="Aistika"/>
          <w:sz w:val="24"/>
          <w:szCs w:val="24"/>
        </w:rPr>
      </w:pPr>
      <w:r w:rsidRPr="00BE30D3">
        <w:rPr>
          <w:rFonts w:ascii="Aistika" w:hAnsi="Aistika"/>
          <w:b/>
          <w:sz w:val="24"/>
          <w:szCs w:val="24"/>
        </w:rPr>
        <w:t>Herbo aprašymas:</w:t>
      </w:r>
      <w:r w:rsidRPr="00BE30D3">
        <w:rPr>
          <w:sz w:val="24"/>
          <w:szCs w:val="24"/>
        </w:rPr>
        <w:t xml:space="preserve"> </w:t>
      </w:r>
      <w:r w:rsidRPr="00BE30D3">
        <w:rPr>
          <w:rFonts w:ascii="Aistika" w:hAnsi="Aistika"/>
          <w:sz w:val="24"/>
          <w:szCs w:val="24"/>
        </w:rPr>
        <w:t>Sidabriniame skydo lauke trys raudoni buriniai laivai (viršuje du, apačioje vienas), priekinės burės trikampės, galinės - stačiakampės.</w:t>
      </w:r>
    </w:p>
    <w:p w:rsidR="00BE30D3" w:rsidRPr="00BE30D3" w:rsidRDefault="00BB6B20" w:rsidP="00D45D2A">
      <w:pPr>
        <w:pStyle w:val="Betarp"/>
        <w:jc w:val="both"/>
        <w:rPr>
          <w:rFonts w:ascii="Aistika" w:hAnsi="Aistika"/>
          <w:sz w:val="24"/>
          <w:szCs w:val="24"/>
        </w:rPr>
      </w:pPr>
      <w:r>
        <w:rPr>
          <w:rFonts w:ascii="Aistika" w:hAnsi="Aistika"/>
          <w:b/>
          <w:sz w:val="24"/>
          <w:szCs w:val="24"/>
        </w:rPr>
        <w:t>Komentaras: Istorinio herbo netu</w:t>
      </w:r>
      <w:r w:rsidR="00BE30D3" w:rsidRPr="00BE30D3">
        <w:rPr>
          <w:rFonts w:ascii="Aistika" w:hAnsi="Aistika"/>
          <w:b/>
          <w:sz w:val="24"/>
          <w:szCs w:val="24"/>
        </w:rPr>
        <w:t>rėjo.</w:t>
      </w:r>
      <w:r w:rsidR="00D45D2A">
        <w:rPr>
          <w:rFonts w:ascii="Aistika" w:hAnsi="Aistika"/>
          <w:b/>
          <w:sz w:val="24"/>
          <w:szCs w:val="24"/>
        </w:rPr>
        <w:t xml:space="preserve"> Herbo aprašymas turėtų būti paprastesnis – vaizduojami trys </w:t>
      </w:r>
      <w:proofErr w:type="spellStart"/>
      <w:r w:rsidR="00D45D2A">
        <w:rPr>
          <w:rFonts w:ascii="Aistika" w:hAnsi="Aistika"/>
          <w:b/>
          <w:sz w:val="24"/>
          <w:szCs w:val="24"/>
        </w:rPr>
        <w:t>kurėnai</w:t>
      </w:r>
      <w:proofErr w:type="spellEnd"/>
      <w:r w:rsidR="00D45D2A">
        <w:rPr>
          <w:rFonts w:ascii="Aistika" w:hAnsi="Aistika"/>
          <w:b/>
          <w:sz w:val="24"/>
          <w:szCs w:val="24"/>
        </w:rPr>
        <w:t xml:space="preserve"> plaukiantys į d</w:t>
      </w:r>
      <w:r w:rsidR="0091113A">
        <w:rPr>
          <w:rFonts w:ascii="Aistika" w:hAnsi="Aistika"/>
          <w:b/>
          <w:sz w:val="24"/>
          <w:szCs w:val="24"/>
        </w:rPr>
        <w:t>ešinę. Herbe pasigendama K</w:t>
      </w:r>
      <w:r w:rsidR="00D45D2A">
        <w:rPr>
          <w:rFonts w:ascii="Aistika" w:hAnsi="Aistika"/>
          <w:b/>
          <w:sz w:val="24"/>
          <w:szCs w:val="24"/>
        </w:rPr>
        <w:t xml:space="preserve">intų </w:t>
      </w:r>
      <w:proofErr w:type="spellStart"/>
      <w:r w:rsidR="00D45D2A">
        <w:rPr>
          <w:rFonts w:ascii="Aistika" w:hAnsi="Aistika"/>
          <w:b/>
          <w:sz w:val="24"/>
          <w:szCs w:val="24"/>
        </w:rPr>
        <w:t>kurėnų</w:t>
      </w:r>
      <w:proofErr w:type="spellEnd"/>
      <w:r w:rsidR="00D45D2A">
        <w:rPr>
          <w:rFonts w:ascii="Aistika" w:hAnsi="Aistika"/>
          <w:b/>
          <w:sz w:val="24"/>
          <w:szCs w:val="24"/>
        </w:rPr>
        <w:t xml:space="preserve"> </w:t>
      </w:r>
      <w:proofErr w:type="spellStart"/>
      <w:r w:rsidR="00D45D2A">
        <w:rPr>
          <w:rFonts w:ascii="Aistika" w:hAnsi="Aistika"/>
          <w:b/>
          <w:sz w:val="24"/>
          <w:szCs w:val="24"/>
        </w:rPr>
        <w:t>vimpilo</w:t>
      </w:r>
      <w:proofErr w:type="spellEnd"/>
      <w:r w:rsidR="0091113A">
        <w:rPr>
          <w:rFonts w:ascii="Aistika" w:hAnsi="Aistika"/>
          <w:b/>
          <w:sz w:val="24"/>
          <w:szCs w:val="24"/>
        </w:rPr>
        <w:t xml:space="preserve"> simbolikos</w:t>
      </w:r>
      <w:r w:rsidR="00D45D2A">
        <w:rPr>
          <w:rFonts w:ascii="Aistika" w:hAnsi="Aistika"/>
          <w:b/>
          <w:sz w:val="24"/>
          <w:szCs w:val="24"/>
        </w:rPr>
        <w:t>, kuris gali būti patalpintas</w:t>
      </w:r>
      <w:r w:rsidR="0091113A">
        <w:rPr>
          <w:rFonts w:ascii="Aistika" w:hAnsi="Aistika"/>
          <w:b/>
          <w:sz w:val="24"/>
          <w:szCs w:val="24"/>
        </w:rPr>
        <w:t xml:space="preserve"> skydo galvoje. Tokiu atveju herbas atitiktų realijas.</w:t>
      </w:r>
      <w:r w:rsidR="00D45D2A">
        <w:rPr>
          <w:rFonts w:ascii="Aistika" w:hAnsi="Aistika"/>
          <w:b/>
          <w:sz w:val="24"/>
          <w:szCs w:val="24"/>
        </w:rPr>
        <w:t xml:space="preserve"> </w:t>
      </w:r>
    </w:p>
    <w:p w:rsidR="00BE30D3" w:rsidRDefault="00BE30D3" w:rsidP="00BE30D3">
      <w:pPr>
        <w:pStyle w:val="Betarp"/>
        <w:jc w:val="center"/>
        <w:rPr>
          <w:rFonts w:ascii="Aistika" w:hAnsi="Aistika"/>
          <w:b/>
          <w:sz w:val="24"/>
          <w:szCs w:val="24"/>
        </w:rPr>
      </w:pPr>
      <w:r>
        <w:rPr>
          <w:rFonts w:ascii="Aistika" w:hAnsi="Aistika"/>
          <w:b/>
          <w:sz w:val="24"/>
          <w:szCs w:val="24"/>
        </w:rPr>
        <w:t>Rusnės herbas</w:t>
      </w:r>
    </w:p>
    <w:p w:rsidR="00BE30D3" w:rsidRPr="00BE30D3" w:rsidRDefault="00BE30D3" w:rsidP="00BE30D3">
      <w:pPr>
        <w:pStyle w:val="Betarp"/>
        <w:jc w:val="center"/>
        <w:rPr>
          <w:rFonts w:ascii="Aistika" w:hAnsi="Aistika"/>
          <w:b/>
          <w:sz w:val="24"/>
          <w:szCs w:val="24"/>
        </w:rPr>
      </w:pPr>
      <w:r>
        <w:rPr>
          <w:rFonts w:ascii="Aistika" w:hAnsi="Aistika"/>
          <w:b/>
          <w:noProof/>
          <w:sz w:val="24"/>
          <w:szCs w:val="24"/>
          <w:lang w:eastAsia="lt-LT"/>
        </w:rPr>
        <w:drawing>
          <wp:inline distT="0" distB="0" distL="0" distR="0">
            <wp:extent cx="1309688" cy="1571625"/>
            <wp:effectExtent l="0" t="0" r="508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Rusnesherbas.png"/>
                    <pic:cNvPicPr/>
                  </pic:nvPicPr>
                  <pic:blipFill>
                    <a:blip r:embed="rId201" cstate="screen">
                      <a:extLst>
                        <a:ext uri="{28A0092B-C50C-407E-A947-70E740481C1C}">
                          <a14:useLocalDpi xmlns:a14="http://schemas.microsoft.com/office/drawing/2010/main"/>
                        </a:ext>
                      </a:extLst>
                    </a:blip>
                    <a:stretch>
                      <a:fillRect/>
                    </a:stretch>
                  </pic:blipFill>
                  <pic:spPr>
                    <a:xfrm>
                      <a:off x="0" y="0"/>
                      <a:ext cx="1323903" cy="1588683"/>
                    </a:xfrm>
                    <a:prstGeom prst="rect">
                      <a:avLst/>
                    </a:prstGeom>
                  </pic:spPr>
                </pic:pic>
              </a:graphicData>
            </a:graphic>
          </wp:inline>
        </w:drawing>
      </w:r>
    </w:p>
    <w:p w:rsidR="00BE30D3" w:rsidRPr="00BE30D3" w:rsidRDefault="00BE30D3" w:rsidP="00BE30D3">
      <w:pPr>
        <w:pStyle w:val="Betarp"/>
        <w:jc w:val="center"/>
        <w:rPr>
          <w:rFonts w:ascii="Aistika" w:hAnsi="Aistika"/>
          <w:b/>
          <w:i/>
        </w:rPr>
      </w:pPr>
      <w:r w:rsidRPr="00BE30D3">
        <w:rPr>
          <w:rFonts w:ascii="Aistika" w:hAnsi="Aistika"/>
          <w:b/>
          <w:i/>
        </w:rPr>
        <w:t xml:space="preserve">Herbas patvirtintas LR </w:t>
      </w:r>
      <w:r>
        <w:rPr>
          <w:rFonts w:ascii="Aistika" w:hAnsi="Aistika"/>
          <w:b/>
          <w:i/>
          <w:iCs/>
        </w:rPr>
        <w:t>2005-07-01</w:t>
      </w:r>
    </w:p>
    <w:p w:rsidR="003D4D57" w:rsidRPr="00BE30D3" w:rsidRDefault="003D4D57" w:rsidP="00D45D2A">
      <w:pPr>
        <w:pStyle w:val="Betarp"/>
        <w:jc w:val="both"/>
        <w:rPr>
          <w:rFonts w:ascii="Aistika" w:hAnsi="Aistika"/>
          <w:sz w:val="24"/>
          <w:szCs w:val="24"/>
        </w:rPr>
      </w:pPr>
      <w:r w:rsidRPr="00BE30D3">
        <w:rPr>
          <w:rFonts w:ascii="Aistika" w:hAnsi="Aistika"/>
          <w:b/>
          <w:sz w:val="24"/>
          <w:szCs w:val="24"/>
        </w:rPr>
        <w:t>Herbo aprašymas</w:t>
      </w:r>
      <w:r w:rsidR="00D45D2A" w:rsidRPr="00BE30D3">
        <w:rPr>
          <w:rFonts w:ascii="Aistika" w:hAnsi="Aistika"/>
          <w:b/>
          <w:sz w:val="24"/>
          <w:szCs w:val="24"/>
        </w:rPr>
        <w:t>:</w:t>
      </w:r>
      <w:r w:rsidR="00D45D2A" w:rsidRPr="00BE30D3">
        <w:rPr>
          <w:sz w:val="24"/>
          <w:szCs w:val="24"/>
        </w:rPr>
        <w:t xml:space="preserve"> </w:t>
      </w:r>
      <w:r w:rsidR="00D45D2A" w:rsidRPr="00D45D2A">
        <w:t xml:space="preserve"> </w:t>
      </w:r>
      <w:r w:rsidR="00D45D2A" w:rsidRPr="00D45D2A">
        <w:rPr>
          <w:rFonts w:ascii="Aistika" w:hAnsi="Aistika"/>
          <w:sz w:val="24"/>
          <w:szCs w:val="24"/>
        </w:rPr>
        <w:t>Skydo galvoje ornamentas iš baltų ir raudonų trikampių</w:t>
      </w:r>
      <w:r w:rsidR="00D45D2A" w:rsidRPr="00D45D2A">
        <w:rPr>
          <w:rStyle w:val="Puslapioinaosnuoroda"/>
          <w:rFonts w:ascii="Aistika" w:hAnsi="Aistika"/>
          <w:sz w:val="24"/>
          <w:szCs w:val="24"/>
        </w:rPr>
        <w:footnoteReference w:id="6"/>
      </w:r>
      <w:r w:rsidR="00D45D2A" w:rsidRPr="00D45D2A">
        <w:rPr>
          <w:rFonts w:ascii="Aistika" w:hAnsi="Aistika"/>
          <w:sz w:val="24"/>
          <w:szCs w:val="24"/>
        </w:rPr>
        <w:t>.</w:t>
      </w:r>
      <w:r w:rsidRPr="00D45D2A">
        <w:rPr>
          <w:rFonts w:ascii="Aistika" w:hAnsi="Aistika"/>
          <w:sz w:val="24"/>
          <w:szCs w:val="24"/>
        </w:rPr>
        <w:t xml:space="preserve"> Mėlyname skydo lauke sidabrinė valtis su trimis burėmis ir vairu gale.</w:t>
      </w:r>
      <w:r>
        <w:t xml:space="preserve"> </w:t>
      </w:r>
    </w:p>
    <w:p w:rsidR="00BE30D3" w:rsidRDefault="00BB6B20" w:rsidP="003D4D57">
      <w:pPr>
        <w:pStyle w:val="Betarp"/>
        <w:jc w:val="both"/>
        <w:rPr>
          <w:rFonts w:ascii="Aistika" w:hAnsi="Aistika"/>
          <w:b/>
          <w:sz w:val="24"/>
          <w:szCs w:val="24"/>
        </w:rPr>
      </w:pPr>
      <w:r>
        <w:rPr>
          <w:rFonts w:ascii="Aistika" w:hAnsi="Aistika"/>
          <w:b/>
          <w:sz w:val="24"/>
          <w:szCs w:val="24"/>
        </w:rPr>
        <w:t>Komentaras: Istorinio herbo netu</w:t>
      </w:r>
      <w:r w:rsidR="003D4D57" w:rsidRPr="00BE30D3">
        <w:rPr>
          <w:rFonts w:ascii="Aistika" w:hAnsi="Aistika"/>
          <w:b/>
          <w:sz w:val="24"/>
          <w:szCs w:val="24"/>
        </w:rPr>
        <w:t>rėjo</w:t>
      </w:r>
      <w:r w:rsidR="00D45D2A">
        <w:rPr>
          <w:rFonts w:ascii="Aistika" w:hAnsi="Aistika"/>
          <w:b/>
          <w:sz w:val="24"/>
          <w:szCs w:val="24"/>
        </w:rPr>
        <w:t>.</w:t>
      </w:r>
      <w:r w:rsidR="0091113A">
        <w:rPr>
          <w:rFonts w:ascii="Aistika" w:hAnsi="Aistika"/>
          <w:b/>
          <w:sz w:val="24"/>
          <w:szCs w:val="24"/>
        </w:rPr>
        <w:t xml:space="preserve"> Herbas sukomponuotas puikiai, reikia tik patikslinti </w:t>
      </w:r>
      <w:proofErr w:type="spellStart"/>
      <w:r w:rsidR="0091113A">
        <w:rPr>
          <w:rFonts w:ascii="Aistika" w:hAnsi="Aistika"/>
          <w:b/>
          <w:sz w:val="24"/>
          <w:szCs w:val="24"/>
        </w:rPr>
        <w:t>kurėnų</w:t>
      </w:r>
      <w:proofErr w:type="spellEnd"/>
      <w:r w:rsidR="0091113A">
        <w:rPr>
          <w:rFonts w:ascii="Aistika" w:hAnsi="Aistika"/>
          <w:b/>
          <w:sz w:val="24"/>
          <w:szCs w:val="24"/>
        </w:rPr>
        <w:t xml:space="preserve"> </w:t>
      </w:r>
      <w:proofErr w:type="spellStart"/>
      <w:r w:rsidR="0091113A">
        <w:rPr>
          <w:rFonts w:ascii="Aistika" w:hAnsi="Aistika"/>
          <w:b/>
          <w:sz w:val="24"/>
          <w:szCs w:val="24"/>
        </w:rPr>
        <w:t>vimpilo</w:t>
      </w:r>
      <w:proofErr w:type="spellEnd"/>
      <w:r w:rsidR="0091113A">
        <w:rPr>
          <w:rFonts w:ascii="Aistika" w:hAnsi="Aistika"/>
          <w:b/>
          <w:sz w:val="24"/>
          <w:szCs w:val="24"/>
        </w:rPr>
        <w:t xml:space="preserve"> simboliką ir įvardinti </w:t>
      </w:r>
      <w:proofErr w:type="spellStart"/>
      <w:r w:rsidR="0091113A">
        <w:rPr>
          <w:rFonts w:ascii="Aistika" w:hAnsi="Aistika"/>
          <w:b/>
          <w:sz w:val="24"/>
          <w:szCs w:val="24"/>
        </w:rPr>
        <w:t>kurėną</w:t>
      </w:r>
      <w:proofErr w:type="spellEnd"/>
      <w:r w:rsidR="0091113A">
        <w:rPr>
          <w:rFonts w:ascii="Aistika" w:hAnsi="Aistika"/>
          <w:b/>
          <w:sz w:val="24"/>
          <w:szCs w:val="24"/>
        </w:rPr>
        <w:t>.</w:t>
      </w:r>
    </w:p>
    <w:p w:rsidR="00D45D2A" w:rsidRPr="003D4D57" w:rsidRDefault="00D45D2A" w:rsidP="00D45D2A">
      <w:pPr>
        <w:pStyle w:val="Betarp"/>
        <w:jc w:val="center"/>
        <w:rPr>
          <w:rFonts w:ascii="Aistika" w:hAnsi="Aistika"/>
          <w:sz w:val="24"/>
          <w:szCs w:val="24"/>
        </w:rPr>
      </w:pPr>
      <w:r>
        <w:rPr>
          <w:rFonts w:ascii="Aistika" w:hAnsi="Aistika"/>
          <w:b/>
          <w:sz w:val="24"/>
          <w:szCs w:val="24"/>
        </w:rPr>
        <w:t>Saugų herbas</w:t>
      </w:r>
    </w:p>
    <w:p w:rsidR="00BE30D3" w:rsidRDefault="00D45D2A" w:rsidP="00D45D2A">
      <w:pPr>
        <w:pStyle w:val="Betarp"/>
        <w:jc w:val="center"/>
        <w:rPr>
          <w:rFonts w:ascii="Aistika" w:hAnsi="Aistika"/>
          <w:sz w:val="24"/>
          <w:szCs w:val="24"/>
        </w:rPr>
      </w:pPr>
      <w:r>
        <w:rPr>
          <w:rFonts w:ascii="Aistika" w:hAnsi="Aistika"/>
          <w:noProof/>
          <w:sz w:val="24"/>
          <w:szCs w:val="24"/>
          <w:lang w:eastAsia="lt-LT"/>
        </w:rPr>
        <w:drawing>
          <wp:inline distT="0" distB="0" distL="0" distR="0">
            <wp:extent cx="1308265" cy="1561562"/>
            <wp:effectExtent l="0" t="0" r="635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Sauguherbas.png"/>
                    <pic:cNvPicPr/>
                  </pic:nvPicPr>
                  <pic:blipFill>
                    <a:blip r:embed="rId202" cstate="screen">
                      <a:extLst>
                        <a:ext uri="{28A0092B-C50C-407E-A947-70E740481C1C}">
                          <a14:useLocalDpi xmlns:a14="http://schemas.microsoft.com/office/drawing/2010/main"/>
                        </a:ext>
                      </a:extLst>
                    </a:blip>
                    <a:stretch>
                      <a:fillRect/>
                    </a:stretch>
                  </pic:blipFill>
                  <pic:spPr>
                    <a:xfrm>
                      <a:off x="0" y="0"/>
                      <a:ext cx="1323673" cy="1579953"/>
                    </a:xfrm>
                    <a:prstGeom prst="rect">
                      <a:avLst/>
                    </a:prstGeom>
                  </pic:spPr>
                </pic:pic>
              </a:graphicData>
            </a:graphic>
          </wp:inline>
        </w:drawing>
      </w:r>
    </w:p>
    <w:p w:rsidR="00D45D2A" w:rsidRPr="00BE30D3" w:rsidRDefault="00D45D2A" w:rsidP="00D45D2A">
      <w:pPr>
        <w:pStyle w:val="Betarp"/>
        <w:jc w:val="center"/>
        <w:rPr>
          <w:rFonts w:ascii="Aistika" w:hAnsi="Aistika"/>
          <w:b/>
          <w:i/>
        </w:rPr>
      </w:pPr>
      <w:r w:rsidRPr="00BE30D3">
        <w:rPr>
          <w:rFonts w:ascii="Aistika" w:hAnsi="Aistika"/>
          <w:b/>
          <w:i/>
        </w:rPr>
        <w:t xml:space="preserve">Herbas patvirtintas LR </w:t>
      </w:r>
      <w:r>
        <w:rPr>
          <w:rFonts w:ascii="Aistika" w:hAnsi="Aistika"/>
          <w:b/>
          <w:i/>
          <w:iCs/>
        </w:rPr>
        <w:t>2008-06-28</w:t>
      </w:r>
    </w:p>
    <w:p w:rsidR="00D45D2A" w:rsidRPr="0091113A" w:rsidRDefault="00D45D2A" w:rsidP="0091113A">
      <w:pPr>
        <w:pStyle w:val="Betarp"/>
        <w:jc w:val="both"/>
        <w:rPr>
          <w:rFonts w:ascii="Aistika" w:hAnsi="Aistika"/>
          <w:sz w:val="24"/>
          <w:szCs w:val="24"/>
        </w:rPr>
      </w:pPr>
      <w:r w:rsidRPr="00BE30D3">
        <w:rPr>
          <w:rFonts w:ascii="Aistika" w:hAnsi="Aistika"/>
          <w:b/>
          <w:sz w:val="24"/>
          <w:szCs w:val="24"/>
        </w:rPr>
        <w:t>Herbo aprašymas:</w:t>
      </w:r>
      <w:r w:rsidRPr="00BE30D3">
        <w:rPr>
          <w:sz w:val="24"/>
          <w:szCs w:val="24"/>
        </w:rPr>
        <w:t xml:space="preserve"> </w:t>
      </w:r>
      <w:r w:rsidR="0091113A" w:rsidRPr="0091113A">
        <w:rPr>
          <w:rFonts w:ascii="Aistika" w:hAnsi="Aistika"/>
          <w:sz w:val="24"/>
          <w:szCs w:val="24"/>
        </w:rPr>
        <w:t>Mėlyname skydo lauke kaip įžambus kryžius pavaizduoti sidabriniai vėjo malūno</w:t>
      </w:r>
      <w:r w:rsidR="0091113A">
        <w:rPr>
          <w:rFonts w:ascii="Aistika" w:hAnsi="Aistika"/>
          <w:sz w:val="24"/>
          <w:szCs w:val="24"/>
        </w:rPr>
        <w:t xml:space="preserve"> </w:t>
      </w:r>
      <w:r w:rsidR="0091113A" w:rsidRPr="0091113A">
        <w:rPr>
          <w:rFonts w:ascii="Aistika" w:hAnsi="Aistika"/>
          <w:sz w:val="24"/>
          <w:szCs w:val="24"/>
        </w:rPr>
        <w:t>sparnai.</w:t>
      </w:r>
    </w:p>
    <w:p w:rsidR="00BE30D3" w:rsidRDefault="00BB6B20" w:rsidP="00D45D2A">
      <w:pPr>
        <w:pStyle w:val="Betarp"/>
        <w:rPr>
          <w:rFonts w:ascii="Aistika" w:hAnsi="Aistika"/>
          <w:sz w:val="24"/>
          <w:szCs w:val="24"/>
        </w:rPr>
      </w:pPr>
      <w:r>
        <w:rPr>
          <w:rFonts w:ascii="Aistika" w:hAnsi="Aistika"/>
          <w:b/>
          <w:sz w:val="24"/>
          <w:szCs w:val="24"/>
        </w:rPr>
        <w:t>Komentaras: Istorinio herbo netu</w:t>
      </w:r>
      <w:r w:rsidR="00D45D2A" w:rsidRPr="00BE30D3">
        <w:rPr>
          <w:rFonts w:ascii="Aistika" w:hAnsi="Aistika"/>
          <w:b/>
          <w:sz w:val="24"/>
          <w:szCs w:val="24"/>
        </w:rPr>
        <w:t>rėjo.</w:t>
      </w:r>
      <w:r w:rsidR="0091113A">
        <w:rPr>
          <w:rFonts w:ascii="Aistika" w:hAnsi="Aistika"/>
          <w:b/>
          <w:sz w:val="24"/>
          <w:szCs w:val="24"/>
        </w:rPr>
        <w:t xml:space="preserve"> Herbas atspindi istorines kaimo realijas.</w:t>
      </w:r>
    </w:p>
    <w:p w:rsidR="00BD4CE2" w:rsidRDefault="00BD4CE2" w:rsidP="0091113A">
      <w:pPr>
        <w:pStyle w:val="Betarp"/>
        <w:jc w:val="center"/>
        <w:rPr>
          <w:rFonts w:ascii="Aistika" w:hAnsi="Aistika"/>
          <w:b/>
          <w:sz w:val="24"/>
          <w:szCs w:val="24"/>
        </w:rPr>
      </w:pPr>
    </w:p>
    <w:p w:rsidR="00BD4CE2" w:rsidRDefault="00BD4CE2" w:rsidP="0091113A">
      <w:pPr>
        <w:pStyle w:val="Betarp"/>
        <w:jc w:val="center"/>
        <w:rPr>
          <w:rFonts w:ascii="Aistika" w:hAnsi="Aistika"/>
          <w:b/>
          <w:sz w:val="24"/>
          <w:szCs w:val="24"/>
        </w:rPr>
      </w:pPr>
    </w:p>
    <w:p w:rsidR="00BD4CE2" w:rsidRDefault="00BD4CE2" w:rsidP="0091113A">
      <w:pPr>
        <w:pStyle w:val="Betarp"/>
        <w:jc w:val="center"/>
        <w:rPr>
          <w:rFonts w:ascii="Aistika" w:hAnsi="Aistika"/>
          <w:b/>
          <w:sz w:val="24"/>
          <w:szCs w:val="24"/>
        </w:rPr>
      </w:pPr>
    </w:p>
    <w:p w:rsidR="00BE30D3" w:rsidRDefault="0091113A" w:rsidP="0091113A">
      <w:pPr>
        <w:pStyle w:val="Betarp"/>
        <w:jc w:val="center"/>
        <w:rPr>
          <w:rFonts w:ascii="Aistika" w:hAnsi="Aistika"/>
          <w:b/>
          <w:sz w:val="24"/>
          <w:szCs w:val="24"/>
        </w:rPr>
      </w:pPr>
      <w:proofErr w:type="spellStart"/>
      <w:r w:rsidRPr="0091113A">
        <w:rPr>
          <w:rFonts w:ascii="Aistika" w:hAnsi="Aistika"/>
          <w:b/>
          <w:sz w:val="24"/>
          <w:szCs w:val="24"/>
        </w:rPr>
        <w:t>Usėnų</w:t>
      </w:r>
      <w:proofErr w:type="spellEnd"/>
      <w:r w:rsidRPr="0091113A">
        <w:rPr>
          <w:rFonts w:ascii="Aistika" w:hAnsi="Aistika"/>
          <w:b/>
          <w:sz w:val="24"/>
          <w:szCs w:val="24"/>
        </w:rPr>
        <w:t xml:space="preserve"> herbas</w:t>
      </w:r>
    </w:p>
    <w:p w:rsidR="0091113A" w:rsidRDefault="0091113A" w:rsidP="0091113A">
      <w:pPr>
        <w:pStyle w:val="Betarp"/>
        <w:jc w:val="center"/>
        <w:rPr>
          <w:rFonts w:ascii="Aistika" w:hAnsi="Aistika"/>
          <w:b/>
          <w:sz w:val="24"/>
          <w:szCs w:val="24"/>
        </w:rPr>
      </w:pPr>
      <w:r>
        <w:rPr>
          <w:rFonts w:ascii="Aistika" w:hAnsi="Aistika"/>
          <w:b/>
          <w:noProof/>
          <w:sz w:val="24"/>
          <w:szCs w:val="24"/>
          <w:lang w:eastAsia="lt-LT"/>
        </w:rPr>
        <w:lastRenderedPageBreak/>
        <w:drawing>
          <wp:inline distT="0" distB="0" distL="0" distR="0">
            <wp:extent cx="1181100" cy="1412413"/>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Usenuherbas.png"/>
                    <pic:cNvPicPr/>
                  </pic:nvPicPr>
                  <pic:blipFill>
                    <a:blip r:embed="rId203" cstate="screen">
                      <a:extLst>
                        <a:ext uri="{28A0092B-C50C-407E-A947-70E740481C1C}">
                          <a14:useLocalDpi xmlns:a14="http://schemas.microsoft.com/office/drawing/2010/main"/>
                        </a:ext>
                      </a:extLst>
                    </a:blip>
                    <a:stretch>
                      <a:fillRect/>
                    </a:stretch>
                  </pic:blipFill>
                  <pic:spPr>
                    <a:xfrm>
                      <a:off x="0" y="0"/>
                      <a:ext cx="1198672" cy="1433426"/>
                    </a:xfrm>
                    <a:prstGeom prst="rect">
                      <a:avLst/>
                    </a:prstGeom>
                  </pic:spPr>
                </pic:pic>
              </a:graphicData>
            </a:graphic>
          </wp:inline>
        </w:drawing>
      </w:r>
    </w:p>
    <w:p w:rsidR="0091113A" w:rsidRPr="00BE30D3" w:rsidRDefault="0091113A" w:rsidP="0091113A">
      <w:pPr>
        <w:pStyle w:val="Betarp"/>
        <w:jc w:val="center"/>
        <w:rPr>
          <w:rFonts w:ascii="Aistika" w:hAnsi="Aistika"/>
          <w:b/>
          <w:i/>
        </w:rPr>
      </w:pPr>
      <w:r w:rsidRPr="00BE30D3">
        <w:rPr>
          <w:rFonts w:ascii="Aistika" w:hAnsi="Aistika"/>
          <w:b/>
          <w:i/>
        </w:rPr>
        <w:t xml:space="preserve">Herbas patvirtintas LR </w:t>
      </w:r>
      <w:r>
        <w:rPr>
          <w:rFonts w:ascii="Aistika" w:hAnsi="Aistika"/>
          <w:b/>
          <w:i/>
          <w:iCs/>
        </w:rPr>
        <w:t>2012-02-07</w:t>
      </w:r>
    </w:p>
    <w:p w:rsidR="0091113A" w:rsidRDefault="0091113A" w:rsidP="0091113A">
      <w:pPr>
        <w:pStyle w:val="Betarp"/>
        <w:jc w:val="center"/>
        <w:rPr>
          <w:rFonts w:ascii="Aistika" w:hAnsi="Aistika"/>
          <w:b/>
          <w:sz w:val="24"/>
          <w:szCs w:val="24"/>
        </w:rPr>
      </w:pPr>
    </w:p>
    <w:p w:rsidR="0091113A" w:rsidRPr="0091113A" w:rsidRDefault="0091113A" w:rsidP="0091113A">
      <w:pPr>
        <w:pStyle w:val="Betarp"/>
        <w:jc w:val="both"/>
        <w:rPr>
          <w:rFonts w:ascii="Aistika" w:hAnsi="Aistika"/>
          <w:sz w:val="24"/>
          <w:szCs w:val="24"/>
        </w:rPr>
      </w:pPr>
      <w:r w:rsidRPr="00BE30D3">
        <w:rPr>
          <w:rFonts w:ascii="Aistika" w:hAnsi="Aistika"/>
          <w:b/>
          <w:sz w:val="24"/>
          <w:szCs w:val="24"/>
        </w:rPr>
        <w:t>Herbo aprašymas:</w:t>
      </w:r>
      <w:r w:rsidRPr="00BE30D3">
        <w:rPr>
          <w:sz w:val="24"/>
          <w:szCs w:val="24"/>
        </w:rPr>
        <w:t xml:space="preserve"> </w:t>
      </w:r>
      <w:r w:rsidRPr="00D45D2A">
        <w:t xml:space="preserve"> </w:t>
      </w:r>
      <w:r w:rsidRPr="0091113A">
        <w:rPr>
          <w:rFonts w:ascii="Aistika" w:hAnsi="Aistika"/>
          <w:sz w:val="24"/>
          <w:szCs w:val="24"/>
        </w:rPr>
        <w:t>Auksinėje skydo galvoje juodi ūsai, primenantys sparnus nuleistais galais, o juodame skydo lauke trys sidabriniai vertikalūs banguoti stulpai.</w:t>
      </w:r>
    </w:p>
    <w:p w:rsidR="00D7222C" w:rsidRPr="00B83CED" w:rsidRDefault="0091113A" w:rsidP="00D7222C">
      <w:pPr>
        <w:pStyle w:val="Betarp"/>
        <w:jc w:val="both"/>
        <w:rPr>
          <w:rFonts w:ascii="Aistika" w:hAnsi="Aistika"/>
          <w:b/>
          <w:sz w:val="24"/>
          <w:szCs w:val="24"/>
        </w:rPr>
      </w:pPr>
      <w:r w:rsidRPr="00BE30D3">
        <w:rPr>
          <w:rFonts w:ascii="Aistika" w:hAnsi="Aistika"/>
          <w:b/>
          <w:sz w:val="24"/>
          <w:szCs w:val="24"/>
        </w:rPr>
        <w:t>Komentaras:</w:t>
      </w:r>
      <w:r w:rsidR="00BB6B20">
        <w:rPr>
          <w:rFonts w:ascii="Aistika" w:hAnsi="Aistika"/>
          <w:b/>
          <w:sz w:val="24"/>
          <w:szCs w:val="24"/>
        </w:rPr>
        <w:t xml:space="preserve"> Istorinio herbo </w:t>
      </w:r>
      <w:proofErr w:type="spellStart"/>
      <w:r w:rsidR="00BB6B20">
        <w:rPr>
          <w:rFonts w:ascii="Aistika" w:hAnsi="Aistika"/>
          <w:b/>
          <w:sz w:val="24"/>
          <w:szCs w:val="24"/>
        </w:rPr>
        <w:t>neturėjo.T</w:t>
      </w:r>
      <w:r>
        <w:rPr>
          <w:rFonts w:ascii="Aistika" w:hAnsi="Aistika"/>
          <w:b/>
          <w:sz w:val="24"/>
          <w:szCs w:val="24"/>
        </w:rPr>
        <w:t>ai</w:t>
      </w:r>
      <w:proofErr w:type="spellEnd"/>
      <w:r>
        <w:rPr>
          <w:rFonts w:ascii="Aistika" w:hAnsi="Aistika"/>
          <w:b/>
          <w:sz w:val="24"/>
          <w:szCs w:val="24"/>
        </w:rPr>
        <w:t xml:space="preserve"> neblogas </w:t>
      </w:r>
      <w:proofErr w:type="spellStart"/>
      <w:r>
        <w:rPr>
          <w:rFonts w:ascii="Aistika" w:hAnsi="Aistika"/>
          <w:b/>
          <w:sz w:val="24"/>
          <w:szCs w:val="24"/>
        </w:rPr>
        <w:t>toponiminės</w:t>
      </w:r>
      <w:proofErr w:type="spellEnd"/>
      <w:r>
        <w:rPr>
          <w:rFonts w:ascii="Aistika" w:hAnsi="Aistika"/>
          <w:b/>
          <w:sz w:val="24"/>
          <w:szCs w:val="24"/>
        </w:rPr>
        <w:t xml:space="preserve"> heraldikos pavyzdys, tačiau pažeistas esminis metalų derinimo principas – yra auksas ir sidabras, ko visai neturi būti. Taip pat nėra paaiškinta trijų taip vadinamų „banguotų stulpų“ reikšmė.</w:t>
      </w:r>
      <w:r w:rsidR="00D7222C">
        <w:rPr>
          <w:rFonts w:ascii="Aistika" w:hAnsi="Aistika"/>
          <w:b/>
          <w:sz w:val="24"/>
          <w:szCs w:val="24"/>
        </w:rPr>
        <w:t xml:space="preserve"> Nera interpretuojama spalvų reikšmė.</w:t>
      </w:r>
    </w:p>
    <w:p w:rsidR="0091113A" w:rsidRDefault="0091113A" w:rsidP="0091113A">
      <w:pPr>
        <w:pStyle w:val="Betarp"/>
        <w:jc w:val="both"/>
        <w:rPr>
          <w:rFonts w:ascii="Aistika" w:hAnsi="Aistika"/>
          <w:b/>
          <w:sz w:val="24"/>
          <w:szCs w:val="24"/>
        </w:rPr>
      </w:pPr>
    </w:p>
    <w:p w:rsidR="00BD4CE2" w:rsidRDefault="00BD4CE2">
      <w:pPr>
        <w:rPr>
          <w:rFonts w:ascii="Aistika" w:hAnsi="Aistika"/>
          <w:b/>
          <w:sz w:val="28"/>
          <w:szCs w:val="28"/>
        </w:rPr>
      </w:pPr>
      <w:r>
        <w:rPr>
          <w:rFonts w:ascii="Aistika" w:hAnsi="Aistika"/>
          <w:b/>
          <w:sz w:val="28"/>
          <w:szCs w:val="28"/>
        </w:rPr>
        <w:br w:type="page"/>
      </w:r>
    </w:p>
    <w:p w:rsidR="0091113A" w:rsidRPr="00D658B3" w:rsidRDefault="00D658B3" w:rsidP="0091113A">
      <w:pPr>
        <w:pStyle w:val="Betarp"/>
        <w:jc w:val="center"/>
        <w:rPr>
          <w:rFonts w:ascii="Aistika" w:hAnsi="Aistika"/>
          <w:b/>
          <w:sz w:val="28"/>
          <w:szCs w:val="28"/>
        </w:rPr>
      </w:pPr>
      <w:r w:rsidRPr="00D658B3">
        <w:rPr>
          <w:rFonts w:ascii="Aistika" w:hAnsi="Aistika"/>
          <w:b/>
          <w:sz w:val="28"/>
          <w:szCs w:val="28"/>
        </w:rPr>
        <w:lastRenderedPageBreak/>
        <w:t>Neringos savivaldybės herbas</w:t>
      </w:r>
    </w:p>
    <w:p w:rsidR="0091113A" w:rsidRDefault="009A6561" w:rsidP="0091113A">
      <w:pPr>
        <w:pStyle w:val="Betarp"/>
        <w:jc w:val="center"/>
        <w:rPr>
          <w:rFonts w:ascii="Aistika" w:hAnsi="Aistika"/>
          <w:b/>
          <w:sz w:val="24"/>
          <w:szCs w:val="24"/>
        </w:rPr>
      </w:pPr>
      <w:r>
        <w:rPr>
          <w:rFonts w:ascii="Aistika" w:hAnsi="Aistika"/>
          <w:b/>
          <w:noProof/>
          <w:sz w:val="24"/>
          <w:szCs w:val="24"/>
          <w:lang w:eastAsia="lt-LT"/>
        </w:rPr>
        <w:drawing>
          <wp:inline distT="0" distB="0" distL="0" distR="0" wp14:anchorId="32FBDF57" wp14:editId="03B3DE48">
            <wp:extent cx="1666875" cy="19431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Neringa_COA.gif"/>
                    <pic:cNvPicPr/>
                  </pic:nvPicPr>
                  <pic:blipFill>
                    <a:blip r:embed="rId204">
                      <a:extLst>
                        <a:ext uri="{28A0092B-C50C-407E-A947-70E740481C1C}">
                          <a14:useLocalDpi xmlns:a14="http://schemas.microsoft.com/office/drawing/2010/main"/>
                        </a:ext>
                      </a:extLst>
                    </a:blip>
                    <a:stretch>
                      <a:fillRect/>
                    </a:stretch>
                  </pic:blipFill>
                  <pic:spPr>
                    <a:xfrm>
                      <a:off x="0" y="0"/>
                      <a:ext cx="1666875" cy="1943100"/>
                    </a:xfrm>
                    <a:prstGeom prst="rect">
                      <a:avLst/>
                    </a:prstGeom>
                  </pic:spPr>
                </pic:pic>
              </a:graphicData>
            </a:graphic>
          </wp:inline>
        </w:drawing>
      </w:r>
    </w:p>
    <w:p w:rsidR="00D658B3" w:rsidRPr="00D658B3" w:rsidRDefault="00D658B3" w:rsidP="00D658B3">
      <w:pPr>
        <w:pStyle w:val="Betarp"/>
        <w:jc w:val="center"/>
        <w:rPr>
          <w:rFonts w:ascii="Aistika" w:hAnsi="Aistika"/>
          <w:b/>
          <w:i/>
        </w:rPr>
      </w:pPr>
      <w:r w:rsidRPr="00D658B3">
        <w:rPr>
          <w:rFonts w:ascii="Aistika" w:hAnsi="Aistika"/>
          <w:b/>
          <w:i/>
        </w:rPr>
        <w:t xml:space="preserve">Herbas patvirtintas LR </w:t>
      </w:r>
      <w:r w:rsidRPr="00D658B3">
        <w:rPr>
          <w:rFonts w:ascii="Aistika" w:hAnsi="Aistika"/>
          <w:b/>
          <w:i/>
          <w:iCs/>
        </w:rPr>
        <w:t>1997-02-18</w:t>
      </w:r>
    </w:p>
    <w:p w:rsidR="00D658B3" w:rsidRDefault="00D658B3" w:rsidP="00D658B3">
      <w:pPr>
        <w:pStyle w:val="Betarp"/>
        <w:jc w:val="both"/>
        <w:rPr>
          <w:rFonts w:ascii="Aistika" w:hAnsi="Aistika"/>
          <w:sz w:val="24"/>
          <w:szCs w:val="24"/>
        </w:rPr>
      </w:pPr>
      <w:r w:rsidRPr="00BE30D3">
        <w:rPr>
          <w:rFonts w:ascii="Aistika" w:hAnsi="Aistika"/>
          <w:b/>
          <w:sz w:val="24"/>
          <w:szCs w:val="24"/>
        </w:rPr>
        <w:t>Herbo aprašymas:</w:t>
      </w:r>
      <w:r w:rsidRPr="00BE30D3">
        <w:rPr>
          <w:sz w:val="24"/>
          <w:szCs w:val="24"/>
        </w:rPr>
        <w:t xml:space="preserve"> </w:t>
      </w:r>
      <w:r w:rsidRPr="00D45D2A">
        <w:t xml:space="preserve"> </w:t>
      </w:r>
      <w:r w:rsidRPr="00D658B3">
        <w:rPr>
          <w:rFonts w:ascii="Aistika" w:hAnsi="Aistika"/>
          <w:sz w:val="24"/>
          <w:szCs w:val="24"/>
        </w:rPr>
        <w:t xml:space="preserve">skydas padalintas į šešis juodai sidabrinius laukus, simbolizuojančius Kuršių nerijos kaimų vėtrunges. Skydo papėdė mėlyna su </w:t>
      </w:r>
      <w:r>
        <w:rPr>
          <w:rFonts w:ascii="Aistika" w:hAnsi="Aistika"/>
          <w:sz w:val="24"/>
          <w:szCs w:val="24"/>
        </w:rPr>
        <w:t xml:space="preserve"> sidabrine </w:t>
      </w:r>
      <w:r w:rsidRPr="00D658B3">
        <w:rPr>
          <w:rFonts w:ascii="Aistika" w:hAnsi="Aistika"/>
          <w:sz w:val="24"/>
          <w:szCs w:val="24"/>
        </w:rPr>
        <w:t xml:space="preserve">raide </w:t>
      </w:r>
      <w:r w:rsidRPr="00D658B3">
        <w:rPr>
          <w:rFonts w:ascii="Aistika" w:hAnsi="Aistika"/>
          <w:b/>
          <w:bCs/>
          <w:sz w:val="24"/>
          <w:szCs w:val="24"/>
        </w:rPr>
        <w:t>N</w:t>
      </w:r>
      <w:r w:rsidRPr="00D658B3">
        <w:rPr>
          <w:rFonts w:ascii="Aistika" w:hAnsi="Aistika"/>
          <w:sz w:val="24"/>
          <w:szCs w:val="24"/>
        </w:rPr>
        <w:t>, simbolizuojančia Neringos miestą.</w:t>
      </w:r>
    </w:p>
    <w:p w:rsidR="00D658B3" w:rsidRPr="00D658B3" w:rsidRDefault="00D658B3" w:rsidP="00D658B3">
      <w:pPr>
        <w:pStyle w:val="Betarp"/>
        <w:jc w:val="both"/>
        <w:rPr>
          <w:rFonts w:ascii="Aistika" w:hAnsi="Aistika"/>
          <w:sz w:val="24"/>
          <w:szCs w:val="24"/>
        </w:rPr>
      </w:pPr>
      <w:r w:rsidRPr="00BE30D3">
        <w:rPr>
          <w:rFonts w:ascii="Aistika" w:hAnsi="Aistika"/>
          <w:b/>
          <w:sz w:val="24"/>
          <w:szCs w:val="24"/>
        </w:rPr>
        <w:t>Komentaras:</w:t>
      </w:r>
      <w:r>
        <w:rPr>
          <w:rFonts w:ascii="Aistika" w:hAnsi="Aistika"/>
          <w:b/>
          <w:sz w:val="24"/>
          <w:szCs w:val="24"/>
        </w:rPr>
        <w:t xml:space="preserve"> Istorinio herbo neturėjo. Vykęs ir sektinas Kuršių marių pakrantės žvejų tradicijas išsaugantis herbas. Panaudojus E. </w:t>
      </w:r>
      <w:proofErr w:type="spellStart"/>
      <w:r>
        <w:rPr>
          <w:rFonts w:ascii="Aistika" w:hAnsi="Aistika"/>
          <w:b/>
          <w:sz w:val="24"/>
          <w:szCs w:val="24"/>
        </w:rPr>
        <w:t>Berbomo</w:t>
      </w:r>
      <w:proofErr w:type="spellEnd"/>
      <w:r>
        <w:rPr>
          <w:rFonts w:ascii="Aistika" w:hAnsi="Aistika"/>
          <w:b/>
          <w:sz w:val="24"/>
          <w:szCs w:val="24"/>
        </w:rPr>
        <w:t xml:space="preserve"> sukurtų </w:t>
      </w:r>
      <w:proofErr w:type="spellStart"/>
      <w:r>
        <w:rPr>
          <w:rFonts w:ascii="Aistika" w:hAnsi="Aistika"/>
          <w:b/>
          <w:sz w:val="24"/>
          <w:szCs w:val="24"/>
        </w:rPr>
        <w:t>kurėnų</w:t>
      </w:r>
      <w:proofErr w:type="spellEnd"/>
      <w:r>
        <w:rPr>
          <w:rFonts w:ascii="Aistika" w:hAnsi="Aistika"/>
          <w:b/>
          <w:sz w:val="24"/>
          <w:szCs w:val="24"/>
        </w:rPr>
        <w:t xml:space="preserve"> </w:t>
      </w:r>
      <w:proofErr w:type="spellStart"/>
      <w:r>
        <w:rPr>
          <w:rFonts w:ascii="Aistika" w:hAnsi="Aistika"/>
          <w:b/>
          <w:sz w:val="24"/>
          <w:szCs w:val="24"/>
        </w:rPr>
        <w:t>vimpelų</w:t>
      </w:r>
      <w:proofErr w:type="spellEnd"/>
      <w:r>
        <w:rPr>
          <w:rFonts w:ascii="Aistika" w:hAnsi="Aistika"/>
          <w:b/>
          <w:sz w:val="24"/>
          <w:szCs w:val="24"/>
        </w:rPr>
        <w:t xml:space="preserve"> simboliką galima pasiūlyti lietuviškosios marių pakrantės gyvenviečių universalų herbą (Pvz.: mėlynas fonas, skydo galva – gyvenvietės </w:t>
      </w:r>
      <w:proofErr w:type="spellStart"/>
      <w:r>
        <w:rPr>
          <w:rFonts w:ascii="Aistika" w:hAnsi="Aistika"/>
          <w:b/>
          <w:sz w:val="24"/>
          <w:szCs w:val="24"/>
        </w:rPr>
        <w:t>vimpelo</w:t>
      </w:r>
      <w:proofErr w:type="spellEnd"/>
      <w:r>
        <w:rPr>
          <w:rFonts w:ascii="Aistika" w:hAnsi="Aistika"/>
          <w:b/>
          <w:sz w:val="24"/>
          <w:szCs w:val="24"/>
        </w:rPr>
        <w:t xml:space="preserve"> kodas, skydo centre – sidabrinis </w:t>
      </w:r>
      <w:proofErr w:type="spellStart"/>
      <w:r>
        <w:rPr>
          <w:rFonts w:ascii="Aistika" w:hAnsi="Aistika"/>
          <w:b/>
          <w:sz w:val="24"/>
          <w:szCs w:val="24"/>
        </w:rPr>
        <w:t>kurėnas</w:t>
      </w:r>
      <w:proofErr w:type="spellEnd"/>
      <w:r>
        <w:rPr>
          <w:rFonts w:ascii="Aistika" w:hAnsi="Aistika"/>
          <w:b/>
          <w:sz w:val="24"/>
          <w:szCs w:val="24"/>
        </w:rPr>
        <w:t xml:space="preserve"> </w:t>
      </w:r>
      <w:proofErr w:type="spellStart"/>
      <w:r>
        <w:rPr>
          <w:rFonts w:ascii="Aistika" w:hAnsi="Aistika"/>
          <w:b/>
          <w:sz w:val="24"/>
          <w:szCs w:val="24"/>
        </w:rPr>
        <w:t>paukiantis</w:t>
      </w:r>
      <w:proofErr w:type="spellEnd"/>
      <w:r>
        <w:rPr>
          <w:rFonts w:ascii="Aistika" w:hAnsi="Aistika"/>
          <w:b/>
          <w:sz w:val="24"/>
          <w:szCs w:val="24"/>
        </w:rPr>
        <w:t xml:space="preserve"> į dešinę (Kintai).</w:t>
      </w:r>
    </w:p>
    <w:p w:rsidR="00743525" w:rsidRDefault="00743525" w:rsidP="0091113A">
      <w:pPr>
        <w:pStyle w:val="Betarp"/>
        <w:jc w:val="center"/>
        <w:rPr>
          <w:rFonts w:ascii="Aistika" w:hAnsi="Aistika"/>
          <w:b/>
          <w:sz w:val="24"/>
          <w:szCs w:val="24"/>
        </w:rPr>
      </w:pPr>
    </w:p>
    <w:p w:rsidR="00BD4CE2" w:rsidRDefault="00BD4CE2">
      <w:pPr>
        <w:rPr>
          <w:rFonts w:ascii="Aistika" w:hAnsi="Aistika"/>
          <w:b/>
          <w:sz w:val="24"/>
          <w:szCs w:val="24"/>
        </w:rPr>
      </w:pPr>
      <w:r>
        <w:rPr>
          <w:rFonts w:ascii="Aistika" w:hAnsi="Aistika"/>
          <w:b/>
          <w:sz w:val="24"/>
          <w:szCs w:val="24"/>
        </w:rPr>
        <w:br w:type="page"/>
      </w:r>
    </w:p>
    <w:p w:rsidR="00743525" w:rsidRDefault="00743525" w:rsidP="0091113A">
      <w:pPr>
        <w:pStyle w:val="Betarp"/>
        <w:jc w:val="center"/>
        <w:rPr>
          <w:rFonts w:ascii="Aistika" w:hAnsi="Aistika"/>
          <w:b/>
          <w:sz w:val="24"/>
          <w:szCs w:val="24"/>
        </w:rPr>
      </w:pPr>
    </w:p>
    <w:p w:rsidR="009A6561" w:rsidRPr="00743525" w:rsidRDefault="00743525" w:rsidP="0091113A">
      <w:pPr>
        <w:pStyle w:val="Betarp"/>
        <w:jc w:val="center"/>
        <w:rPr>
          <w:rFonts w:ascii="Aistika" w:hAnsi="Aistika"/>
          <w:b/>
          <w:sz w:val="28"/>
          <w:szCs w:val="28"/>
        </w:rPr>
      </w:pPr>
      <w:r w:rsidRPr="00743525">
        <w:rPr>
          <w:rFonts w:ascii="Aistika" w:hAnsi="Aistika"/>
          <w:b/>
          <w:sz w:val="28"/>
          <w:szCs w:val="28"/>
        </w:rPr>
        <w:t>Pagėgių herbas</w:t>
      </w:r>
    </w:p>
    <w:p w:rsidR="009A6561" w:rsidRDefault="009A6561" w:rsidP="0091113A">
      <w:pPr>
        <w:pStyle w:val="Betarp"/>
        <w:jc w:val="center"/>
        <w:rPr>
          <w:rFonts w:ascii="Aistika" w:hAnsi="Aistika"/>
          <w:b/>
          <w:sz w:val="24"/>
          <w:szCs w:val="24"/>
        </w:rPr>
      </w:pPr>
      <w:r>
        <w:rPr>
          <w:rFonts w:ascii="Aistika" w:hAnsi="Aistika"/>
          <w:b/>
          <w:sz w:val="24"/>
          <w:szCs w:val="24"/>
        </w:rPr>
        <w:t>Pagėgių herbas (istorinis)</w:t>
      </w:r>
    </w:p>
    <w:p w:rsidR="009A6561" w:rsidRDefault="009A6561" w:rsidP="0091113A">
      <w:pPr>
        <w:pStyle w:val="Betarp"/>
        <w:jc w:val="center"/>
        <w:rPr>
          <w:rFonts w:ascii="Aistika" w:hAnsi="Aistika"/>
          <w:b/>
          <w:sz w:val="24"/>
          <w:szCs w:val="24"/>
        </w:rPr>
      </w:pPr>
      <w:r>
        <w:rPr>
          <w:rFonts w:ascii="Aistika" w:hAnsi="Aistika"/>
          <w:b/>
          <w:noProof/>
          <w:sz w:val="24"/>
          <w:szCs w:val="24"/>
          <w:lang w:eastAsia="lt-LT"/>
        </w:rPr>
        <w:drawing>
          <wp:inline distT="0" distB="0" distL="0" distR="0" wp14:anchorId="2663232F" wp14:editId="4449904D">
            <wp:extent cx="1518303" cy="1981200"/>
            <wp:effectExtent l="0" t="0" r="571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ogegen_Wappen_alt.jpg"/>
                    <pic:cNvPicPr/>
                  </pic:nvPicPr>
                  <pic:blipFill>
                    <a:blip r:embed="rId205" cstate="screen">
                      <a:extLst>
                        <a:ext uri="{28A0092B-C50C-407E-A947-70E740481C1C}">
                          <a14:useLocalDpi xmlns:a14="http://schemas.microsoft.com/office/drawing/2010/main"/>
                        </a:ext>
                      </a:extLst>
                    </a:blip>
                    <a:stretch>
                      <a:fillRect/>
                    </a:stretch>
                  </pic:blipFill>
                  <pic:spPr>
                    <a:xfrm>
                      <a:off x="0" y="0"/>
                      <a:ext cx="1525136" cy="1990116"/>
                    </a:xfrm>
                    <a:prstGeom prst="rect">
                      <a:avLst/>
                    </a:prstGeom>
                  </pic:spPr>
                </pic:pic>
              </a:graphicData>
            </a:graphic>
          </wp:inline>
        </w:drawing>
      </w:r>
    </w:p>
    <w:p w:rsidR="00D658B3" w:rsidRDefault="00D658B3" w:rsidP="00D658B3">
      <w:pPr>
        <w:pStyle w:val="Betarp"/>
        <w:jc w:val="both"/>
        <w:rPr>
          <w:rFonts w:ascii="Aistika" w:hAnsi="Aistika"/>
          <w:b/>
          <w:sz w:val="24"/>
          <w:szCs w:val="24"/>
        </w:rPr>
      </w:pPr>
      <w:r>
        <w:rPr>
          <w:rFonts w:ascii="Aistika" w:hAnsi="Aistika"/>
          <w:b/>
          <w:sz w:val="24"/>
          <w:szCs w:val="24"/>
        </w:rPr>
        <w:t>Herbo aprašymas:</w:t>
      </w:r>
      <w:r w:rsidR="00636ECE">
        <w:rPr>
          <w:rFonts w:ascii="Aistika" w:hAnsi="Aistika"/>
          <w:b/>
          <w:sz w:val="24"/>
          <w:szCs w:val="24"/>
        </w:rPr>
        <w:t xml:space="preserve"> mėlyname fone sidabrinis </w:t>
      </w:r>
      <w:r w:rsidR="00BD6FB9">
        <w:rPr>
          <w:rFonts w:ascii="Aistika" w:hAnsi="Aistika"/>
          <w:b/>
          <w:sz w:val="24"/>
          <w:szCs w:val="24"/>
        </w:rPr>
        <w:t>ordino riteris laikantis heraldiškai dešinėje skydą pažymėtą lotynišku kryžiumi, kuris (sidabrinis) atvaizduotas ir dešiniame herbo kampe. Abiem rankomis riteris rymo ant dviašmenio kardo.</w:t>
      </w:r>
    </w:p>
    <w:p w:rsidR="00D658B3" w:rsidRDefault="00D658B3" w:rsidP="00D658B3">
      <w:pPr>
        <w:pStyle w:val="Betarp"/>
        <w:jc w:val="both"/>
        <w:rPr>
          <w:rFonts w:ascii="Aistika" w:hAnsi="Aistika"/>
          <w:b/>
          <w:sz w:val="24"/>
          <w:szCs w:val="24"/>
        </w:rPr>
      </w:pPr>
      <w:r>
        <w:rPr>
          <w:rFonts w:ascii="Aistika" w:hAnsi="Aistika"/>
          <w:b/>
          <w:sz w:val="24"/>
          <w:szCs w:val="24"/>
        </w:rPr>
        <w:t>Komentaras:</w:t>
      </w:r>
      <w:r w:rsidR="00BD6FB9">
        <w:rPr>
          <w:rFonts w:ascii="Aistika" w:hAnsi="Aistika"/>
          <w:b/>
          <w:sz w:val="24"/>
          <w:szCs w:val="24"/>
        </w:rPr>
        <w:t xml:space="preserve"> Klasikinis viduramžių pabaigos herbas, kurio reikšmė yra greičiausiai interpretuojama, kaip s</w:t>
      </w:r>
      <w:r w:rsidR="00BD4CE2">
        <w:rPr>
          <w:rFonts w:ascii="Aistika" w:hAnsi="Aistika"/>
          <w:b/>
          <w:sz w:val="24"/>
          <w:szCs w:val="24"/>
        </w:rPr>
        <w:t>a</w:t>
      </w:r>
      <w:r w:rsidR="00BD6FB9">
        <w:rPr>
          <w:rFonts w:ascii="Aistika" w:hAnsi="Aistika"/>
          <w:b/>
          <w:sz w:val="24"/>
          <w:szCs w:val="24"/>
        </w:rPr>
        <w:t>ugantis riteris, kas atitinka senojo pašto ir prekybos kelio funkcijas.</w:t>
      </w:r>
    </w:p>
    <w:p w:rsidR="009A6561" w:rsidRDefault="009A6561" w:rsidP="0091113A">
      <w:pPr>
        <w:pStyle w:val="Betarp"/>
        <w:jc w:val="center"/>
        <w:rPr>
          <w:rFonts w:ascii="Aistika" w:hAnsi="Aistika"/>
          <w:b/>
          <w:sz w:val="24"/>
          <w:szCs w:val="24"/>
        </w:rPr>
      </w:pPr>
      <w:r>
        <w:rPr>
          <w:rFonts w:ascii="Aistika" w:hAnsi="Aistika"/>
          <w:b/>
          <w:sz w:val="24"/>
          <w:szCs w:val="24"/>
        </w:rPr>
        <w:t>Pagėgių herbas</w:t>
      </w:r>
      <w:r w:rsidR="00D658B3">
        <w:rPr>
          <w:rFonts w:ascii="Aistika" w:hAnsi="Aistika"/>
          <w:b/>
          <w:sz w:val="24"/>
          <w:szCs w:val="24"/>
        </w:rPr>
        <w:t xml:space="preserve"> (aktualusis)</w:t>
      </w:r>
    </w:p>
    <w:p w:rsidR="009A6561" w:rsidRDefault="009A6561" w:rsidP="0091113A">
      <w:pPr>
        <w:pStyle w:val="Betarp"/>
        <w:jc w:val="center"/>
        <w:rPr>
          <w:rFonts w:ascii="Aistika" w:hAnsi="Aistika"/>
          <w:b/>
          <w:sz w:val="24"/>
          <w:szCs w:val="24"/>
        </w:rPr>
      </w:pPr>
      <w:r>
        <w:rPr>
          <w:rFonts w:ascii="Aistika" w:hAnsi="Aistika"/>
          <w:b/>
          <w:noProof/>
          <w:sz w:val="24"/>
          <w:szCs w:val="24"/>
          <w:lang w:eastAsia="lt-LT"/>
        </w:rPr>
        <w:drawing>
          <wp:inline distT="0" distB="0" distL="0" distR="0" wp14:anchorId="5531A5B9" wp14:editId="6CAF9C8C">
            <wp:extent cx="1666875" cy="19431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agegiai_COA.gif"/>
                    <pic:cNvPicPr/>
                  </pic:nvPicPr>
                  <pic:blipFill>
                    <a:blip r:embed="rId206">
                      <a:extLst>
                        <a:ext uri="{28A0092B-C50C-407E-A947-70E740481C1C}">
                          <a14:useLocalDpi xmlns:a14="http://schemas.microsoft.com/office/drawing/2010/main"/>
                        </a:ext>
                      </a:extLst>
                    </a:blip>
                    <a:stretch>
                      <a:fillRect/>
                    </a:stretch>
                  </pic:blipFill>
                  <pic:spPr>
                    <a:xfrm>
                      <a:off x="0" y="0"/>
                      <a:ext cx="1666875" cy="1943100"/>
                    </a:xfrm>
                    <a:prstGeom prst="rect">
                      <a:avLst/>
                    </a:prstGeom>
                  </pic:spPr>
                </pic:pic>
              </a:graphicData>
            </a:graphic>
          </wp:inline>
        </w:drawing>
      </w:r>
    </w:p>
    <w:p w:rsidR="00D658B3" w:rsidRPr="00C4651F" w:rsidRDefault="00D658B3" w:rsidP="00D658B3">
      <w:pPr>
        <w:pStyle w:val="Betarp"/>
        <w:jc w:val="center"/>
        <w:rPr>
          <w:rFonts w:ascii="Aistika" w:hAnsi="Aistika"/>
          <w:b/>
          <w:i/>
        </w:rPr>
      </w:pPr>
      <w:r w:rsidRPr="00C4651F">
        <w:rPr>
          <w:rFonts w:ascii="Aistika" w:hAnsi="Aistika"/>
          <w:b/>
          <w:i/>
        </w:rPr>
        <w:t xml:space="preserve">Herbas patvirtintas LR </w:t>
      </w:r>
      <w:r w:rsidR="00C4651F" w:rsidRPr="00C4651F">
        <w:rPr>
          <w:rFonts w:ascii="Aistika" w:hAnsi="Aistika"/>
          <w:b/>
          <w:i/>
          <w:iCs/>
        </w:rPr>
        <w:t>1994-09-08</w:t>
      </w:r>
    </w:p>
    <w:p w:rsidR="00D658B3" w:rsidRDefault="00D658B3" w:rsidP="00D658B3">
      <w:pPr>
        <w:pStyle w:val="Betarp"/>
        <w:jc w:val="both"/>
        <w:rPr>
          <w:rFonts w:ascii="Aistika" w:hAnsi="Aistika"/>
          <w:sz w:val="24"/>
          <w:szCs w:val="24"/>
        </w:rPr>
      </w:pPr>
      <w:r>
        <w:rPr>
          <w:rFonts w:ascii="Aistika" w:hAnsi="Aistika"/>
          <w:b/>
          <w:sz w:val="24"/>
          <w:szCs w:val="24"/>
        </w:rPr>
        <w:t>Herbo aprašymas:</w:t>
      </w:r>
      <w:r w:rsidR="00C4651F" w:rsidRPr="00C4651F">
        <w:rPr>
          <w:rFonts w:ascii="Aistika" w:hAnsi="Aistika"/>
          <w:sz w:val="24"/>
          <w:szCs w:val="24"/>
        </w:rPr>
        <w:t xml:space="preserve"> žaliame lauke kylanti sidabrinė gegutė, kojose laikanti auksinį raktą galvute atgal, barzdele į priekį.</w:t>
      </w:r>
    </w:p>
    <w:p w:rsidR="00C4651F" w:rsidRPr="00C4651F" w:rsidRDefault="00C4651F" w:rsidP="00D658B3">
      <w:pPr>
        <w:pStyle w:val="Betarp"/>
        <w:jc w:val="both"/>
        <w:rPr>
          <w:rFonts w:ascii="Aistika" w:hAnsi="Aistika"/>
          <w:b/>
          <w:sz w:val="24"/>
          <w:szCs w:val="24"/>
        </w:rPr>
      </w:pPr>
      <w:r w:rsidRPr="00C4651F">
        <w:rPr>
          <w:rFonts w:ascii="Aistika" w:hAnsi="Aistika"/>
          <w:b/>
          <w:sz w:val="24"/>
          <w:szCs w:val="24"/>
        </w:rPr>
        <w:t xml:space="preserve">Reikšmės: </w:t>
      </w:r>
      <w:r w:rsidRPr="00C4651F">
        <w:rPr>
          <w:rFonts w:ascii="Aistika" w:hAnsi="Aistika"/>
          <w:sz w:val="24"/>
          <w:szCs w:val="24"/>
        </w:rPr>
        <w:t>Žalia</w:t>
      </w:r>
      <w:r>
        <w:rPr>
          <w:rFonts w:ascii="Aistika" w:hAnsi="Aistika"/>
          <w:sz w:val="24"/>
          <w:szCs w:val="24"/>
        </w:rPr>
        <w:t>s skydas - vilties</w:t>
      </w:r>
      <w:r w:rsidRPr="00C4651F">
        <w:rPr>
          <w:rFonts w:ascii="Aistika" w:hAnsi="Aistika"/>
          <w:sz w:val="24"/>
          <w:szCs w:val="24"/>
        </w:rPr>
        <w:t xml:space="preserve"> simbolizuoja viltį ir gamtos grožį (Pagėgius supančius miškus). Gegutė perteikia liaudišką vietovardžio etimologiją, o raktas simbolizuoja pasienio miestą, pro kurį atsiveria pasaulio keliai į Lietuvą</w:t>
      </w:r>
      <w:r>
        <w:t>.</w:t>
      </w:r>
    </w:p>
    <w:p w:rsidR="00D7222C" w:rsidRPr="00B83CED" w:rsidRDefault="00D658B3" w:rsidP="00D7222C">
      <w:pPr>
        <w:pStyle w:val="Betarp"/>
        <w:jc w:val="both"/>
        <w:rPr>
          <w:rFonts w:ascii="Aistika" w:hAnsi="Aistika"/>
          <w:b/>
          <w:sz w:val="24"/>
          <w:szCs w:val="24"/>
        </w:rPr>
      </w:pPr>
      <w:r>
        <w:rPr>
          <w:rFonts w:ascii="Aistika" w:hAnsi="Aistika"/>
          <w:b/>
          <w:sz w:val="24"/>
          <w:szCs w:val="24"/>
        </w:rPr>
        <w:t>Komentaras:</w:t>
      </w:r>
      <w:r w:rsidR="00C4651F">
        <w:rPr>
          <w:rFonts w:ascii="Aistika" w:hAnsi="Aistika"/>
          <w:b/>
          <w:sz w:val="24"/>
          <w:szCs w:val="24"/>
        </w:rPr>
        <w:t xml:space="preserve"> Ordino laikais turėjo istorinį herbą. Esamas herbas parengtas pagal </w:t>
      </w:r>
      <w:proofErr w:type="spellStart"/>
      <w:r w:rsidR="00C4651F">
        <w:rPr>
          <w:rFonts w:ascii="Aistika" w:hAnsi="Aistika"/>
          <w:b/>
          <w:sz w:val="24"/>
          <w:szCs w:val="24"/>
        </w:rPr>
        <w:t>toponiminį</w:t>
      </w:r>
      <w:proofErr w:type="spellEnd"/>
      <w:r w:rsidR="00C4651F">
        <w:rPr>
          <w:rFonts w:ascii="Aistika" w:hAnsi="Aistika"/>
          <w:b/>
          <w:sz w:val="24"/>
          <w:szCs w:val="24"/>
        </w:rPr>
        <w:t xml:space="preserve"> principą. Žalia spalva simbolizuoja gausą.</w:t>
      </w:r>
      <w:r w:rsidR="00D7222C" w:rsidRPr="00D7222C">
        <w:rPr>
          <w:rFonts w:ascii="Aistika" w:hAnsi="Aistika"/>
          <w:b/>
          <w:sz w:val="24"/>
          <w:szCs w:val="24"/>
        </w:rPr>
        <w:t xml:space="preserve"> </w:t>
      </w:r>
      <w:r w:rsidR="00D7222C">
        <w:rPr>
          <w:rFonts w:ascii="Aistika" w:hAnsi="Aistika"/>
          <w:b/>
          <w:sz w:val="24"/>
          <w:szCs w:val="24"/>
        </w:rPr>
        <w:t xml:space="preserve">Neteisingai interpretuojama spalvų reikšmė. Herbe naudojami du metalai (sidabras ir auksas), kas prieštarauja heraldikos nuostatams. </w:t>
      </w:r>
      <w:r w:rsidR="00BD6FB9">
        <w:rPr>
          <w:rFonts w:ascii="Aistika" w:hAnsi="Aistika"/>
          <w:b/>
          <w:sz w:val="24"/>
          <w:szCs w:val="24"/>
        </w:rPr>
        <w:t>Verta pagalvoti apie seno herbo atkūrimo galimybę.</w:t>
      </w:r>
    </w:p>
    <w:p w:rsidR="00D658B3" w:rsidRDefault="00D658B3" w:rsidP="00D658B3">
      <w:pPr>
        <w:pStyle w:val="Betarp"/>
        <w:jc w:val="both"/>
        <w:rPr>
          <w:rFonts w:ascii="Aistika" w:hAnsi="Aistika"/>
          <w:b/>
          <w:sz w:val="24"/>
          <w:szCs w:val="24"/>
        </w:rPr>
      </w:pPr>
    </w:p>
    <w:p w:rsidR="00A838B6" w:rsidRDefault="00A838B6" w:rsidP="0091113A">
      <w:pPr>
        <w:pStyle w:val="Betarp"/>
        <w:jc w:val="center"/>
        <w:rPr>
          <w:rFonts w:ascii="Aistika" w:hAnsi="Aistika"/>
          <w:b/>
          <w:sz w:val="24"/>
          <w:szCs w:val="24"/>
        </w:rPr>
      </w:pPr>
    </w:p>
    <w:p w:rsidR="00A838B6" w:rsidRDefault="00A838B6" w:rsidP="0091113A">
      <w:pPr>
        <w:pStyle w:val="Betarp"/>
        <w:jc w:val="center"/>
        <w:rPr>
          <w:rFonts w:ascii="Aistika" w:hAnsi="Aistika"/>
          <w:b/>
          <w:sz w:val="24"/>
          <w:szCs w:val="24"/>
        </w:rPr>
      </w:pPr>
    </w:p>
    <w:p w:rsidR="00A838B6" w:rsidRDefault="00A838B6" w:rsidP="0091113A">
      <w:pPr>
        <w:pStyle w:val="Betarp"/>
        <w:jc w:val="center"/>
        <w:rPr>
          <w:rFonts w:ascii="Aistika" w:hAnsi="Aistika"/>
          <w:b/>
          <w:sz w:val="24"/>
          <w:szCs w:val="24"/>
        </w:rPr>
      </w:pPr>
    </w:p>
    <w:p w:rsidR="00BD4CE2" w:rsidRDefault="00BD4CE2" w:rsidP="00743525">
      <w:pPr>
        <w:pStyle w:val="Betarp"/>
        <w:jc w:val="center"/>
        <w:rPr>
          <w:rFonts w:ascii="Aistika" w:hAnsi="Aistika"/>
          <w:b/>
          <w:sz w:val="28"/>
          <w:szCs w:val="28"/>
        </w:rPr>
      </w:pPr>
    </w:p>
    <w:p w:rsidR="00BD4CE2" w:rsidRDefault="00BD4CE2" w:rsidP="00743525">
      <w:pPr>
        <w:pStyle w:val="Betarp"/>
        <w:jc w:val="center"/>
        <w:rPr>
          <w:rFonts w:ascii="Aistika" w:hAnsi="Aistika"/>
          <w:b/>
          <w:sz w:val="28"/>
          <w:szCs w:val="28"/>
        </w:rPr>
      </w:pPr>
    </w:p>
    <w:p w:rsidR="00743525" w:rsidRPr="00B10B3E" w:rsidRDefault="00743525" w:rsidP="00743525">
      <w:pPr>
        <w:pStyle w:val="Betarp"/>
        <w:jc w:val="center"/>
        <w:rPr>
          <w:rFonts w:ascii="Aistika" w:hAnsi="Aistika"/>
          <w:b/>
          <w:sz w:val="28"/>
          <w:szCs w:val="28"/>
        </w:rPr>
      </w:pPr>
      <w:r>
        <w:rPr>
          <w:rFonts w:ascii="Aistika" w:hAnsi="Aistika"/>
          <w:b/>
          <w:sz w:val="28"/>
          <w:szCs w:val="28"/>
        </w:rPr>
        <w:t>Pagėgių savivaldybės</w:t>
      </w:r>
      <w:r w:rsidRPr="00B10B3E">
        <w:rPr>
          <w:rFonts w:ascii="Aistika" w:hAnsi="Aistika"/>
          <w:b/>
          <w:sz w:val="28"/>
          <w:szCs w:val="28"/>
        </w:rPr>
        <w:t xml:space="preserve"> gyvenviečių herbai</w:t>
      </w:r>
    </w:p>
    <w:p w:rsidR="00743525" w:rsidRDefault="00743525" w:rsidP="00A838B6">
      <w:pPr>
        <w:pStyle w:val="Betarp"/>
        <w:jc w:val="center"/>
        <w:rPr>
          <w:rFonts w:ascii="Aistika" w:hAnsi="Aistika"/>
          <w:b/>
          <w:sz w:val="24"/>
          <w:szCs w:val="24"/>
        </w:rPr>
      </w:pPr>
    </w:p>
    <w:p w:rsidR="00A838B6" w:rsidRDefault="00A838B6" w:rsidP="00A838B6">
      <w:pPr>
        <w:pStyle w:val="Betarp"/>
        <w:jc w:val="center"/>
        <w:rPr>
          <w:rFonts w:ascii="Aistika" w:hAnsi="Aistika"/>
          <w:b/>
          <w:sz w:val="24"/>
          <w:szCs w:val="24"/>
        </w:rPr>
      </w:pPr>
      <w:r>
        <w:rPr>
          <w:rFonts w:ascii="Aistika" w:hAnsi="Aistika"/>
          <w:b/>
          <w:sz w:val="24"/>
          <w:szCs w:val="24"/>
        </w:rPr>
        <w:t>Lumpėnų herbas</w:t>
      </w:r>
    </w:p>
    <w:p w:rsidR="00A838B6" w:rsidRDefault="00A838B6" w:rsidP="0091113A">
      <w:pPr>
        <w:pStyle w:val="Betarp"/>
        <w:jc w:val="center"/>
        <w:rPr>
          <w:rFonts w:ascii="Aistika" w:hAnsi="Aistika"/>
          <w:b/>
          <w:sz w:val="24"/>
          <w:szCs w:val="24"/>
        </w:rPr>
      </w:pPr>
      <w:r>
        <w:rPr>
          <w:rFonts w:ascii="Aistika" w:hAnsi="Aistika"/>
          <w:b/>
          <w:noProof/>
          <w:sz w:val="24"/>
          <w:szCs w:val="24"/>
          <w:lang w:eastAsia="lt-LT"/>
        </w:rPr>
        <w:lastRenderedPageBreak/>
        <w:drawing>
          <wp:inline distT="0" distB="0" distL="0" distR="0" wp14:anchorId="58130FF2" wp14:editId="6E57A668">
            <wp:extent cx="1914525" cy="229492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umpenuherbas.png"/>
                    <pic:cNvPicPr/>
                  </pic:nvPicPr>
                  <pic:blipFill>
                    <a:blip r:embed="rId207" cstate="screen">
                      <a:extLst>
                        <a:ext uri="{28A0092B-C50C-407E-A947-70E740481C1C}">
                          <a14:useLocalDpi xmlns:a14="http://schemas.microsoft.com/office/drawing/2010/main"/>
                        </a:ext>
                      </a:extLst>
                    </a:blip>
                    <a:stretch>
                      <a:fillRect/>
                    </a:stretch>
                  </pic:blipFill>
                  <pic:spPr>
                    <a:xfrm>
                      <a:off x="0" y="0"/>
                      <a:ext cx="1921521" cy="2303313"/>
                    </a:xfrm>
                    <a:prstGeom prst="rect">
                      <a:avLst/>
                    </a:prstGeom>
                  </pic:spPr>
                </pic:pic>
              </a:graphicData>
            </a:graphic>
          </wp:inline>
        </w:drawing>
      </w:r>
    </w:p>
    <w:p w:rsidR="00D658B3" w:rsidRPr="00D658B3" w:rsidRDefault="00D658B3" w:rsidP="00D658B3">
      <w:pPr>
        <w:pStyle w:val="Betarp"/>
        <w:jc w:val="center"/>
        <w:rPr>
          <w:rFonts w:ascii="Aistika" w:hAnsi="Aistika"/>
          <w:b/>
          <w:i/>
        </w:rPr>
      </w:pPr>
      <w:r w:rsidRPr="00D658B3">
        <w:rPr>
          <w:rFonts w:ascii="Aistika" w:hAnsi="Aistika"/>
          <w:b/>
          <w:i/>
        </w:rPr>
        <w:t xml:space="preserve">Herbas patvirtintas LR </w:t>
      </w:r>
      <w:r w:rsidR="00D7222C">
        <w:rPr>
          <w:rFonts w:ascii="Aistika" w:hAnsi="Aistika"/>
          <w:b/>
          <w:i/>
          <w:iCs/>
        </w:rPr>
        <w:t>2014-05-02</w:t>
      </w:r>
    </w:p>
    <w:p w:rsidR="00C4651F" w:rsidRDefault="00C4651F" w:rsidP="00C4651F">
      <w:pPr>
        <w:pStyle w:val="Betarp"/>
        <w:jc w:val="both"/>
        <w:rPr>
          <w:rFonts w:ascii="Aistika" w:hAnsi="Aistika"/>
          <w:b/>
          <w:sz w:val="24"/>
          <w:szCs w:val="24"/>
        </w:rPr>
      </w:pPr>
      <w:r>
        <w:rPr>
          <w:rFonts w:ascii="Aistika" w:hAnsi="Aistika"/>
          <w:b/>
          <w:sz w:val="24"/>
          <w:szCs w:val="24"/>
        </w:rPr>
        <w:t>Herbo aprašymas:</w:t>
      </w:r>
      <w:r w:rsidR="00D7222C">
        <w:rPr>
          <w:rFonts w:ascii="Aistika" w:hAnsi="Aistika"/>
          <w:b/>
          <w:sz w:val="24"/>
          <w:szCs w:val="24"/>
        </w:rPr>
        <w:t xml:space="preserve"> Nėra.</w:t>
      </w:r>
    </w:p>
    <w:p w:rsidR="00C4651F" w:rsidRDefault="00C4651F" w:rsidP="00C4651F">
      <w:pPr>
        <w:pStyle w:val="Betarp"/>
        <w:jc w:val="both"/>
        <w:rPr>
          <w:rFonts w:ascii="Aistika" w:hAnsi="Aistika"/>
          <w:b/>
          <w:sz w:val="24"/>
          <w:szCs w:val="24"/>
        </w:rPr>
      </w:pPr>
      <w:r>
        <w:rPr>
          <w:rFonts w:ascii="Aistika" w:hAnsi="Aistika"/>
          <w:b/>
          <w:sz w:val="24"/>
          <w:szCs w:val="24"/>
        </w:rPr>
        <w:t>Komentaras:</w:t>
      </w:r>
      <w:r w:rsidR="00D7222C">
        <w:rPr>
          <w:rFonts w:ascii="Aistika" w:hAnsi="Aistika"/>
          <w:b/>
          <w:sz w:val="24"/>
          <w:szCs w:val="24"/>
        </w:rPr>
        <w:t xml:space="preserve"> </w:t>
      </w:r>
      <w:r w:rsidR="00BB6B20">
        <w:rPr>
          <w:rFonts w:ascii="Aistika" w:hAnsi="Aistika"/>
          <w:b/>
          <w:sz w:val="24"/>
          <w:szCs w:val="24"/>
        </w:rPr>
        <w:t xml:space="preserve">Istorinio herbo neturėjo. </w:t>
      </w:r>
      <w:r w:rsidR="00D7222C">
        <w:rPr>
          <w:rFonts w:ascii="Aistika" w:hAnsi="Aistika"/>
          <w:b/>
          <w:sz w:val="24"/>
          <w:szCs w:val="24"/>
        </w:rPr>
        <w:t>Nesant herbo aprašymo tiek jo turinio, kiek ir spalvų panaudojimo komentuoti nėra galimybės.</w:t>
      </w:r>
    </w:p>
    <w:p w:rsidR="00A838B6" w:rsidRDefault="00A838B6" w:rsidP="0091113A">
      <w:pPr>
        <w:pStyle w:val="Betarp"/>
        <w:jc w:val="center"/>
        <w:rPr>
          <w:rFonts w:ascii="Aistika" w:hAnsi="Aistika"/>
          <w:b/>
          <w:sz w:val="24"/>
          <w:szCs w:val="24"/>
        </w:rPr>
      </w:pPr>
    </w:p>
    <w:p w:rsidR="00743525" w:rsidRDefault="00743525" w:rsidP="00743525">
      <w:pPr>
        <w:pStyle w:val="Betarp"/>
        <w:jc w:val="center"/>
        <w:rPr>
          <w:rFonts w:ascii="Aistika" w:hAnsi="Aistika"/>
          <w:b/>
          <w:sz w:val="24"/>
          <w:szCs w:val="24"/>
        </w:rPr>
      </w:pPr>
      <w:r>
        <w:rPr>
          <w:rFonts w:ascii="Aistika" w:hAnsi="Aistika"/>
          <w:b/>
          <w:sz w:val="24"/>
          <w:szCs w:val="24"/>
        </w:rPr>
        <w:t>Natkiškių herbas</w:t>
      </w:r>
    </w:p>
    <w:p w:rsidR="009A6561" w:rsidRDefault="00743525" w:rsidP="0091113A">
      <w:pPr>
        <w:pStyle w:val="Betarp"/>
        <w:jc w:val="center"/>
        <w:rPr>
          <w:rFonts w:ascii="Aistika" w:hAnsi="Aistika"/>
          <w:b/>
          <w:sz w:val="24"/>
          <w:szCs w:val="24"/>
        </w:rPr>
      </w:pPr>
      <w:r>
        <w:rPr>
          <w:rFonts w:ascii="Aistika" w:hAnsi="Aistika"/>
          <w:b/>
          <w:noProof/>
          <w:sz w:val="24"/>
          <w:szCs w:val="24"/>
          <w:lang w:eastAsia="lt-LT"/>
        </w:rPr>
        <w:drawing>
          <wp:inline distT="0" distB="0" distL="0" distR="0" wp14:anchorId="5A2F99AF" wp14:editId="6F27A5F0">
            <wp:extent cx="1615923" cy="1913858"/>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Natkiskiuherbas.png"/>
                    <pic:cNvPicPr/>
                  </pic:nvPicPr>
                  <pic:blipFill>
                    <a:blip r:embed="rId208" cstate="screen">
                      <a:extLst>
                        <a:ext uri="{28A0092B-C50C-407E-A947-70E740481C1C}">
                          <a14:useLocalDpi xmlns:a14="http://schemas.microsoft.com/office/drawing/2010/main"/>
                        </a:ext>
                      </a:extLst>
                    </a:blip>
                    <a:stretch>
                      <a:fillRect/>
                    </a:stretch>
                  </pic:blipFill>
                  <pic:spPr>
                    <a:xfrm>
                      <a:off x="0" y="0"/>
                      <a:ext cx="1623580" cy="1922927"/>
                    </a:xfrm>
                    <a:prstGeom prst="rect">
                      <a:avLst/>
                    </a:prstGeom>
                  </pic:spPr>
                </pic:pic>
              </a:graphicData>
            </a:graphic>
          </wp:inline>
        </w:drawing>
      </w:r>
    </w:p>
    <w:p w:rsidR="00BB6B20" w:rsidRPr="00D658B3" w:rsidRDefault="00BB6B20" w:rsidP="00BB6B20">
      <w:pPr>
        <w:pStyle w:val="Betarp"/>
        <w:jc w:val="center"/>
        <w:rPr>
          <w:rFonts w:ascii="Aistika" w:hAnsi="Aistika"/>
          <w:b/>
          <w:i/>
        </w:rPr>
      </w:pPr>
      <w:r w:rsidRPr="00D658B3">
        <w:rPr>
          <w:rFonts w:ascii="Aistika" w:hAnsi="Aistika"/>
          <w:b/>
          <w:i/>
        </w:rPr>
        <w:t xml:space="preserve">Herbas patvirtintas LR </w:t>
      </w:r>
      <w:r>
        <w:rPr>
          <w:rFonts w:ascii="Aistika" w:hAnsi="Aistika"/>
          <w:b/>
          <w:i/>
          <w:iCs/>
        </w:rPr>
        <w:t>2014-05-02</w:t>
      </w:r>
    </w:p>
    <w:p w:rsidR="00BB6B20" w:rsidRDefault="00BB6B20" w:rsidP="00BB6B20">
      <w:pPr>
        <w:pStyle w:val="Betarp"/>
        <w:jc w:val="both"/>
        <w:rPr>
          <w:rFonts w:ascii="Aistika" w:hAnsi="Aistika"/>
          <w:b/>
          <w:sz w:val="24"/>
          <w:szCs w:val="24"/>
        </w:rPr>
      </w:pPr>
      <w:r>
        <w:rPr>
          <w:rFonts w:ascii="Aistika" w:hAnsi="Aistika"/>
          <w:b/>
          <w:sz w:val="24"/>
          <w:szCs w:val="24"/>
        </w:rPr>
        <w:t>Herbo aprašymas: Nėra.</w:t>
      </w:r>
    </w:p>
    <w:p w:rsidR="00BB6B20" w:rsidRDefault="00BB6B20" w:rsidP="00BB6B20">
      <w:pPr>
        <w:pStyle w:val="Betarp"/>
        <w:jc w:val="both"/>
        <w:rPr>
          <w:rFonts w:ascii="Aistika" w:hAnsi="Aistika"/>
          <w:b/>
          <w:sz w:val="24"/>
          <w:szCs w:val="24"/>
        </w:rPr>
      </w:pPr>
      <w:r>
        <w:rPr>
          <w:rFonts w:ascii="Aistika" w:hAnsi="Aistika"/>
          <w:b/>
          <w:sz w:val="24"/>
          <w:szCs w:val="24"/>
        </w:rPr>
        <w:t>Komentaras: Istorinio herbo neturėjo. Nesant herbo aprašymo tiek jo turinio, kiek ir spalvų panaudojimo komentuoti nėra galimybės.</w:t>
      </w:r>
    </w:p>
    <w:p w:rsidR="00743525" w:rsidRDefault="00743525" w:rsidP="0091113A">
      <w:pPr>
        <w:pStyle w:val="Betarp"/>
        <w:jc w:val="center"/>
        <w:rPr>
          <w:rFonts w:ascii="Aistika" w:hAnsi="Aistika"/>
          <w:b/>
          <w:sz w:val="24"/>
          <w:szCs w:val="24"/>
        </w:rPr>
      </w:pPr>
    </w:p>
    <w:p w:rsidR="009A6561" w:rsidRDefault="009A6561" w:rsidP="0091113A">
      <w:pPr>
        <w:pStyle w:val="Betarp"/>
        <w:jc w:val="center"/>
        <w:rPr>
          <w:rFonts w:ascii="Aistika" w:hAnsi="Aistika"/>
          <w:b/>
          <w:sz w:val="24"/>
          <w:szCs w:val="24"/>
        </w:rPr>
      </w:pPr>
      <w:r>
        <w:rPr>
          <w:rFonts w:ascii="Aistika" w:hAnsi="Aistika"/>
          <w:b/>
          <w:sz w:val="24"/>
          <w:szCs w:val="24"/>
        </w:rPr>
        <w:t>Stoniškių herbas</w:t>
      </w:r>
    </w:p>
    <w:p w:rsidR="009A6561" w:rsidRDefault="009A6561" w:rsidP="0091113A">
      <w:pPr>
        <w:pStyle w:val="Betarp"/>
        <w:jc w:val="center"/>
        <w:rPr>
          <w:rFonts w:ascii="Aistika" w:hAnsi="Aistika"/>
          <w:b/>
          <w:sz w:val="24"/>
          <w:szCs w:val="24"/>
        </w:rPr>
      </w:pPr>
      <w:r>
        <w:rPr>
          <w:rFonts w:ascii="Aistika" w:hAnsi="Aistika"/>
          <w:b/>
          <w:noProof/>
          <w:sz w:val="24"/>
          <w:szCs w:val="24"/>
          <w:lang w:eastAsia="lt-LT"/>
        </w:rPr>
        <w:drawing>
          <wp:inline distT="0" distB="0" distL="0" distR="0">
            <wp:extent cx="1704975" cy="1847642"/>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toniskiuherbas.png"/>
                    <pic:cNvPicPr/>
                  </pic:nvPicPr>
                  <pic:blipFill>
                    <a:blip r:embed="rId209" cstate="print">
                      <a:extLst>
                        <a:ext uri="{28A0092B-C50C-407E-A947-70E740481C1C}">
                          <a14:useLocalDpi xmlns:a14="http://schemas.microsoft.com/office/drawing/2010/main"/>
                        </a:ext>
                      </a:extLst>
                    </a:blip>
                    <a:stretch>
                      <a:fillRect/>
                    </a:stretch>
                  </pic:blipFill>
                  <pic:spPr>
                    <a:xfrm>
                      <a:off x="0" y="0"/>
                      <a:ext cx="1738274" cy="1883727"/>
                    </a:xfrm>
                    <a:prstGeom prst="rect">
                      <a:avLst/>
                    </a:prstGeom>
                  </pic:spPr>
                </pic:pic>
              </a:graphicData>
            </a:graphic>
          </wp:inline>
        </w:drawing>
      </w:r>
    </w:p>
    <w:p w:rsidR="00D658B3" w:rsidRPr="00BB6B20" w:rsidRDefault="00D658B3" w:rsidP="00D658B3">
      <w:pPr>
        <w:pStyle w:val="Betarp"/>
        <w:jc w:val="center"/>
        <w:rPr>
          <w:rFonts w:ascii="Aistika" w:hAnsi="Aistika"/>
          <w:b/>
          <w:i/>
        </w:rPr>
      </w:pPr>
      <w:r w:rsidRPr="00BB6B20">
        <w:rPr>
          <w:rFonts w:ascii="Aistika" w:hAnsi="Aistika"/>
          <w:b/>
          <w:i/>
        </w:rPr>
        <w:t xml:space="preserve">Herbas patvirtintas LR </w:t>
      </w:r>
      <w:r w:rsidR="00BB6B20" w:rsidRPr="00BB6B20">
        <w:rPr>
          <w:rFonts w:ascii="Aistika" w:hAnsi="Aistika"/>
          <w:b/>
          <w:i/>
          <w:iCs/>
        </w:rPr>
        <w:t>2006-04-24</w:t>
      </w:r>
    </w:p>
    <w:p w:rsidR="00BB6B20" w:rsidRPr="00BB6B20" w:rsidRDefault="00C4651F" w:rsidP="00BB6B20">
      <w:pPr>
        <w:pStyle w:val="Betarp"/>
        <w:jc w:val="both"/>
        <w:rPr>
          <w:rFonts w:ascii="Aistika" w:hAnsi="Aistika"/>
          <w:b/>
          <w:sz w:val="24"/>
          <w:szCs w:val="24"/>
        </w:rPr>
      </w:pPr>
      <w:r>
        <w:rPr>
          <w:rFonts w:ascii="Aistika" w:hAnsi="Aistika"/>
          <w:b/>
          <w:sz w:val="24"/>
          <w:szCs w:val="24"/>
        </w:rPr>
        <w:t>Herbo aprašymas:</w:t>
      </w:r>
      <w:r w:rsidR="00BB6B20" w:rsidRPr="00BB6B20">
        <w:rPr>
          <w:rFonts w:ascii="Aistika" w:hAnsi="Aistika"/>
          <w:sz w:val="24"/>
          <w:szCs w:val="24"/>
        </w:rPr>
        <w:t xml:space="preserve"> </w:t>
      </w:r>
      <w:r w:rsidR="00BB6B20" w:rsidRPr="00BB6B20">
        <w:rPr>
          <w:rFonts w:ascii="Aistika" w:hAnsi="Aistika"/>
          <w:b/>
          <w:sz w:val="24"/>
          <w:szCs w:val="24"/>
        </w:rPr>
        <w:t xml:space="preserve">Sidabriniame, žaliais dobilų trilapiais </w:t>
      </w:r>
      <w:proofErr w:type="spellStart"/>
      <w:r w:rsidR="00BB6B20" w:rsidRPr="00BB6B20">
        <w:rPr>
          <w:rFonts w:ascii="Aistika" w:hAnsi="Aistika"/>
          <w:b/>
          <w:sz w:val="24"/>
          <w:szCs w:val="24"/>
        </w:rPr>
        <w:t>damaskuotame</w:t>
      </w:r>
      <w:proofErr w:type="spellEnd"/>
      <w:r w:rsidR="00BB6B20" w:rsidRPr="00BB6B20">
        <w:rPr>
          <w:rFonts w:ascii="Aistika" w:hAnsi="Aistika"/>
          <w:b/>
          <w:sz w:val="24"/>
          <w:szCs w:val="24"/>
        </w:rPr>
        <w:t xml:space="preserve"> lauke raudonas žengiantis žirgas.</w:t>
      </w:r>
    </w:p>
    <w:p w:rsidR="00C4651F" w:rsidRDefault="00C4651F" w:rsidP="00C4651F">
      <w:pPr>
        <w:pStyle w:val="Betarp"/>
        <w:jc w:val="both"/>
        <w:rPr>
          <w:rFonts w:ascii="Aistika" w:hAnsi="Aistika"/>
          <w:b/>
          <w:sz w:val="24"/>
          <w:szCs w:val="24"/>
        </w:rPr>
      </w:pPr>
    </w:p>
    <w:p w:rsidR="00C4651F" w:rsidRDefault="00C4651F" w:rsidP="00C4651F">
      <w:pPr>
        <w:pStyle w:val="Betarp"/>
        <w:jc w:val="both"/>
        <w:rPr>
          <w:rFonts w:ascii="Aistika" w:hAnsi="Aistika"/>
          <w:b/>
          <w:sz w:val="24"/>
          <w:szCs w:val="24"/>
        </w:rPr>
      </w:pPr>
      <w:r>
        <w:rPr>
          <w:rFonts w:ascii="Aistika" w:hAnsi="Aistika"/>
          <w:b/>
          <w:sz w:val="24"/>
          <w:szCs w:val="24"/>
        </w:rPr>
        <w:lastRenderedPageBreak/>
        <w:t>Komentaras:</w:t>
      </w:r>
      <w:r w:rsidR="00BB6B20">
        <w:rPr>
          <w:rFonts w:ascii="Aistika" w:hAnsi="Aistika"/>
          <w:b/>
          <w:sz w:val="24"/>
          <w:szCs w:val="24"/>
        </w:rPr>
        <w:t xml:space="preserve"> Istorinio herbo neturėjo. </w:t>
      </w:r>
      <w:proofErr w:type="spellStart"/>
      <w:r w:rsidR="00BB6B20">
        <w:rPr>
          <w:rFonts w:ascii="Aistika" w:hAnsi="Aistika"/>
          <w:b/>
          <w:sz w:val="24"/>
          <w:szCs w:val="24"/>
        </w:rPr>
        <w:t>Damaskavino</w:t>
      </w:r>
      <w:proofErr w:type="spellEnd"/>
      <w:r w:rsidR="00BB6B20">
        <w:rPr>
          <w:rFonts w:ascii="Aistika" w:hAnsi="Aistika"/>
          <w:b/>
          <w:sz w:val="24"/>
          <w:szCs w:val="24"/>
        </w:rPr>
        <w:t xml:space="preserve"> siužetui panaudoti dobilo lapai yra pers stambūs. Nėra spalvinės herbo interpretacijos</w:t>
      </w:r>
    </w:p>
    <w:p w:rsidR="004F2C22" w:rsidRDefault="004F2C22" w:rsidP="0091113A">
      <w:pPr>
        <w:pStyle w:val="Betarp"/>
        <w:jc w:val="center"/>
        <w:rPr>
          <w:rFonts w:ascii="Aistika" w:hAnsi="Aistika"/>
          <w:b/>
          <w:sz w:val="24"/>
          <w:szCs w:val="24"/>
        </w:rPr>
      </w:pPr>
    </w:p>
    <w:p w:rsidR="004F2C22" w:rsidRPr="009A6561" w:rsidRDefault="004F2C22" w:rsidP="004F2C22">
      <w:pPr>
        <w:pStyle w:val="Betarp"/>
        <w:jc w:val="center"/>
        <w:rPr>
          <w:rFonts w:ascii="Aistika" w:hAnsi="Aistika"/>
          <w:b/>
          <w:sz w:val="24"/>
          <w:szCs w:val="24"/>
        </w:rPr>
      </w:pPr>
      <w:r w:rsidRPr="009A6561">
        <w:rPr>
          <w:rFonts w:ascii="Aistika" w:hAnsi="Aistika"/>
          <w:b/>
          <w:sz w:val="24"/>
          <w:szCs w:val="24"/>
        </w:rPr>
        <w:t>Vilkyškių herbas</w:t>
      </w:r>
    </w:p>
    <w:p w:rsidR="004F2C22" w:rsidRDefault="004F2C22" w:rsidP="0091113A">
      <w:pPr>
        <w:pStyle w:val="Betarp"/>
        <w:jc w:val="center"/>
        <w:rPr>
          <w:rFonts w:ascii="Aistika" w:hAnsi="Aistika"/>
          <w:b/>
          <w:sz w:val="24"/>
          <w:szCs w:val="24"/>
        </w:rPr>
      </w:pPr>
    </w:p>
    <w:p w:rsidR="009A6561" w:rsidRDefault="004F2C22" w:rsidP="0091113A">
      <w:pPr>
        <w:pStyle w:val="Betarp"/>
        <w:jc w:val="center"/>
        <w:rPr>
          <w:rFonts w:ascii="Aistika" w:hAnsi="Aistika"/>
          <w:b/>
          <w:sz w:val="24"/>
          <w:szCs w:val="24"/>
        </w:rPr>
      </w:pPr>
      <w:r>
        <w:rPr>
          <w:rFonts w:ascii="Aistika" w:hAnsi="Aistika"/>
          <w:noProof/>
          <w:sz w:val="24"/>
          <w:szCs w:val="24"/>
          <w:lang w:eastAsia="lt-LT"/>
        </w:rPr>
        <w:drawing>
          <wp:inline distT="0" distB="0" distL="0" distR="0" wp14:anchorId="2629A9A1" wp14:editId="275D4794">
            <wp:extent cx="1666875" cy="20002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Vilkyskiuherbas.png"/>
                    <pic:cNvPicPr/>
                  </pic:nvPicPr>
                  <pic:blipFill>
                    <a:blip r:embed="rId210" cstate="screen">
                      <a:extLst>
                        <a:ext uri="{28A0092B-C50C-407E-A947-70E740481C1C}">
                          <a14:useLocalDpi xmlns:a14="http://schemas.microsoft.com/office/drawing/2010/main"/>
                        </a:ext>
                      </a:extLst>
                    </a:blip>
                    <a:stretch>
                      <a:fillRect/>
                    </a:stretch>
                  </pic:blipFill>
                  <pic:spPr>
                    <a:xfrm>
                      <a:off x="0" y="0"/>
                      <a:ext cx="1669961" cy="2003953"/>
                    </a:xfrm>
                    <a:prstGeom prst="rect">
                      <a:avLst/>
                    </a:prstGeom>
                  </pic:spPr>
                </pic:pic>
              </a:graphicData>
            </a:graphic>
          </wp:inline>
        </w:drawing>
      </w:r>
    </w:p>
    <w:p w:rsidR="00D658B3" w:rsidRPr="00BB6B20" w:rsidRDefault="00D658B3" w:rsidP="00D658B3">
      <w:pPr>
        <w:pStyle w:val="Betarp"/>
        <w:jc w:val="center"/>
        <w:rPr>
          <w:rFonts w:ascii="Aistika" w:hAnsi="Aistika"/>
          <w:b/>
          <w:i/>
        </w:rPr>
      </w:pPr>
      <w:r w:rsidRPr="00BB6B20">
        <w:rPr>
          <w:rFonts w:ascii="Aistika" w:hAnsi="Aistika"/>
          <w:b/>
          <w:i/>
        </w:rPr>
        <w:t xml:space="preserve">Herbas patvirtintas LR </w:t>
      </w:r>
      <w:r w:rsidR="00BB6B20" w:rsidRPr="00BB6B20">
        <w:rPr>
          <w:rFonts w:ascii="Aistika" w:hAnsi="Aistika"/>
          <w:b/>
          <w:i/>
          <w:iCs/>
        </w:rPr>
        <w:t>2006-05-16</w:t>
      </w:r>
    </w:p>
    <w:p w:rsidR="00BD6FB9" w:rsidRPr="00BD6FB9" w:rsidRDefault="00C4651F" w:rsidP="00BD6FB9">
      <w:pPr>
        <w:pStyle w:val="Betarp"/>
        <w:jc w:val="both"/>
        <w:rPr>
          <w:rFonts w:ascii="Aistika" w:hAnsi="Aistika"/>
          <w:sz w:val="24"/>
          <w:szCs w:val="24"/>
        </w:rPr>
      </w:pPr>
      <w:r>
        <w:rPr>
          <w:rFonts w:ascii="Aistika" w:hAnsi="Aistika"/>
          <w:b/>
          <w:sz w:val="24"/>
          <w:szCs w:val="24"/>
        </w:rPr>
        <w:t>Herbo aprašymas:</w:t>
      </w:r>
      <w:r w:rsidR="00BB6B20" w:rsidRPr="00BB6B20">
        <w:t xml:space="preserve"> </w:t>
      </w:r>
      <w:r w:rsidR="00BD6FB9" w:rsidRPr="00BD6FB9">
        <w:rPr>
          <w:rFonts w:ascii="Aistika" w:hAnsi="Aistika"/>
          <w:sz w:val="24"/>
          <w:szCs w:val="24"/>
        </w:rPr>
        <w:t>Žaliame skyde auksinis vežimas su skrynia, ant kurios guli trys knygos. Knygos ir skrynia prie vežimo priveržtos auksine virve, einančia nuo žiedo vežimo priekyje iki žiedo vežimo gale. Virš vežimo – trys sidabrinės aštuoniakampės žvaigždės.</w:t>
      </w:r>
    </w:p>
    <w:p w:rsidR="00BD6FB9" w:rsidRPr="00BD6FB9" w:rsidRDefault="00BD6FB9" w:rsidP="00BD6FB9">
      <w:pPr>
        <w:pStyle w:val="Betarp"/>
        <w:jc w:val="both"/>
        <w:rPr>
          <w:rFonts w:ascii="Aistika" w:hAnsi="Aistika"/>
          <w:sz w:val="24"/>
          <w:szCs w:val="24"/>
        </w:rPr>
      </w:pPr>
      <w:r w:rsidRPr="00BD6FB9">
        <w:rPr>
          <w:rFonts w:ascii="Aistika" w:hAnsi="Aistika"/>
          <w:b/>
          <w:sz w:val="24"/>
          <w:szCs w:val="24"/>
        </w:rPr>
        <w:t>Reikšmė</w:t>
      </w:r>
      <w:r w:rsidR="002E36C2">
        <w:rPr>
          <w:rFonts w:ascii="Aistika" w:hAnsi="Aistika"/>
          <w:b/>
          <w:sz w:val="24"/>
          <w:szCs w:val="24"/>
        </w:rPr>
        <w:t>s</w:t>
      </w:r>
      <w:r w:rsidRPr="00BD6FB9">
        <w:rPr>
          <w:rFonts w:ascii="Aistika" w:hAnsi="Aistika"/>
          <w:b/>
          <w:sz w:val="24"/>
          <w:szCs w:val="24"/>
        </w:rPr>
        <w:t xml:space="preserve">: </w:t>
      </w:r>
      <w:r w:rsidRPr="00BD6FB9">
        <w:rPr>
          <w:rFonts w:ascii="Aistika" w:hAnsi="Aistika"/>
          <w:sz w:val="24"/>
          <w:szCs w:val="24"/>
        </w:rPr>
        <w:t>vežimas siejamas su saulės kelione, saulės skleidžiama šiluma. Aštuoniakampė žvaigždė simbolizuoja atgimimą, džiaugsmą, žinias. Žalia spalva – gamtos grožis, džiaugsmas, sveikata.</w:t>
      </w:r>
    </w:p>
    <w:p w:rsidR="00C4651F" w:rsidRDefault="00C4651F" w:rsidP="00C4651F">
      <w:pPr>
        <w:pStyle w:val="Betarp"/>
        <w:jc w:val="both"/>
        <w:rPr>
          <w:rFonts w:ascii="Aistika" w:hAnsi="Aistika"/>
          <w:b/>
          <w:sz w:val="24"/>
          <w:szCs w:val="24"/>
        </w:rPr>
      </w:pPr>
      <w:r>
        <w:rPr>
          <w:rFonts w:ascii="Aistika" w:hAnsi="Aistika"/>
          <w:b/>
          <w:sz w:val="24"/>
          <w:szCs w:val="24"/>
        </w:rPr>
        <w:t>Komentaras:</w:t>
      </w:r>
      <w:r w:rsidR="00BB6B20">
        <w:rPr>
          <w:rFonts w:ascii="Aistika" w:hAnsi="Aistika"/>
          <w:b/>
          <w:sz w:val="24"/>
          <w:szCs w:val="24"/>
        </w:rPr>
        <w:t xml:space="preserve"> Istorinio herbo neturėjo. N</w:t>
      </w:r>
      <w:r w:rsidR="00BD6FB9">
        <w:rPr>
          <w:rFonts w:ascii="Aistika" w:hAnsi="Aistika"/>
          <w:b/>
          <w:sz w:val="24"/>
          <w:szCs w:val="24"/>
        </w:rPr>
        <w:t xml:space="preserve">eteisinga spalvų ir kai kurių simbolių interpretacija. Klaidingas spalvų (metalų) panaudojimas (naudojami du metalai – auksas ir sidabras) </w:t>
      </w:r>
      <w:r w:rsidR="00BB6B20">
        <w:rPr>
          <w:rFonts w:ascii="Aistika" w:hAnsi="Aistika"/>
          <w:b/>
          <w:sz w:val="24"/>
          <w:szCs w:val="24"/>
        </w:rPr>
        <w:t xml:space="preserve"> </w:t>
      </w:r>
    </w:p>
    <w:p w:rsidR="004F2C22" w:rsidRDefault="004F2C22" w:rsidP="0091113A">
      <w:pPr>
        <w:pStyle w:val="Betarp"/>
        <w:jc w:val="center"/>
        <w:rPr>
          <w:rFonts w:ascii="Aistika" w:hAnsi="Aistika"/>
          <w:b/>
          <w:sz w:val="24"/>
          <w:szCs w:val="24"/>
        </w:rPr>
      </w:pPr>
    </w:p>
    <w:p w:rsidR="004F2C22" w:rsidRDefault="004F2C22" w:rsidP="0091113A">
      <w:pPr>
        <w:pStyle w:val="Betarp"/>
        <w:jc w:val="center"/>
        <w:rPr>
          <w:rFonts w:ascii="Aistika" w:hAnsi="Aistika"/>
          <w:b/>
          <w:sz w:val="24"/>
          <w:szCs w:val="24"/>
        </w:rPr>
      </w:pPr>
    </w:p>
    <w:p w:rsidR="00743525" w:rsidRDefault="00743525" w:rsidP="0091113A">
      <w:pPr>
        <w:pStyle w:val="Betarp"/>
        <w:jc w:val="center"/>
        <w:rPr>
          <w:rFonts w:ascii="Aistika" w:hAnsi="Aistika"/>
          <w:b/>
          <w:sz w:val="24"/>
          <w:szCs w:val="24"/>
        </w:rPr>
      </w:pPr>
    </w:p>
    <w:p w:rsidR="00743525" w:rsidRDefault="00743525" w:rsidP="0091113A">
      <w:pPr>
        <w:pStyle w:val="Betarp"/>
        <w:jc w:val="center"/>
        <w:rPr>
          <w:rFonts w:ascii="Aistika" w:hAnsi="Aistika"/>
          <w:b/>
          <w:sz w:val="24"/>
          <w:szCs w:val="24"/>
        </w:rPr>
      </w:pPr>
    </w:p>
    <w:p w:rsidR="00743525" w:rsidRDefault="00743525" w:rsidP="0091113A">
      <w:pPr>
        <w:pStyle w:val="Betarp"/>
        <w:jc w:val="center"/>
        <w:rPr>
          <w:rFonts w:ascii="Aistika" w:hAnsi="Aistika"/>
          <w:b/>
          <w:sz w:val="24"/>
          <w:szCs w:val="24"/>
        </w:rPr>
      </w:pPr>
    </w:p>
    <w:p w:rsidR="00743525" w:rsidRDefault="00743525" w:rsidP="0091113A">
      <w:pPr>
        <w:pStyle w:val="Betarp"/>
        <w:jc w:val="center"/>
        <w:rPr>
          <w:rFonts w:ascii="Aistika" w:hAnsi="Aistika"/>
          <w:b/>
          <w:sz w:val="24"/>
          <w:szCs w:val="24"/>
        </w:rPr>
      </w:pPr>
    </w:p>
    <w:p w:rsidR="00743525" w:rsidRDefault="00743525" w:rsidP="0091113A">
      <w:pPr>
        <w:pStyle w:val="Betarp"/>
        <w:jc w:val="center"/>
        <w:rPr>
          <w:rFonts w:ascii="Aistika" w:hAnsi="Aistika"/>
          <w:b/>
          <w:sz w:val="24"/>
          <w:szCs w:val="24"/>
        </w:rPr>
      </w:pPr>
    </w:p>
    <w:p w:rsidR="00743525" w:rsidRDefault="00743525" w:rsidP="0091113A">
      <w:pPr>
        <w:pStyle w:val="Betarp"/>
        <w:jc w:val="center"/>
        <w:rPr>
          <w:rFonts w:ascii="Aistika" w:hAnsi="Aistika"/>
          <w:b/>
          <w:sz w:val="24"/>
          <w:szCs w:val="24"/>
        </w:rPr>
      </w:pPr>
    </w:p>
    <w:p w:rsidR="00743525" w:rsidRDefault="00743525" w:rsidP="0091113A">
      <w:pPr>
        <w:pStyle w:val="Betarp"/>
        <w:jc w:val="center"/>
        <w:rPr>
          <w:rFonts w:ascii="Aistika" w:hAnsi="Aistika"/>
          <w:b/>
          <w:sz w:val="24"/>
          <w:szCs w:val="24"/>
        </w:rPr>
      </w:pPr>
    </w:p>
    <w:p w:rsidR="00743525" w:rsidRDefault="00743525" w:rsidP="0091113A">
      <w:pPr>
        <w:pStyle w:val="Betarp"/>
        <w:jc w:val="center"/>
        <w:rPr>
          <w:rFonts w:ascii="Aistika" w:hAnsi="Aistika"/>
          <w:b/>
          <w:sz w:val="24"/>
          <w:szCs w:val="24"/>
        </w:rPr>
      </w:pPr>
    </w:p>
    <w:p w:rsidR="00743525" w:rsidRDefault="00743525" w:rsidP="0091113A">
      <w:pPr>
        <w:pStyle w:val="Betarp"/>
        <w:jc w:val="center"/>
        <w:rPr>
          <w:rFonts w:ascii="Aistika" w:hAnsi="Aistika"/>
          <w:b/>
          <w:sz w:val="24"/>
          <w:szCs w:val="24"/>
        </w:rPr>
      </w:pPr>
    </w:p>
    <w:p w:rsidR="00BD4CE2" w:rsidRDefault="00BD4CE2">
      <w:pPr>
        <w:rPr>
          <w:rFonts w:ascii="Aistika" w:hAnsi="Aistika"/>
          <w:b/>
          <w:sz w:val="28"/>
          <w:szCs w:val="28"/>
        </w:rPr>
      </w:pPr>
      <w:r>
        <w:rPr>
          <w:rFonts w:ascii="Aistika" w:hAnsi="Aistika"/>
          <w:b/>
          <w:sz w:val="28"/>
          <w:szCs w:val="28"/>
        </w:rPr>
        <w:br w:type="page"/>
      </w:r>
    </w:p>
    <w:p w:rsidR="00743525" w:rsidRPr="00B10B3E" w:rsidRDefault="00743525" w:rsidP="00743525">
      <w:pPr>
        <w:pStyle w:val="Betarp"/>
        <w:jc w:val="center"/>
        <w:rPr>
          <w:rFonts w:ascii="Aistika" w:hAnsi="Aistika"/>
          <w:b/>
          <w:sz w:val="28"/>
          <w:szCs w:val="28"/>
        </w:rPr>
      </w:pPr>
      <w:r>
        <w:rPr>
          <w:rFonts w:ascii="Aistika" w:hAnsi="Aistika"/>
          <w:b/>
          <w:sz w:val="28"/>
          <w:szCs w:val="28"/>
        </w:rPr>
        <w:lastRenderedPageBreak/>
        <w:t>Jurbarko</w:t>
      </w:r>
      <w:r w:rsidRPr="00B10B3E">
        <w:rPr>
          <w:rFonts w:ascii="Aistika" w:hAnsi="Aistika"/>
          <w:b/>
          <w:sz w:val="28"/>
          <w:szCs w:val="28"/>
        </w:rPr>
        <w:t xml:space="preserve"> rajono gyvenviečių herbai</w:t>
      </w:r>
    </w:p>
    <w:p w:rsidR="009A6561" w:rsidRDefault="009A6561" w:rsidP="0091113A">
      <w:pPr>
        <w:pStyle w:val="Betarp"/>
        <w:jc w:val="center"/>
        <w:rPr>
          <w:rFonts w:ascii="Aistika" w:hAnsi="Aistika"/>
          <w:b/>
          <w:sz w:val="24"/>
          <w:szCs w:val="24"/>
        </w:rPr>
      </w:pPr>
      <w:r>
        <w:rPr>
          <w:rFonts w:ascii="Aistika" w:hAnsi="Aistika"/>
          <w:b/>
          <w:sz w:val="24"/>
          <w:szCs w:val="24"/>
        </w:rPr>
        <w:t>Viešvilės herbas</w:t>
      </w:r>
    </w:p>
    <w:p w:rsidR="009A6561" w:rsidRPr="0091113A" w:rsidRDefault="009A6561" w:rsidP="002E36C2">
      <w:pPr>
        <w:pStyle w:val="Betarp"/>
        <w:jc w:val="center"/>
        <w:rPr>
          <w:rFonts w:ascii="Aistika" w:hAnsi="Aistika"/>
          <w:b/>
          <w:sz w:val="24"/>
          <w:szCs w:val="24"/>
        </w:rPr>
      </w:pPr>
      <w:r>
        <w:rPr>
          <w:rFonts w:ascii="Aistika" w:hAnsi="Aistika"/>
          <w:b/>
          <w:noProof/>
          <w:sz w:val="24"/>
          <w:szCs w:val="24"/>
          <w:lang w:eastAsia="lt-LT"/>
        </w:rPr>
        <w:drawing>
          <wp:inline distT="0" distB="0" distL="0" distR="0" wp14:anchorId="23F6AAD3" wp14:editId="49041CAB">
            <wp:extent cx="1807563" cy="2143125"/>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Viesvilesherbas.png"/>
                    <pic:cNvPicPr/>
                  </pic:nvPicPr>
                  <pic:blipFill>
                    <a:blip r:embed="rId211" cstate="screen">
                      <a:extLst>
                        <a:ext uri="{28A0092B-C50C-407E-A947-70E740481C1C}">
                          <a14:useLocalDpi xmlns:a14="http://schemas.microsoft.com/office/drawing/2010/main"/>
                        </a:ext>
                      </a:extLst>
                    </a:blip>
                    <a:stretch>
                      <a:fillRect/>
                    </a:stretch>
                  </pic:blipFill>
                  <pic:spPr>
                    <a:xfrm>
                      <a:off x="0" y="0"/>
                      <a:ext cx="1824248" cy="2162908"/>
                    </a:xfrm>
                    <a:prstGeom prst="rect">
                      <a:avLst/>
                    </a:prstGeom>
                  </pic:spPr>
                </pic:pic>
              </a:graphicData>
            </a:graphic>
          </wp:inline>
        </w:drawing>
      </w:r>
    </w:p>
    <w:p w:rsidR="00BE30D3" w:rsidRPr="002E36C2" w:rsidRDefault="002E36C2" w:rsidP="002E36C2">
      <w:pPr>
        <w:pStyle w:val="Betarp"/>
        <w:jc w:val="center"/>
        <w:rPr>
          <w:rFonts w:ascii="Aistika" w:hAnsi="Aistika"/>
          <w:b/>
        </w:rPr>
      </w:pPr>
      <w:r w:rsidRPr="002E36C2">
        <w:rPr>
          <w:rFonts w:ascii="Aistika" w:hAnsi="Aistika"/>
          <w:b/>
          <w:i/>
        </w:rPr>
        <w:t xml:space="preserve">Herbas patvirtintas LR </w:t>
      </w:r>
      <w:r w:rsidRPr="002E36C2">
        <w:rPr>
          <w:rFonts w:ascii="Aistika" w:hAnsi="Aistika"/>
          <w:b/>
          <w:i/>
          <w:iCs/>
        </w:rPr>
        <w:t>2011-03-29</w:t>
      </w:r>
    </w:p>
    <w:p w:rsidR="00BD4CE2" w:rsidRDefault="002E36C2" w:rsidP="00BD4CE2">
      <w:pPr>
        <w:pStyle w:val="Betarp"/>
        <w:jc w:val="both"/>
        <w:rPr>
          <w:rFonts w:ascii="Aistika" w:hAnsi="Aistika"/>
          <w:sz w:val="24"/>
          <w:szCs w:val="24"/>
        </w:rPr>
      </w:pPr>
      <w:r w:rsidRPr="002E36C2">
        <w:rPr>
          <w:rFonts w:ascii="Aistika" w:hAnsi="Aistika"/>
          <w:b/>
          <w:sz w:val="24"/>
          <w:szCs w:val="24"/>
        </w:rPr>
        <w:t>Herbo aprašymas:</w:t>
      </w:r>
      <w:r>
        <w:rPr>
          <w:rFonts w:ascii="Aistika" w:hAnsi="Aistika"/>
          <w:sz w:val="24"/>
          <w:szCs w:val="24"/>
        </w:rPr>
        <w:t xml:space="preserve"> </w:t>
      </w:r>
      <w:r w:rsidR="00424BC9" w:rsidRPr="00424BC9">
        <w:rPr>
          <w:rFonts w:ascii="Aistika" w:hAnsi="Aistika"/>
          <w:sz w:val="24"/>
          <w:szCs w:val="24"/>
        </w:rPr>
        <w:t>Sidabriniame lauke raudona fantastinė būtybė su žirgo priekine dalimi plevėsuojančiais karčiais ir žuvies užpakaline, uodega palenkta žemyn.</w:t>
      </w:r>
    </w:p>
    <w:p w:rsidR="00BD4CE2" w:rsidRDefault="002E36C2" w:rsidP="00BD4CE2">
      <w:pPr>
        <w:pStyle w:val="Betarp"/>
        <w:jc w:val="both"/>
        <w:rPr>
          <w:rFonts w:ascii="Aistika" w:hAnsi="Aistika"/>
          <w:sz w:val="24"/>
          <w:szCs w:val="24"/>
        </w:rPr>
      </w:pPr>
      <w:r w:rsidRPr="002E36C2">
        <w:rPr>
          <w:rFonts w:ascii="Aistika" w:hAnsi="Aistika"/>
          <w:b/>
          <w:sz w:val="24"/>
          <w:szCs w:val="24"/>
        </w:rPr>
        <w:t>Reikšmės:</w:t>
      </w:r>
      <w:r>
        <w:rPr>
          <w:rFonts w:ascii="Aistika" w:hAnsi="Aistika"/>
          <w:sz w:val="24"/>
          <w:szCs w:val="24"/>
        </w:rPr>
        <w:t xml:space="preserve"> </w:t>
      </w:r>
    </w:p>
    <w:p w:rsidR="00424BC9" w:rsidRPr="00BD4CE2" w:rsidRDefault="00424BC9" w:rsidP="00BD4CE2">
      <w:pPr>
        <w:pStyle w:val="Betarp"/>
        <w:numPr>
          <w:ilvl w:val="0"/>
          <w:numId w:val="16"/>
        </w:numPr>
        <w:rPr>
          <w:rFonts w:ascii="Aistika" w:hAnsi="Aistika"/>
          <w:sz w:val="24"/>
          <w:szCs w:val="24"/>
        </w:rPr>
      </w:pPr>
      <w:r w:rsidRPr="00BD4CE2">
        <w:rPr>
          <w:rFonts w:ascii="Aistika" w:hAnsi="Aistika"/>
          <w:sz w:val="24"/>
          <w:szCs w:val="24"/>
          <w:lang w:eastAsia="lt-LT"/>
        </w:rPr>
        <w:t>Žirgas yra ne tik vienas populiariausių lietuvių naminių gyvulių, apdainuotas tautosakoje kaip sunkių ūkio darbų atlikėjas, jaunikaičio ir kario bendražygis, bet ir nuo seno žinomas kaip susisiekimo priemonė sausumos keliais.</w:t>
      </w:r>
    </w:p>
    <w:p w:rsidR="00424BC9" w:rsidRPr="00BD4CE2" w:rsidRDefault="00424BC9" w:rsidP="00BD4CE2">
      <w:pPr>
        <w:pStyle w:val="Betarp"/>
        <w:numPr>
          <w:ilvl w:val="0"/>
          <w:numId w:val="16"/>
        </w:numPr>
        <w:rPr>
          <w:rFonts w:ascii="Aistika" w:hAnsi="Aistika"/>
          <w:sz w:val="24"/>
          <w:szCs w:val="24"/>
          <w:lang w:eastAsia="lt-LT"/>
        </w:rPr>
      </w:pPr>
      <w:r w:rsidRPr="00BD4CE2">
        <w:rPr>
          <w:rFonts w:ascii="Aistika" w:hAnsi="Aistika"/>
          <w:sz w:val="24"/>
          <w:szCs w:val="24"/>
          <w:lang w:eastAsia="lt-LT"/>
        </w:rPr>
        <w:t>Žuvis rodo Viešvilės geografinę padėtį prie vandens telkinių, jų faunos turtingumą, tenykščių žmonių verslus, susijusius su vandeniu.</w:t>
      </w:r>
    </w:p>
    <w:p w:rsidR="00424BC9" w:rsidRPr="00BD4CE2" w:rsidRDefault="00424BC9" w:rsidP="00BD4CE2">
      <w:pPr>
        <w:pStyle w:val="Betarp"/>
        <w:numPr>
          <w:ilvl w:val="0"/>
          <w:numId w:val="16"/>
        </w:numPr>
        <w:rPr>
          <w:rFonts w:ascii="Aistika" w:hAnsi="Aistika"/>
          <w:sz w:val="24"/>
          <w:szCs w:val="24"/>
          <w:lang w:eastAsia="lt-LT"/>
        </w:rPr>
      </w:pPr>
      <w:r w:rsidRPr="00BD4CE2">
        <w:rPr>
          <w:rFonts w:ascii="Aistika" w:hAnsi="Aistika"/>
          <w:sz w:val="24"/>
          <w:szCs w:val="24"/>
          <w:lang w:eastAsia="lt-LT"/>
        </w:rPr>
        <w:t>Sidabrinis laukas simbolizuoja vandenį.</w:t>
      </w:r>
    </w:p>
    <w:p w:rsidR="009A6561" w:rsidRPr="002E36C2" w:rsidRDefault="009A6561" w:rsidP="002E36C2">
      <w:pPr>
        <w:pStyle w:val="Betarp"/>
        <w:jc w:val="both"/>
        <w:rPr>
          <w:rFonts w:ascii="Aistika" w:hAnsi="Aistika"/>
          <w:sz w:val="24"/>
          <w:szCs w:val="24"/>
        </w:rPr>
      </w:pPr>
    </w:p>
    <w:p w:rsidR="002E36C2" w:rsidRPr="002E36C2" w:rsidRDefault="002E36C2" w:rsidP="002E36C2">
      <w:pPr>
        <w:pStyle w:val="Betarp"/>
        <w:jc w:val="both"/>
        <w:rPr>
          <w:rFonts w:ascii="Aistika" w:hAnsi="Aistika"/>
          <w:sz w:val="24"/>
          <w:szCs w:val="24"/>
        </w:rPr>
      </w:pPr>
      <w:r w:rsidRPr="002E36C2">
        <w:rPr>
          <w:rFonts w:ascii="Aistika" w:hAnsi="Aistika"/>
          <w:b/>
          <w:sz w:val="24"/>
          <w:szCs w:val="24"/>
        </w:rPr>
        <w:t>Komentaras:</w:t>
      </w:r>
      <w:r>
        <w:rPr>
          <w:rFonts w:ascii="Aistika" w:hAnsi="Aistika"/>
          <w:sz w:val="24"/>
          <w:szCs w:val="24"/>
        </w:rPr>
        <w:t xml:space="preserve"> </w:t>
      </w:r>
      <w:r w:rsidR="00BD4CE2">
        <w:rPr>
          <w:rFonts w:ascii="Aistika" w:hAnsi="Aistika"/>
          <w:b/>
          <w:sz w:val="24"/>
          <w:szCs w:val="24"/>
        </w:rPr>
        <w:t>Istorinio herbo neturėjo. Neteisinga spalvų interpretacija, pasigendama detalesnio paties simbolio aprašymo.</w:t>
      </w:r>
    </w:p>
    <w:p w:rsidR="009A6561" w:rsidRDefault="009A6561" w:rsidP="00C22856">
      <w:pPr>
        <w:pStyle w:val="Betarp"/>
        <w:rPr>
          <w:rFonts w:ascii="Aistika" w:hAnsi="Aistika"/>
          <w:sz w:val="24"/>
          <w:szCs w:val="24"/>
        </w:rPr>
      </w:pPr>
    </w:p>
    <w:p w:rsidR="009A6561" w:rsidRDefault="009A6561" w:rsidP="00C22856">
      <w:pPr>
        <w:pStyle w:val="Betarp"/>
        <w:rPr>
          <w:rFonts w:ascii="Aistika" w:hAnsi="Aistika"/>
          <w:sz w:val="24"/>
          <w:szCs w:val="24"/>
        </w:rPr>
      </w:pPr>
    </w:p>
    <w:p w:rsidR="009A6561" w:rsidRDefault="009A6561" w:rsidP="00C22856">
      <w:pPr>
        <w:pStyle w:val="Betarp"/>
        <w:rPr>
          <w:rFonts w:ascii="Aistika" w:hAnsi="Aistika"/>
          <w:sz w:val="24"/>
          <w:szCs w:val="24"/>
        </w:rPr>
      </w:pPr>
    </w:p>
    <w:p w:rsidR="00C22856" w:rsidRDefault="00C22856" w:rsidP="00C718E2">
      <w:pPr>
        <w:rPr>
          <w:lang w:val="de-DE"/>
        </w:rPr>
      </w:pPr>
    </w:p>
    <w:p w:rsidR="00C22856" w:rsidRDefault="00C22856" w:rsidP="00C718E2">
      <w:pPr>
        <w:rPr>
          <w:lang w:val="de-DE"/>
        </w:rPr>
      </w:pPr>
    </w:p>
    <w:p w:rsidR="00C22856" w:rsidRDefault="00C22856" w:rsidP="00C718E2">
      <w:pPr>
        <w:rPr>
          <w:lang w:val="de-DE"/>
        </w:rPr>
      </w:pPr>
    </w:p>
    <w:p w:rsidR="00C22856" w:rsidRDefault="00C22856" w:rsidP="00C718E2">
      <w:pPr>
        <w:rPr>
          <w:lang w:val="de-DE"/>
        </w:rPr>
      </w:pPr>
    </w:p>
    <w:p w:rsidR="00C22856" w:rsidRDefault="00C22856" w:rsidP="00C718E2">
      <w:pPr>
        <w:rPr>
          <w:lang w:val="de-DE"/>
        </w:rPr>
      </w:pPr>
    </w:p>
    <w:p w:rsidR="00C22856" w:rsidRDefault="00C22856" w:rsidP="00C718E2">
      <w:pPr>
        <w:rPr>
          <w:lang w:val="de-DE"/>
        </w:rPr>
      </w:pPr>
    </w:p>
    <w:p w:rsidR="00C22856" w:rsidRDefault="00C22856" w:rsidP="00C718E2">
      <w:pPr>
        <w:rPr>
          <w:lang w:val="de-DE"/>
        </w:rPr>
      </w:pPr>
    </w:p>
    <w:p w:rsidR="00C22856" w:rsidRDefault="00C22856" w:rsidP="00C718E2">
      <w:pPr>
        <w:rPr>
          <w:lang w:val="de-DE"/>
        </w:rPr>
      </w:pPr>
    </w:p>
    <w:p w:rsidR="00C22856" w:rsidRDefault="00C22856" w:rsidP="00C718E2">
      <w:pPr>
        <w:rPr>
          <w:lang w:val="de-DE"/>
        </w:rPr>
      </w:pPr>
    </w:p>
    <w:p w:rsidR="00C22856" w:rsidRDefault="00C22856" w:rsidP="00C718E2">
      <w:pPr>
        <w:rPr>
          <w:lang w:val="de-DE"/>
        </w:rPr>
      </w:pPr>
    </w:p>
    <w:p w:rsidR="00BD4CE2" w:rsidRDefault="00BD4CE2">
      <w:pPr>
        <w:rPr>
          <w:lang w:val="de-DE"/>
        </w:rPr>
      </w:pPr>
      <w:r>
        <w:rPr>
          <w:lang w:val="de-DE"/>
        </w:rPr>
        <w:br w:type="page"/>
      </w:r>
    </w:p>
    <w:p w:rsidR="00C22856" w:rsidRPr="00BD4CE2" w:rsidRDefault="00BD4CE2" w:rsidP="00BD4CE2">
      <w:pPr>
        <w:jc w:val="center"/>
        <w:rPr>
          <w:rFonts w:ascii="Aistika" w:hAnsi="Aistika"/>
          <w:b/>
          <w:sz w:val="32"/>
          <w:szCs w:val="32"/>
          <w:lang w:val="de-DE"/>
        </w:rPr>
      </w:pPr>
      <w:r w:rsidRPr="00BD4CE2">
        <w:rPr>
          <w:rFonts w:ascii="Aistika" w:hAnsi="Aistika"/>
          <w:b/>
          <w:sz w:val="32"/>
          <w:szCs w:val="32"/>
          <w:lang w:val="de-DE"/>
        </w:rPr>
        <w:lastRenderedPageBreak/>
        <w:t>IŠVADOS</w:t>
      </w:r>
    </w:p>
    <w:p w:rsidR="00C22856" w:rsidRDefault="009E7460" w:rsidP="009E7460">
      <w:pPr>
        <w:jc w:val="both"/>
        <w:rPr>
          <w:rFonts w:ascii="Aistika" w:hAnsi="Aistika"/>
          <w:sz w:val="24"/>
          <w:szCs w:val="24"/>
        </w:rPr>
      </w:pPr>
      <w:r w:rsidRPr="009E7460">
        <w:rPr>
          <w:rFonts w:ascii="Aistika" w:hAnsi="Aistika"/>
          <w:sz w:val="24"/>
          <w:szCs w:val="24"/>
        </w:rPr>
        <w:tab/>
        <w:t xml:space="preserve">Didžioji dalis </w:t>
      </w:r>
      <w:r>
        <w:rPr>
          <w:rFonts w:ascii="Aistika" w:hAnsi="Aistika"/>
          <w:sz w:val="24"/>
          <w:szCs w:val="24"/>
        </w:rPr>
        <w:t>šiuo metu egzistuojančių herbų buvo sukurta vietinių savivaldybių ir gyventojų iniciatyva. Tenka konstatuoti, kad esami herbai neblogai atspindi krašto specifiką, tačiau jų spalvinės gamos aiškinimas, spalvų panaudojimas beveik visai neatitinka heraldikos taisyklių.</w:t>
      </w:r>
    </w:p>
    <w:p w:rsidR="009E7460" w:rsidRDefault="003B193A" w:rsidP="009E7460">
      <w:pPr>
        <w:jc w:val="both"/>
        <w:rPr>
          <w:rFonts w:ascii="Aistika" w:hAnsi="Aistika"/>
          <w:sz w:val="24"/>
          <w:szCs w:val="24"/>
        </w:rPr>
      </w:pPr>
      <w:r>
        <w:rPr>
          <w:rFonts w:ascii="Aistika" w:hAnsi="Aistika"/>
          <w:sz w:val="24"/>
          <w:szCs w:val="24"/>
        </w:rPr>
        <w:tab/>
      </w:r>
      <w:r w:rsidR="009E7460">
        <w:rPr>
          <w:rFonts w:ascii="Aistika" w:hAnsi="Aistika"/>
          <w:sz w:val="24"/>
          <w:szCs w:val="24"/>
        </w:rPr>
        <w:t xml:space="preserve">Dėl esamų siužetų galima teigti, kad išskyrus Agluonėnų ir Dovilų herbus, daugumos jų siužetai istoriniu ir teminiu principu yra sudaryti teisingai ir yra priimtini išskyrus neturinčių aprašo </w:t>
      </w:r>
      <w:r>
        <w:rPr>
          <w:rFonts w:ascii="Aistika" w:hAnsi="Aistika"/>
          <w:sz w:val="24"/>
          <w:szCs w:val="24"/>
        </w:rPr>
        <w:t>Stoniškių, Natkiškių, Lumpėnų, Kretingalės herbus. Juknaičių herbas reikalauja detalizacijos apraše ir platesnio jo mobiliųjų figūrų simbolikos paaiškinimo.</w:t>
      </w:r>
    </w:p>
    <w:p w:rsidR="003B193A" w:rsidRDefault="003B193A" w:rsidP="009E7460">
      <w:pPr>
        <w:jc w:val="both"/>
        <w:rPr>
          <w:rFonts w:ascii="Aistika" w:hAnsi="Aistika"/>
          <w:sz w:val="24"/>
          <w:szCs w:val="24"/>
        </w:rPr>
      </w:pPr>
      <w:r>
        <w:rPr>
          <w:rFonts w:ascii="Aistika" w:hAnsi="Aistika"/>
          <w:sz w:val="24"/>
          <w:szCs w:val="24"/>
        </w:rPr>
        <w:tab/>
        <w:t xml:space="preserve">Istorinius herbus turėjo Klaipėdos, </w:t>
      </w:r>
      <w:proofErr w:type="spellStart"/>
      <w:r>
        <w:rPr>
          <w:rFonts w:ascii="Aistika" w:hAnsi="Aistika"/>
          <w:sz w:val="24"/>
          <w:szCs w:val="24"/>
        </w:rPr>
        <w:t>Paėgių</w:t>
      </w:r>
      <w:proofErr w:type="spellEnd"/>
      <w:r>
        <w:rPr>
          <w:rFonts w:ascii="Aistika" w:hAnsi="Aistika"/>
          <w:sz w:val="24"/>
          <w:szCs w:val="24"/>
        </w:rPr>
        <w:t>, Šilutės ir Priekulės miestai. Iš jų</w:t>
      </w:r>
      <w:r w:rsidRPr="003B193A">
        <w:rPr>
          <w:rFonts w:ascii="Aistika" w:hAnsi="Aistika"/>
          <w:sz w:val="24"/>
          <w:szCs w:val="24"/>
        </w:rPr>
        <w:t xml:space="preserve"> </w:t>
      </w:r>
      <w:r>
        <w:rPr>
          <w:rFonts w:ascii="Aistika" w:hAnsi="Aistika"/>
          <w:sz w:val="24"/>
          <w:szCs w:val="24"/>
        </w:rPr>
        <w:t xml:space="preserve">yra naudojamas, tik Klaipėdos istorinis herbas. Apie istorinio herbo atstatymą vertėtų pagalvoti Šilutei bei Pagėgiams. Priekulei vertėtų permastyti apie tikslingumą ieškant istorinių šaltinių, kur būtų atspindėtas senasis miestelio herbas (pvz.: seni antspaudai). Esamas istorinis  XX a. vidurio herbas nėra atkurtinas dėl savo struktūros ir turinio semantikos. </w:t>
      </w:r>
    </w:p>
    <w:p w:rsidR="003B193A" w:rsidRDefault="003B193A" w:rsidP="009E7460">
      <w:pPr>
        <w:jc w:val="both"/>
        <w:rPr>
          <w:rFonts w:ascii="Aistika" w:hAnsi="Aistika"/>
          <w:sz w:val="24"/>
          <w:szCs w:val="24"/>
        </w:rPr>
      </w:pPr>
      <w:r>
        <w:rPr>
          <w:rFonts w:ascii="Aistika" w:hAnsi="Aistika"/>
          <w:sz w:val="24"/>
          <w:szCs w:val="24"/>
        </w:rPr>
        <w:tab/>
      </w:r>
      <w:r w:rsidR="00F1781E">
        <w:rPr>
          <w:rFonts w:ascii="Aistika" w:hAnsi="Aistika"/>
          <w:sz w:val="24"/>
          <w:szCs w:val="24"/>
        </w:rPr>
        <w:t xml:space="preserve">Ypač vykusiais ir vertais sekti visoms gyvenvietėms esančios abipus Kuršių marių yra Kintų, Rusnės, Neringos savivaldybės herbai. Juose panaudoti (išskyrus Kintų) esminiai šiam </w:t>
      </w:r>
      <w:proofErr w:type="spellStart"/>
      <w:r w:rsidR="00F1781E">
        <w:rPr>
          <w:rFonts w:ascii="Aistika" w:hAnsi="Aistika"/>
          <w:sz w:val="24"/>
          <w:szCs w:val="24"/>
        </w:rPr>
        <w:t>subregionui</w:t>
      </w:r>
      <w:proofErr w:type="spellEnd"/>
      <w:r w:rsidR="00F1781E">
        <w:rPr>
          <w:rFonts w:ascii="Aistika" w:hAnsi="Aistika"/>
          <w:sz w:val="24"/>
          <w:szCs w:val="24"/>
        </w:rPr>
        <w:t xml:space="preserve">, Prūsijos žvejybos inspektoriaus E. </w:t>
      </w:r>
      <w:proofErr w:type="spellStart"/>
      <w:r w:rsidR="00F1781E">
        <w:rPr>
          <w:rFonts w:ascii="Aistika" w:hAnsi="Aistika"/>
          <w:sz w:val="24"/>
          <w:szCs w:val="24"/>
        </w:rPr>
        <w:t>Bedrbomo</w:t>
      </w:r>
      <w:proofErr w:type="spellEnd"/>
      <w:r w:rsidR="00F1781E">
        <w:rPr>
          <w:rFonts w:ascii="Aistika" w:hAnsi="Aistika"/>
          <w:sz w:val="24"/>
          <w:szCs w:val="24"/>
        </w:rPr>
        <w:t xml:space="preserve"> sukurta </w:t>
      </w:r>
      <w:proofErr w:type="spellStart"/>
      <w:r w:rsidR="00F1781E">
        <w:rPr>
          <w:rFonts w:ascii="Aistika" w:hAnsi="Aistika"/>
          <w:sz w:val="24"/>
          <w:szCs w:val="24"/>
        </w:rPr>
        <w:t>kurėnų</w:t>
      </w:r>
      <w:proofErr w:type="spellEnd"/>
      <w:r w:rsidR="00F1781E">
        <w:rPr>
          <w:rFonts w:ascii="Aistika" w:hAnsi="Aistika"/>
          <w:sz w:val="24"/>
          <w:szCs w:val="24"/>
        </w:rPr>
        <w:t xml:space="preserve"> </w:t>
      </w:r>
      <w:proofErr w:type="spellStart"/>
      <w:r w:rsidR="00F1781E">
        <w:rPr>
          <w:rFonts w:ascii="Aistika" w:hAnsi="Aistika"/>
          <w:sz w:val="24"/>
          <w:szCs w:val="24"/>
        </w:rPr>
        <w:t>vimpelų</w:t>
      </w:r>
      <w:proofErr w:type="spellEnd"/>
      <w:r w:rsidR="00F1781E">
        <w:rPr>
          <w:rFonts w:ascii="Aistika" w:hAnsi="Aistika"/>
          <w:sz w:val="24"/>
          <w:szCs w:val="24"/>
        </w:rPr>
        <w:t xml:space="preserve"> simbolika, kuri leidžia kiekvieną gyvenvietę individualiai apibūdinti spalvinio kodo pagrindu. Herbo galvai panaudojant šį kodą, o mobiliosios figūros pagrindu – </w:t>
      </w:r>
      <w:proofErr w:type="spellStart"/>
      <w:r w:rsidR="00F1781E">
        <w:rPr>
          <w:rFonts w:ascii="Aistika" w:hAnsi="Aistika"/>
          <w:sz w:val="24"/>
          <w:szCs w:val="24"/>
        </w:rPr>
        <w:t>kurėno</w:t>
      </w:r>
      <w:proofErr w:type="spellEnd"/>
      <w:r w:rsidR="00F1781E">
        <w:rPr>
          <w:rFonts w:ascii="Aistika" w:hAnsi="Aistika"/>
          <w:sz w:val="24"/>
          <w:szCs w:val="24"/>
        </w:rPr>
        <w:t xml:space="preserve"> simbolį, galima būtų sukurti vieningą pamario </w:t>
      </w:r>
      <w:proofErr w:type="spellStart"/>
      <w:r w:rsidR="00F1781E">
        <w:rPr>
          <w:rFonts w:ascii="Aistika" w:hAnsi="Aistika"/>
          <w:sz w:val="24"/>
          <w:szCs w:val="24"/>
        </w:rPr>
        <w:t>subregiono</w:t>
      </w:r>
      <w:proofErr w:type="spellEnd"/>
      <w:r w:rsidR="00F1781E">
        <w:rPr>
          <w:rFonts w:ascii="Aistika" w:hAnsi="Aistika"/>
          <w:sz w:val="24"/>
          <w:szCs w:val="24"/>
        </w:rPr>
        <w:t xml:space="preserve"> herbų seriją.</w:t>
      </w:r>
      <w:r>
        <w:rPr>
          <w:rFonts w:ascii="Aistika" w:hAnsi="Aistika"/>
          <w:sz w:val="24"/>
          <w:szCs w:val="24"/>
        </w:rPr>
        <w:t xml:space="preserve"> </w:t>
      </w:r>
    </w:p>
    <w:p w:rsidR="00F1781E" w:rsidRDefault="00F1781E" w:rsidP="009E7460">
      <w:pPr>
        <w:jc w:val="both"/>
        <w:rPr>
          <w:rFonts w:ascii="Aistika" w:hAnsi="Aistika"/>
          <w:sz w:val="24"/>
          <w:szCs w:val="24"/>
        </w:rPr>
      </w:pPr>
      <w:r>
        <w:rPr>
          <w:rFonts w:ascii="Aistika" w:hAnsi="Aistika"/>
          <w:sz w:val="24"/>
          <w:szCs w:val="24"/>
        </w:rPr>
        <w:tab/>
        <w:t xml:space="preserve">Dėl pateiktų pasiūlymų herbo mobiliųjų figūrų tematikai. Kategoriškai nesutinku, kaip su </w:t>
      </w:r>
      <w:proofErr w:type="spellStart"/>
      <w:r>
        <w:rPr>
          <w:rFonts w:ascii="Aistika" w:hAnsi="Aistika"/>
          <w:sz w:val="24"/>
          <w:szCs w:val="24"/>
        </w:rPr>
        <w:t>prieštaraukančiais</w:t>
      </w:r>
      <w:proofErr w:type="spellEnd"/>
      <w:r>
        <w:rPr>
          <w:rFonts w:ascii="Aistika" w:hAnsi="Aistika"/>
          <w:sz w:val="24"/>
          <w:szCs w:val="24"/>
        </w:rPr>
        <w:t xml:space="preserve"> esminiams heraldikos kūrimo principams, šių mobiliųjų figūrų panaudojimu: krikštas, vėtrungė (stilizuota pvz. Šilutės herbas), aprangos elementus simbolizuojančius – </w:t>
      </w:r>
      <w:proofErr w:type="spellStart"/>
      <w:r>
        <w:rPr>
          <w:rFonts w:ascii="Aistika" w:hAnsi="Aistika"/>
          <w:sz w:val="24"/>
          <w:szCs w:val="24"/>
        </w:rPr>
        <w:t>delmoną</w:t>
      </w:r>
      <w:proofErr w:type="spellEnd"/>
      <w:r>
        <w:rPr>
          <w:rFonts w:ascii="Aistika" w:hAnsi="Aistika"/>
          <w:sz w:val="24"/>
          <w:szCs w:val="24"/>
        </w:rPr>
        <w:t xml:space="preserve"> ir juostas (siauroji </w:t>
      </w:r>
      <w:proofErr w:type="spellStart"/>
      <w:r>
        <w:rPr>
          <w:rFonts w:ascii="Aistika" w:hAnsi="Aistika"/>
          <w:sz w:val="24"/>
          <w:szCs w:val="24"/>
        </w:rPr>
        <w:t>šimtaraštė</w:t>
      </w:r>
      <w:proofErr w:type="spellEnd"/>
      <w:r>
        <w:rPr>
          <w:rFonts w:ascii="Aistika" w:hAnsi="Aistika"/>
          <w:sz w:val="24"/>
          <w:szCs w:val="24"/>
        </w:rPr>
        <w:t>)</w:t>
      </w:r>
      <w:r w:rsidR="00591DF4">
        <w:rPr>
          <w:rFonts w:ascii="Aistika" w:hAnsi="Aistika"/>
          <w:sz w:val="24"/>
          <w:szCs w:val="24"/>
        </w:rPr>
        <w:t xml:space="preserve">. Nerekomenduočiau L. Rėzos ar Tomo mano namelio siužetų, kurie yra per daug individualūs ir </w:t>
      </w:r>
      <w:proofErr w:type="spellStart"/>
      <w:r w:rsidR="00591DF4">
        <w:rPr>
          <w:rFonts w:ascii="Aistika" w:hAnsi="Aistika"/>
          <w:sz w:val="24"/>
          <w:szCs w:val="24"/>
        </w:rPr>
        <w:t>atbaizdavimo</w:t>
      </w:r>
      <w:proofErr w:type="spellEnd"/>
      <w:r w:rsidR="00591DF4">
        <w:rPr>
          <w:rFonts w:ascii="Aistika" w:hAnsi="Aistika"/>
          <w:sz w:val="24"/>
          <w:szCs w:val="24"/>
        </w:rPr>
        <w:t xml:space="preserve"> prasme sudėtingi.</w:t>
      </w:r>
    </w:p>
    <w:p w:rsidR="00591DF4" w:rsidRDefault="00591DF4" w:rsidP="009E7460">
      <w:pPr>
        <w:jc w:val="both"/>
        <w:rPr>
          <w:rFonts w:ascii="Aistika" w:hAnsi="Aistika"/>
          <w:sz w:val="24"/>
          <w:szCs w:val="24"/>
        </w:rPr>
      </w:pPr>
      <w:r>
        <w:rPr>
          <w:rFonts w:ascii="Aistika" w:hAnsi="Aistika"/>
          <w:sz w:val="24"/>
          <w:szCs w:val="24"/>
        </w:rPr>
        <w:tab/>
        <w:t xml:space="preserve">Lėkiai, Raganų kalnas, knygos simbolis yra priimtini, tačiau reikia </w:t>
      </w:r>
      <w:proofErr w:type="spellStart"/>
      <w:r>
        <w:rPr>
          <w:rFonts w:ascii="Aistika" w:hAnsi="Aistika"/>
          <w:sz w:val="24"/>
          <w:szCs w:val="24"/>
        </w:rPr>
        <w:t>atydžiai</w:t>
      </w:r>
      <w:proofErr w:type="spellEnd"/>
      <w:r>
        <w:rPr>
          <w:rFonts w:ascii="Aistika" w:hAnsi="Aistika"/>
          <w:sz w:val="24"/>
          <w:szCs w:val="24"/>
        </w:rPr>
        <w:t xml:space="preserve"> žiūrėti, kokiame kontekste jie bus panaudojami. Lygiai taip pat ir su kitais simboliais reikia labai </w:t>
      </w:r>
      <w:proofErr w:type="spellStart"/>
      <w:r>
        <w:rPr>
          <w:rFonts w:ascii="Aistika" w:hAnsi="Aistika"/>
          <w:sz w:val="24"/>
          <w:szCs w:val="24"/>
        </w:rPr>
        <w:t>atydžiai</w:t>
      </w:r>
      <w:proofErr w:type="spellEnd"/>
      <w:r>
        <w:rPr>
          <w:rFonts w:ascii="Aistika" w:hAnsi="Aistika"/>
          <w:sz w:val="24"/>
          <w:szCs w:val="24"/>
        </w:rPr>
        <w:t xml:space="preserve"> žiūrėti, kiek jie atitinka istorinį ar dabarties kontekstą.</w:t>
      </w:r>
    </w:p>
    <w:p w:rsidR="00591DF4" w:rsidRPr="009E7460" w:rsidRDefault="00591DF4" w:rsidP="009E7460">
      <w:pPr>
        <w:jc w:val="both"/>
        <w:rPr>
          <w:rFonts w:ascii="Aistika" w:hAnsi="Aistika"/>
          <w:sz w:val="24"/>
          <w:szCs w:val="24"/>
        </w:rPr>
      </w:pPr>
      <w:r>
        <w:rPr>
          <w:rFonts w:ascii="Aistika" w:hAnsi="Aistika"/>
          <w:sz w:val="24"/>
          <w:szCs w:val="24"/>
        </w:rPr>
        <w:tab/>
        <w:t xml:space="preserve">Atsižvelgus į istorinių Prūsijos herbų tematiką (žr. Priedas Nr.1.), regiono herbui bręsta du mobilių figūrų siūlymai – </w:t>
      </w:r>
      <w:r w:rsidRPr="00591DF4">
        <w:rPr>
          <w:rFonts w:ascii="Aistika" w:hAnsi="Aistika"/>
          <w:b/>
          <w:sz w:val="24"/>
          <w:szCs w:val="24"/>
        </w:rPr>
        <w:t>Briedžio</w:t>
      </w:r>
      <w:r>
        <w:rPr>
          <w:rFonts w:ascii="Aistika" w:hAnsi="Aistika"/>
          <w:sz w:val="24"/>
          <w:szCs w:val="24"/>
        </w:rPr>
        <w:t xml:space="preserve"> figūra arba </w:t>
      </w:r>
      <w:proofErr w:type="spellStart"/>
      <w:r w:rsidRPr="00591DF4">
        <w:rPr>
          <w:rFonts w:ascii="Aistika" w:hAnsi="Aistika"/>
          <w:b/>
          <w:sz w:val="24"/>
          <w:szCs w:val="24"/>
        </w:rPr>
        <w:t>Kurėno</w:t>
      </w:r>
      <w:proofErr w:type="spellEnd"/>
      <w:r>
        <w:rPr>
          <w:rFonts w:ascii="Aistika" w:hAnsi="Aistika"/>
          <w:sz w:val="24"/>
          <w:szCs w:val="24"/>
        </w:rPr>
        <w:t xml:space="preserve"> simbolis</w:t>
      </w:r>
      <w:r w:rsidR="00F5395B">
        <w:rPr>
          <w:rFonts w:ascii="Aistika" w:hAnsi="Aistika"/>
          <w:sz w:val="24"/>
          <w:szCs w:val="24"/>
        </w:rPr>
        <w:t>.</w:t>
      </w:r>
    </w:p>
    <w:p w:rsidR="00C22856" w:rsidRPr="009E7460" w:rsidRDefault="00C22856" w:rsidP="00C718E2">
      <w:pPr>
        <w:rPr>
          <w:i/>
        </w:rPr>
      </w:pPr>
    </w:p>
    <w:p w:rsidR="00C22856" w:rsidRPr="009E7460" w:rsidRDefault="00C22856" w:rsidP="00C718E2"/>
    <w:p w:rsidR="00C22856" w:rsidRPr="009E7460" w:rsidRDefault="00C22856" w:rsidP="00C718E2"/>
    <w:p w:rsidR="00C22856" w:rsidRPr="009E7460" w:rsidRDefault="00C22856" w:rsidP="00C718E2"/>
    <w:p w:rsidR="00C22856" w:rsidRPr="009E7460" w:rsidRDefault="00C22856" w:rsidP="00C718E2"/>
    <w:p w:rsidR="00C22856" w:rsidRPr="009E7460" w:rsidRDefault="00C22856" w:rsidP="00C718E2"/>
    <w:p w:rsidR="00C22856" w:rsidRPr="009E7460" w:rsidRDefault="00C22856" w:rsidP="00C718E2"/>
    <w:p w:rsidR="00C22856" w:rsidRPr="003B193A" w:rsidRDefault="00BD4CE2" w:rsidP="00BD4CE2">
      <w:pPr>
        <w:pStyle w:val="Betarp"/>
        <w:jc w:val="right"/>
        <w:rPr>
          <w:rFonts w:ascii="Aistika" w:hAnsi="Aistika"/>
          <w:b/>
          <w:sz w:val="24"/>
          <w:szCs w:val="24"/>
        </w:rPr>
      </w:pPr>
      <w:r w:rsidRPr="003B193A">
        <w:rPr>
          <w:rFonts w:ascii="Aistika" w:hAnsi="Aistika"/>
          <w:b/>
          <w:sz w:val="24"/>
          <w:szCs w:val="24"/>
        </w:rPr>
        <w:t>PRIEDAS Nr.1.</w:t>
      </w:r>
    </w:p>
    <w:p w:rsidR="00C22856" w:rsidRPr="003B193A" w:rsidRDefault="00C22856" w:rsidP="00C22856">
      <w:pPr>
        <w:jc w:val="center"/>
        <w:rPr>
          <w:rFonts w:ascii="Aistika" w:hAnsi="Aistika"/>
          <w:b/>
          <w:sz w:val="32"/>
          <w:szCs w:val="32"/>
        </w:rPr>
      </w:pPr>
      <w:r w:rsidRPr="003B193A">
        <w:rPr>
          <w:rFonts w:ascii="Aistika" w:hAnsi="Aistika"/>
          <w:b/>
          <w:sz w:val="32"/>
          <w:szCs w:val="32"/>
        </w:rPr>
        <w:t>PRŪSIJOS MIESTŲ HERBAI</w:t>
      </w:r>
    </w:p>
    <w:tbl>
      <w:tblPr>
        <w:tblStyle w:val="Lentelstinklelis"/>
        <w:tblW w:w="0" w:type="auto"/>
        <w:tblLook w:val="04A0" w:firstRow="1" w:lastRow="0" w:firstColumn="1" w:lastColumn="0" w:noHBand="0" w:noVBand="1"/>
      </w:tblPr>
      <w:tblGrid>
        <w:gridCol w:w="2419"/>
        <w:gridCol w:w="2403"/>
        <w:gridCol w:w="2373"/>
        <w:gridCol w:w="2433"/>
      </w:tblGrid>
      <w:tr w:rsidR="00FD03E9" w:rsidTr="009C7FB2">
        <w:trPr>
          <w:trHeight w:val="2613"/>
        </w:trPr>
        <w:tc>
          <w:tcPr>
            <w:tcW w:w="2419" w:type="dxa"/>
          </w:tcPr>
          <w:p w:rsidR="00C22856" w:rsidRDefault="00C22856" w:rsidP="00C718E2">
            <w:r>
              <w:rPr>
                <w:noProof/>
                <w:lang w:eastAsia="lt-LT"/>
              </w:rPr>
              <w:lastRenderedPageBreak/>
              <w:drawing>
                <wp:inline distT="0" distB="0" distL="0" distR="0" wp14:anchorId="7914229D" wp14:editId="1480CC56">
                  <wp:extent cx="1320838" cy="17811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llenburg.jpg"/>
                          <pic:cNvPicPr/>
                        </pic:nvPicPr>
                        <pic:blipFill>
                          <a:blip r:embed="rId212" cstate="screen">
                            <a:extLst>
                              <a:ext uri="{28A0092B-C50C-407E-A947-70E740481C1C}">
                                <a14:useLocalDpi xmlns:a14="http://schemas.microsoft.com/office/drawing/2010/main"/>
                              </a:ext>
                            </a:extLst>
                          </a:blip>
                          <a:stretch>
                            <a:fillRect/>
                          </a:stretch>
                        </pic:blipFill>
                        <pic:spPr>
                          <a:xfrm>
                            <a:off x="0" y="0"/>
                            <a:ext cx="1337932" cy="1804227"/>
                          </a:xfrm>
                          <a:prstGeom prst="rect">
                            <a:avLst/>
                          </a:prstGeom>
                        </pic:spPr>
                      </pic:pic>
                    </a:graphicData>
                  </a:graphic>
                </wp:inline>
              </w:drawing>
            </w:r>
          </w:p>
        </w:tc>
        <w:tc>
          <w:tcPr>
            <w:tcW w:w="2403" w:type="dxa"/>
          </w:tcPr>
          <w:p w:rsidR="00C22856" w:rsidRDefault="00C22856" w:rsidP="00C718E2">
            <w:r>
              <w:rPr>
                <w:noProof/>
                <w:lang w:eastAsia="lt-LT"/>
              </w:rPr>
              <w:drawing>
                <wp:inline distT="0" distB="0" distL="0" distR="0" wp14:anchorId="2C2BB6EA" wp14:editId="24150746">
                  <wp:extent cx="1247775" cy="1824576"/>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llenstein.jpg"/>
                          <pic:cNvPicPr/>
                        </pic:nvPicPr>
                        <pic:blipFill>
                          <a:blip r:embed="rId213" cstate="screen">
                            <a:extLst>
                              <a:ext uri="{28A0092B-C50C-407E-A947-70E740481C1C}">
                                <a14:useLocalDpi xmlns:a14="http://schemas.microsoft.com/office/drawing/2010/main"/>
                              </a:ext>
                            </a:extLst>
                          </a:blip>
                          <a:stretch>
                            <a:fillRect/>
                          </a:stretch>
                        </pic:blipFill>
                        <pic:spPr>
                          <a:xfrm>
                            <a:off x="0" y="0"/>
                            <a:ext cx="1281195" cy="1873445"/>
                          </a:xfrm>
                          <a:prstGeom prst="rect">
                            <a:avLst/>
                          </a:prstGeom>
                        </pic:spPr>
                      </pic:pic>
                    </a:graphicData>
                  </a:graphic>
                </wp:inline>
              </w:drawing>
            </w:r>
          </w:p>
        </w:tc>
        <w:tc>
          <w:tcPr>
            <w:tcW w:w="2373" w:type="dxa"/>
          </w:tcPr>
          <w:p w:rsidR="00C22856" w:rsidRDefault="00C22856" w:rsidP="00C718E2">
            <w:r>
              <w:rPr>
                <w:noProof/>
                <w:lang w:eastAsia="lt-LT"/>
              </w:rPr>
              <w:drawing>
                <wp:inline distT="0" distB="0" distL="0" distR="0" wp14:anchorId="55C4E138" wp14:editId="7D01048C">
                  <wp:extent cx="1266825" cy="189114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ngerapp.jpg"/>
                          <pic:cNvPicPr/>
                        </pic:nvPicPr>
                        <pic:blipFill>
                          <a:blip r:embed="rId214" cstate="screen">
                            <a:extLst>
                              <a:ext uri="{28A0092B-C50C-407E-A947-70E740481C1C}">
                                <a14:useLocalDpi xmlns:a14="http://schemas.microsoft.com/office/drawing/2010/main"/>
                              </a:ext>
                            </a:extLst>
                          </a:blip>
                          <a:stretch>
                            <a:fillRect/>
                          </a:stretch>
                        </pic:blipFill>
                        <pic:spPr>
                          <a:xfrm>
                            <a:off x="0" y="0"/>
                            <a:ext cx="1280993" cy="1912295"/>
                          </a:xfrm>
                          <a:prstGeom prst="rect">
                            <a:avLst/>
                          </a:prstGeom>
                        </pic:spPr>
                      </pic:pic>
                    </a:graphicData>
                  </a:graphic>
                </wp:inline>
              </w:drawing>
            </w:r>
          </w:p>
        </w:tc>
        <w:tc>
          <w:tcPr>
            <w:tcW w:w="2433" w:type="dxa"/>
          </w:tcPr>
          <w:p w:rsidR="00C22856" w:rsidRDefault="003A7664" w:rsidP="00C718E2">
            <w:r>
              <w:rPr>
                <w:noProof/>
                <w:lang w:eastAsia="lt-LT"/>
              </w:rPr>
              <w:drawing>
                <wp:inline distT="0" distB="0" distL="0" distR="0" wp14:anchorId="2B185B95" wp14:editId="607E2C2F">
                  <wp:extent cx="1367621" cy="1857375"/>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ngerburg.jpg"/>
                          <pic:cNvPicPr/>
                        </pic:nvPicPr>
                        <pic:blipFill>
                          <a:blip r:embed="rId215" cstate="screen">
                            <a:extLst>
                              <a:ext uri="{28A0092B-C50C-407E-A947-70E740481C1C}">
                                <a14:useLocalDpi xmlns:a14="http://schemas.microsoft.com/office/drawing/2010/main"/>
                              </a:ext>
                            </a:extLst>
                          </a:blip>
                          <a:stretch>
                            <a:fillRect/>
                          </a:stretch>
                        </pic:blipFill>
                        <pic:spPr>
                          <a:xfrm>
                            <a:off x="0" y="0"/>
                            <a:ext cx="1411609" cy="1917115"/>
                          </a:xfrm>
                          <a:prstGeom prst="rect">
                            <a:avLst/>
                          </a:prstGeom>
                        </pic:spPr>
                      </pic:pic>
                    </a:graphicData>
                  </a:graphic>
                </wp:inline>
              </w:drawing>
            </w:r>
          </w:p>
        </w:tc>
      </w:tr>
      <w:tr w:rsidR="00FD03E9" w:rsidTr="009C7FB2">
        <w:tc>
          <w:tcPr>
            <w:tcW w:w="2419" w:type="dxa"/>
          </w:tcPr>
          <w:p w:rsidR="00C22856" w:rsidRDefault="00C22856" w:rsidP="00C22856">
            <w:pPr>
              <w:jc w:val="center"/>
            </w:pPr>
            <w:r>
              <w:t>Alna –</w:t>
            </w:r>
            <w:proofErr w:type="spellStart"/>
            <w:r w:rsidR="003A7664">
              <w:t>Družba</w:t>
            </w:r>
            <w:proofErr w:type="spellEnd"/>
          </w:p>
        </w:tc>
        <w:tc>
          <w:tcPr>
            <w:tcW w:w="2403" w:type="dxa"/>
          </w:tcPr>
          <w:p w:rsidR="00C22856" w:rsidRDefault="00C22856" w:rsidP="00C718E2">
            <w:proofErr w:type="spellStart"/>
            <w:r>
              <w:t>Alenšteinas</w:t>
            </w:r>
            <w:proofErr w:type="spellEnd"/>
            <w:r>
              <w:t xml:space="preserve"> - Olštinas</w:t>
            </w:r>
          </w:p>
        </w:tc>
        <w:tc>
          <w:tcPr>
            <w:tcW w:w="2373" w:type="dxa"/>
          </w:tcPr>
          <w:p w:rsidR="00C22856" w:rsidRDefault="003A7664" w:rsidP="00C718E2">
            <w:r>
              <w:t xml:space="preserve">Darkiemis – </w:t>
            </w:r>
            <w:proofErr w:type="spellStart"/>
            <w:r>
              <w:t>Angerapp</w:t>
            </w:r>
            <w:proofErr w:type="spellEnd"/>
          </w:p>
        </w:tc>
        <w:tc>
          <w:tcPr>
            <w:tcW w:w="2433" w:type="dxa"/>
          </w:tcPr>
          <w:p w:rsidR="00C22856" w:rsidRDefault="003A7664" w:rsidP="00C718E2">
            <w:r>
              <w:t xml:space="preserve">Ungura - </w:t>
            </w:r>
            <w:proofErr w:type="spellStart"/>
            <w:r>
              <w:t>Angerburg</w:t>
            </w:r>
            <w:proofErr w:type="spellEnd"/>
          </w:p>
        </w:tc>
      </w:tr>
      <w:tr w:rsidR="00FD03E9" w:rsidTr="009C7FB2">
        <w:tc>
          <w:tcPr>
            <w:tcW w:w="2419" w:type="dxa"/>
          </w:tcPr>
          <w:p w:rsidR="00C22856" w:rsidRDefault="003A7664" w:rsidP="00C718E2">
            <w:r>
              <w:rPr>
                <w:noProof/>
                <w:lang w:eastAsia="lt-LT"/>
              </w:rPr>
              <w:drawing>
                <wp:inline distT="0" distB="0" distL="0" distR="0" wp14:anchorId="6371E4BC" wp14:editId="2360DC16">
                  <wp:extent cx="1171575" cy="1610579"/>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rys.jpg"/>
                          <pic:cNvPicPr/>
                        </pic:nvPicPr>
                        <pic:blipFill>
                          <a:blip r:embed="rId216" cstate="screen">
                            <a:extLst>
                              <a:ext uri="{28A0092B-C50C-407E-A947-70E740481C1C}">
                                <a14:useLocalDpi xmlns:a14="http://schemas.microsoft.com/office/drawing/2010/main"/>
                              </a:ext>
                            </a:extLst>
                          </a:blip>
                          <a:stretch>
                            <a:fillRect/>
                          </a:stretch>
                        </pic:blipFill>
                        <pic:spPr>
                          <a:xfrm>
                            <a:off x="0" y="0"/>
                            <a:ext cx="1185427" cy="1629622"/>
                          </a:xfrm>
                          <a:prstGeom prst="rect">
                            <a:avLst/>
                          </a:prstGeom>
                        </pic:spPr>
                      </pic:pic>
                    </a:graphicData>
                  </a:graphic>
                </wp:inline>
              </w:drawing>
            </w:r>
          </w:p>
        </w:tc>
        <w:tc>
          <w:tcPr>
            <w:tcW w:w="2403" w:type="dxa"/>
          </w:tcPr>
          <w:p w:rsidR="00C22856" w:rsidRDefault="003A7664" w:rsidP="00C718E2">
            <w:r>
              <w:rPr>
                <w:noProof/>
                <w:lang w:eastAsia="lt-LT"/>
              </w:rPr>
              <w:drawing>
                <wp:inline distT="0" distB="0" distL="0" distR="0" wp14:anchorId="55E7FF06" wp14:editId="402F6A83">
                  <wp:extent cx="1152525" cy="15863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arten.jpg"/>
                          <pic:cNvPicPr/>
                        </pic:nvPicPr>
                        <pic:blipFill>
                          <a:blip r:embed="rId217" cstate="screen">
                            <a:extLst>
                              <a:ext uri="{28A0092B-C50C-407E-A947-70E740481C1C}">
                                <a14:useLocalDpi xmlns:a14="http://schemas.microsoft.com/office/drawing/2010/main"/>
                              </a:ext>
                            </a:extLst>
                          </a:blip>
                          <a:stretch>
                            <a:fillRect/>
                          </a:stretch>
                        </pic:blipFill>
                        <pic:spPr>
                          <a:xfrm>
                            <a:off x="0" y="0"/>
                            <a:ext cx="1168484" cy="1608322"/>
                          </a:xfrm>
                          <a:prstGeom prst="rect">
                            <a:avLst/>
                          </a:prstGeom>
                        </pic:spPr>
                      </pic:pic>
                    </a:graphicData>
                  </a:graphic>
                </wp:inline>
              </w:drawing>
            </w:r>
          </w:p>
        </w:tc>
        <w:tc>
          <w:tcPr>
            <w:tcW w:w="2373" w:type="dxa"/>
          </w:tcPr>
          <w:p w:rsidR="00C22856" w:rsidRDefault="003E3D87" w:rsidP="00C718E2">
            <w:r>
              <w:rPr>
                <w:noProof/>
                <w:lang w:eastAsia="lt-LT"/>
              </w:rPr>
              <w:drawing>
                <wp:inline distT="0" distB="0" distL="0" distR="0" wp14:anchorId="7615FB8D" wp14:editId="446059DE">
                  <wp:extent cx="1095375" cy="159065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artenstein.jpg"/>
                          <pic:cNvPicPr/>
                        </pic:nvPicPr>
                        <pic:blipFill>
                          <a:blip r:embed="rId218" cstate="screen">
                            <a:extLst>
                              <a:ext uri="{28A0092B-C50C-407E-A947-70E740481C1C}">
                                <a14:useLocalDpi xmlns:a14="http://schemas.microsoft.com/office/drawing/2010/main"/>
                              </a:ext>
                            </a:extLst>
                          </a:blip>
                          <a:stretch>
                            <a:fillRect/>
                          </a:stretch>
                        </pic:blipFill>
                        <pic:spPr>
                          <a:xfrm>
                            <a:off x="0" y="0"/>
                            <a:ext cx="1103477" cy="1602419"/>
                          </a:xfrm>
                          <a:prstGeom prst="rect">
                            <a:avLst/>
                          </a:prstGeom>
                        </pic:spPr>
                      </pic:pic>
                    </a:graphicData>
                  </a:graphic>
                </wp:inline>
              </w:drawing>
            </w:r>
          </w:p>
        </w:tc>
        <w:tc>
          <w:tcPr>
            <w:tcW w:w="2433" w:type="dxa"/>
          </w:tcPr>
          <w:p w:rsidR="00C22856" w:rsidRDefault="003E3D87" w:rsidP="00C718E2">
            <w:r>
              <w:rPr>
                <w:noProof/>
                <w:lang w:eastAsia="lt-LT"/>
              </w:rPr>
              <w:drawing>
                <wp:inline distT="0" distB="0" distL="0" distR="0" wp14:anchorId="3F64670D" wp14:editId="09D2298E">
                  <wp:extent cx="1175385" cy="1613114"/>
                  <wp:effectExtent l="0" t="0" r="5715"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ischofsburg.jpg"/>
                          <pic:cNvPicPr/>
                        </pic:nvPicPr>
                        <pic:blipFill>
                          <a:blip r:embed="rId219" cstate="screen">
                            <a:extLst>
                              <a:ext uri="{28A0092B-C50C-407E-A947-70E740481C1C}">
                                <a14:useLocalDpi xmlns:a14="http://schemas.microsoft.com/office/drawing/2010/main"/>
                              </a:ext>
                            </a:extLst>
                          </a:blip>
                          <a:stretch>
                            <a:fillRect/>
                          </a:stretch>
                        </pic:blipFill>
                        <pic:spPr>
                          <a:xfrm>
                            <a:off x="0" y="0"/>
                            <a:ext cx="1198786" cy="1645229"/>
                          </a:xfrm>
                          <a:prstGeom prst="rect">
                            <a:avLst/>
                          </a:prstGeom>
                        </pic:spPr>
                      </pic:pic>
                    </a:graphicData>
                  </a:graphic>
                </wp:inline>
              </w:drawing>
            </w:r>
          </w:p>
        </w:tc>
      </w:tr>
      <w:tr w:rsidR="00FD03E9" w:rsidTr="009C7FB2">
        <w:tc>
          <w:tcPr>
            <w:tcW w:w="2419" w:type="dxa"/>
          </w:tcPr>
          <w:p w:rsidR="00C22856" w:rsidRDefault="003A7664" w:rsidP="00C718E2">
            <w:proofErr w:type="spellStart"/>
            <w:r>
              <w:t>Arys</w:t>
            </w:r>
            <w:proofErr w:type="spellEnd"/>
            <w:r>
              <w:t xml:space="preserve">- </w:t>
            </w:r>
            <w:proofErr w:type="spellStart"/>
            <w:r w:rsidRPr="003A7664">
              <w:rPr>
                <w:iCs/>
              </w:rPr>
              <w:t>Orzysz</w:t>
            </w:r>
            <w:proofErr w:type="spellEnd"/>
          </w:p>
        </w:tc>
        <w:tc>
          <w:tcPr>
            <w:tcW w:w="2403" w:type="dxa"/>
          </w:tcPr>
          <w:p w:rsidR="00C22856" w:rsidRDefault="003A7664" w:rsidP="00C718E2">
            <w:proofErr w:type="spellStart"/>
            <w:r>
              <w:t>Bartėnai</w:t>
            </w:r>
            <w:proofErr w:type="spellEnd"/>
            <w:r>
              <w:t xml:space="preserve"> - </w:t>
            </w:r>
            <w:proofErr w:type="spellStart"/>
            <w:r>
              <w:t>Barten</w:t>
            </w:r>
            <w:proofErr w:type="spellEnd"/>
          </w:p>
        </w:tc>
        <w:tc>
          <w:tcPr>
            <w:tcW w:w="2373" w:type="dxa"/>
          </w:tcPr>
          <w:p w:rsidR="00C22856" w:rsidRDefault="003E3D87" w:rsidP="00C718E2">
            <w:proofErr w:type="spellStart"/>
            <w:r>
              <w:t>Barštynas</w:t>
            </w:r>
            <w:proofErr w:type="spellEnd"/>
            <w:r>
              <w:t xml:space="preserve"> - </w:t>
            </w:r>
            <w:proofErr w:type="spellStart"/>
            <w:r>
              <w:t>Bartenstein</w:t>
            </w:r>
            <w:proofErr w:type="spellEnd"/>
          </w:p>
        </w:tc>
        <w:tc>
          <w:tcPr>
            <w:tcW w:w="2433" w:type="dxa"/>
          </w:tcPr>
          <w:p w:rsidR="00C22856" w:rsidRDefault="003E3D87" w:rsidP="00C718E2">
            <w:proofErr w:type="spellStart"/>
            <w:r>
              <w:t>Bischofsburg</w:t>
            </w:r>
            <w:proofErr w:type="spellEnd"/>
            <w:r>
              <w:t xml:space="preserve"> - </w:t>
            </w:r>
            <w:proofErr w:type="spellStart"/>
            <w:r>
              <w:t>Biskupiec</w:t>
            </w:r>
            <w:proofErr w:type="spellEnd"/>
          </w:p>
        </w:tc>
      </w:tr>
      <w:tr w:rsidR="00FD03E9" w:rsidTr="009C7FB2">
        <w:tc>
          <w:tcPr>
            <w:tcW w:w="2419" w:type="dxa"/>
          </w:tcPr>
          <w:p w:rsidR="003A7664" w:rsidRDefault="003E3D87" w:rsidP="00C718E2">
            <w:r>
              <w:rPr>
                <w:noProof/>
                <w:lang w:eastAsia="lt-LT"/>
              </w:rPr>
              <w:drawing>
                <wp:inline distT="0" distB="0" distL="0" distR="0" wp14:anchorId="5E90D92B" wp14:editId="75E82361">
                  <wp:extent cx="1152525" cy="16081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schofstein.jpg"/>
                          <pic:cNvPicPr/>
                        </pic:nvPicPr>
                        <pic:blipFill>
                          <a:blip r:embed="rId220" cstate="screen">
                            <a:extLst>
                              <a:ext uri="{28A0092B-C50C-407E-A947-70E740481C1C}">
                                <a14:useLocalDpi xmlns:a14="http://schemas.microsoft.com/office/drawing/2010/main"/>
                              </a:ext>
                            </a:extLst>
                          </a:blip>
                          <a:stretch>
                            <a:fillRect/>
                          </a:stretch>
                        </pic:blipFill>
                        <pic:spPr>
                          <a:xfrm>
                            <a:off x="0" y="0"/>
                            <a:ext cx="1174223" cy="1638451"/>
                          </a:xfrm>
                          <a:prstGeom prst="rect">
                            <a:avLst/>
                          </a:prstGeom>
                        </pic:spPr>
                      </pic:pic>
                    </a:graphicData>
                  </a:graphic>
                </wp:inline>
              </w:drawing>
            </w:r>
          </w:p>
        </w:tc>
        <w:tc>
          <w:tcPr>
            <w:tcW w:w="2403" w:type="dxa"/>
          </w:tcPr>
          <w:p w:rsidR="003A7664" w:rsidRDefault="003E3D87" w:rsidP="00C718E2">
            <w:r>
              <w:rPr>
                <w:noProof/>
                <w:lang w:eastAsia="lt-LT"/>
              </w:rPr>
              <w:drawing>
                <wp:inline distT="0" distB="0" distL="0" distR="0" wp14:anchorId="65A23B7E" wp14:editId="1BD14956">
                  <wp:extent cx="1152525" cy="1586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raunsberg.jpg"/>
                          <pic:cNvPicPr/>
                        </pic:nvPicPr>
                        <pic:blipFill>
                          <a:blip r:embed="rId221" cstate="screen">
                            <a:extLst>
                              <a:ext uri="{28A0092B-C50C-407E-A947-70E740481C1C}">
                                <a14:useLocalDpi xmlns:a14="http://schemas.microsoft.com/office/drawing/2010/main"/>
                              </a:ext>
                            </a:extLst>
                          </a:blip>
                          <a:stretch>
                            <a:fillRect/>
                          </a:stretch>
                        </pic:blipFill>
                        <pic:spPr>
                          <a:xfrm>
                            <a:off x="0" y="0"/>
                            <a:ext cx="1171141" cy="1612362"/>
                          </a:xfrm>
                          <a:prstGeom prst="rect">
                            <a:avLst/>
                          </a:prstGeom>
                        </pic:spPr>
                      </pic:pic>
                    </a:graphicData>
                  </a:graphic>
                </wp:inline>
              </w:drawing>
            </w:r>
          </w:p>
        </w:tc>
        <w:tc>
          <w:tcPr>
            <w:tcW w:w="2373" w:type="dxa"/>
          </w:tcPr>
          <w:p w:rsidR="003A7664" w:rsidRDefault="003E3D87" w:rsidP="00C718E2">
            <w:r>
              <w:rPr>
                <w:noProof/>
                <w:lang w:eastAsia="lt-LT"/>
              </w:rPr>
              <w:drawing>
                <wp:inline distT="0" distB="0" distL="0" distR="0" wp14:anchorId="46F725AF" wp14:editId="126D8251">
                  <wp:extent cx="1143000" cy="1591553"/>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hristburg.jpg"/>
                          <pic:cNvPicPr/>
                        </pic:nvPicPr>
                        <pic:blipFill>
                          <a:blip r:embed="rId222" cstate="screen">
                            <a:extLst>
                              <a:ext uri="{28A0092B-C50C-407E-A947-70E740481C1C}">
                                <a14:useLocalDpi xmlns:a14="http://schemas.microsoft.com/office/drawing/2010/main"/>
                              </a:ext>
                            </a:extLst>
                          </a:blip>
                          <a:stretch>
                            <a:fillRect/>
                          </a:stretch>
                        </pic:blipFill>
                        <pic:spPr>
                          <a:xfrm>
                            <a:off x="0" y="0"/>
                            <a:ext cx="1157083" cy="1611162"/>
                          </a:xfrm>
                          <a:prstGeom prst="rect">
                            <a:avLst/>
                          </a:prstGeom>
                        </pic:spPr>
                      </pic:pic>
                    </a:graphicData>
                  </a:graphic>
                </wp:inline>
              </w:drawing>
            </w:r>
          </w:p>
        </w:tc>
        <w:tc>
          <w:tcPr>
            <w:tcW w:w="2433" w:type="dxa"/>
          </w:tcPr>
          <w:p w:rsidR="003A7664" w:rsidRDefault="0010770B" w:rsidP="00C718E2">
            <w:r>
              <w:rPr>
                <w:noProof/>
                <w:lang w:eastAsia="lt-LT"/>
              </w:rPr>
              <w:drawing>
                <wp:inline distT="0" distB="0" distL="0" distR="0" wp14:anchorId="0E2D2BCE" wp14:editId="75F63129">
                  <wp:extent cx="1276350" cy="1669708"/>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anzig.jpg"/>
                          <pic:cNvPicPr/>
                        </pic:nvPicPr>
                        <pic:blipFill>
                          <a:blip r:embed="rId223" cstate="screen">
                            <a:extLst>
                              <a:ext uri="{28A0092B-C50C-407E-A947-70E740481C1C}">
                                <a14:useLocalDpi xmlns:a14="http://schemas.microsoft.com/office/drawing/2010/main"/>
                              </a:ext>
                            </a:extLst>
                          </a:blip>
                          <a:stretch>
                            <a:fillRect/>
                          </a:stretch>
                        </pic:blipFill>
                        <pic:spPr>
                          <a:xfrm>
                            <a:off x="0" y="0"/>
                            <a:ext cx="1286731" cy="1683288"/>
                          </a:xfrm>
                          <a:prstGeom prst="rect">
                            <a:avLst/>
                          </a:prstGeom>
                        </pic:spPr>
                      </pic:pic>
                    </a:graphicData>
                  </a:graphic>
                </wp:inline>
              </w:drawing>
            </w:r>
          </w:p>
        </w:tc>
      </w:tr>
      <w:tr w:rsidR="00FD03E9" w:rsidTr="009C7FB2">
        <w:tc>
          <w:tcPr>
            <w:tcW w:w="2419" w:type="dxa"/>
          </w:tcPr>
          <w:p w:rsidR="003A7664" w:rsidRDefault="003E3D87" w:rsidP="00C718E2">
            <w:proofErr w:type="spellStart"/>
            <w:r>
              <w:t>Bischoffstein</w:t>
            </w:r>
            <w:proofErr w:type="spellEnd"/>
            <w:r>
              <w:t xml:space="preserve">- </w:t>
            </w:r>
            <w:proofErr w:type="spellStart"/>
            <w:r>
              <w:t>Bisztynek</w:t>
            </w:r>
            <w:proofErr w:type="spellEnd"/>
          </w:p>
        </w:tc>
        <w:tc>
          <w:tcPr>
            <w:tcW w:w="2403" w:type="dxa"/>
          </w:tcPr>
          <w:p w:rsidR="003A7664" w:rsidRDefault="003E3D87" w:rsidP="00C718E2">
            <w:proofErr w:type="spellStart"/>
            <w:r>
              <w:t>Braunsberg</w:t>
            </w:r>
            <w:proofErr w:type="spellEnd"/>
            <w:r>
              <w:t xml:space="preserve">- </w:t>
            </w:r>
            <w:proofErr w:type="spellStart"/>
            <w:r>
              <w:t>Braniewo</w:t>
            </w:r>
            <w:proofErr w:type="spellEnd"/>
          </w:p>
        </w:tc>
        <w:tc>
          <w:tcPr>
            <w:tcW w:w="2373" w:type="dxa"/>
          </w:tcPr>
          <w:p w:rsidR="003A7664" w:rsidRDefault="003E3D87" w:rsidP="00C718E2">
            <w:proofErr w:type="spellStart"/>
            <w:r>
              <w:t>Christburg</w:t>
            </w:r>
            <w:proofErr w:type="spellEnd"/>
            <w:r w:rsidR="0010770B">
              <w:t xml:space="preserve"> - </w:t>
            </w:r>
            <w:proofErr w:type="spellStart"/>
            <w:r w:rsidR="0010770B" w:rsidRPr="0010770B">
              <w:rPr>
                <w:bCs/>
              </w:rPr>
              <w:t>Dzierzgoń</w:t>
            </w:r>
            <w:proofErr w:type="spellEnd"/>
          </w:p>
        </w:tc>
        <w:tc>
          <w:tcPr>
            <w:tcW w:w="2433" w:type="dxa"/>
          </w:tcPr>
          <w:p w:rsidR="003A7664" w:rsidRDefault="0010770B" w:rsidP="0010770B">
            <w:pPr>
              <w:jc w:val="center"/>
            </w:pPr>
            <w:r>
              <w:t>Gdanskas</w:t>
            </w:r>
          </w:p>
        </w:tc>
      </w:tr>
      <w:tr w:rsidR="00FD03E9" w:rsidTr="009C7FB2">
        <w:tc>
          <w:tcPr>
            <w:tcW w:w="2419" w:type="dxa"/>
          </w:tcPr>
          <w:p w:rsidR="003A7664" w:rsidRDefault="0010770B" w:rsidP="00C718E2">
            <w:r>
              <w:rPr>
                <w:noProof/>
                <w:lang w:eastAsia="lt-LT"/>
              </w:rPr>
              <w:drawing>
                <wp:inline distT="0" distB="0" distL="0" distR="0" wp14:anchorId="00C8DBFF" wp14:editId="34AC80E8">
                  <wp:extent cx="1037184" cy="14763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eutsch-Eylau.jpg"/>
                          <pic:cNvPicPr/>
                        </pic:nvPicPr>
                        <pic:blipFill>
                          <a:blip r:embed="rId224" cstate="screen">
                            <a:extLst>
                              <a:ext uri="{28A0092B-C50C-407E-A947-70E740481C1C}">
                                <a14:useLocalDpi xmlns:a14="http://schemas.microsoft.com/office/drawing/2010/main"/>
                              </a:ext>
                            </a:extLst>
                          </a:blip>
                          <a:stretch>
                            <a:fillRect/>
                          </a:stretch>
                        </pic:blipFill>
                        <pic:spPr>
                          <a:xfrm>
                            <a:off x="0" y="0"/>
                            <a:ext cx="1057977" cy="1505972"/>
                          </a:xfrm>
                          <a:prstGeom prst="rect">
                            <a:avLst/>
                          </a:prstGeom>
                        </pic:spPr>
                      </pic:pic>
                    </a:graphicData>
                  </a:graphic>
                </wp:inline>
              </w:drawing>
            </w:r>
          </w:p>
        </w:tc>
        <w:tc>
          <w:tcPr>
            <w:tcW w:w="2403" w:type="dxa"/>
          </w:tcPr>
          <w:p w:rsidR="003A7664" w:rsidRDefault="0010770B" w:rsidP="00C718E2">
            <w:r>
              <w:rPr>
                <w:noProof/>
                <w:lang w:eastAsia="lt-LT"/>
              </w:rPr>
              <w:drawing>
                <wp:inline distT="0" distB="0" distL="0" distR="0" wp14:anchorId="58DA11C2" wp14:editId="40E81DC6">
                  <wp:extent cx="1123950" cy="152079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omnau.jpg"/>
                          <pic:cNvPicPr/>
                        </pic:nvPicPr>
                        <pic:blipFill>
                          <a:blip r:embed="rId225" cstate="screen">
                            <a:extLst>
                              <a:ext uri="{28A0092B-C50C-407E-A947-70E740481C1C}">
                                <a14:useLocalDpi xmlns:a14="http://schemas.microsoft.com/office/drawing/2010/main"/>
                              </a:ext>
                            </a:extLst>
                          </a:blip>
                          <a:stretch>
                            <a:fillRect/>
                          </a:stretch>
                        </pic:blipFill>
                        <pic:spPr>
                          <a:xfrm>
                            <a:off x="0" y="0"/>
                            <a:ext cx="1139113" cy="1541307"/>
                          </a:xfrm>
                          <a:prstGeom prst="rect">
                            <a:avLst/>
                          </a:prstGeom>
                        </pic:spPr>
                      </pic:pic>
                    </a:graphicData>
                  </a:graphic>
                </wp:inline>
              </w:drawing>
            </w:r>
          </w:p>
        </w:tc>
        <w:tc>
          <w:tcPr>
            <w:tcW w:w="2373" w:type="dxa"/>
          </w:tcPr>
          <w:p w:rsidR="003A7664" w:rsidRDefault="0010770B" w:rsidP="00C718E2">
            <w:r>
              <w:rPr>
                <w:noProof/>
                <w:lang w:eastAsia="lt-LT"/>
              </w:rPr>
              <w:drawing>
                <wp:inline distT="0" distB="0" distL="0" distR="0" wp14:anchorId="23CB1271" wp14:editId="408F46E7">
                  <wp:extent cx="1095375" cy="1554561"/>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engfurt.jpg"/>
                          <pic:cNvPicPr/>
                        </pic:nvPicPr>
                        <pic:blipFill>
                          <a:blip r:embed="rId226" cstate="screen">
                            <a:extLst>
                              <a:ext uri="{28A0092B-C50C-407E-A947-70E740481C1C}">
                                <a14:useLocalDpi xmlns:a14="http://schemas.microsoft.com/office/drawing/2010/main"/>
                              </a:ext>
                            </a:extLst>
                          </a:blip>
                          <a:stretch>
                            <a:fillRect/>
                          </a:stretch>
                        </pic:blipFill>
                        <pic:spPr>
                          <a:xfrm>
                            <a:off x="0" y="0"/>
                            <a:ext cx="1112461" cy="1578809"/>
                          </a:xfrm>
                          <a:prstGeom prst="rect">
                            <a:avLst/>
                          </a:prstGeom>
                        </pic:spPr>
                      </pic:pic>
                    </a:graphicData>
                  </a:graphic>
                </wp:inline>
              </w:drawing>
            </w:r>
          </w:p>
        </w:tc>
        <w:tc>
          <w:tcPr>
            <w:tcW w:w="2433" w:type="dxa"/>
          </w:tcPr>
          <w:p w:rsidR="003A7664" w:rsidRDefault="0010770B" w:rsidP="00C718E2">
            <w:r>
              <w:rPr>
                <w:noProof/>
                <w:lang w:eastAsia="lt-LT"/>
              </w:rPr>
              <w:drawing>
                <wp:inline distT="0" distB="0" distL="0" distR="0" wp14:anchorId="539FDB31" wp14:editId="36A8C762">
                  <wp:extent cx="1085850" cy="1535957"/>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Ebenrode.jpg"/>
                          <pic:cNvPicPr/>
                        </pic:nvPicPr>
                        <pic:blipFill>
                          <a:blip r:embed="rId227" cstate="screen">
                            <a:extLst>
                              <a:ext uri="{28A0092B-C50C-407E-A947-70E740481C1C}">
                                <a14:useLocalDpi xmlns:a14="http://schemas.microsoft.com/office/drawing/2010/main"/>
                              </a:ext>
                            </a:extLst>
                          </a:blip>
                          <a:stretch>
                            <a:fillRect/>
                          </a:stretch>
                        </pic:blipFill>
                        <pic:spPr>
                          <a:xfrm>
                            <a:off x="0" y="0"/>
                            <a:ext cx="1102214" cy="1559104"/>
                          </a:xfrm>
                          <a:prstGeom prst="rect">
                            <a:avLst/>
                          </a:prstGeom>
                        </pic:spPr>
                      </pic:pic>
                    </a:graphicData>
                  </a:graphic>
                </wp:inline>
              </w:drawing>
            </w:r>
          </w:p>
        </w:tc>
      </w:tr>
      <w:tr w:rsidR="00FD03E9" w:rsidTr="009C7FB2">
        <w:tc>
          <w:tcPr>
            <w:tcW w:w="2419" w:type="dxa"/>
          </w:tcPr>
          <w:p w:rsidR="003A7664" w:rsidRDefault="0010770B" w:rsidP="00C718E2">
            <w:r>
              <w:t xml:space="preserve">Vok. </w:t>
            </w:r>
            <w:proofErr w:type="spellStart"/>
            <w:r>
              <w:t>Ylava</w:t>
            </w:r>
            <w:proofErr w:type="spellEnd"/>
            <w:r>
              <w:t xml:space="preserve"> - </w:t>
            </w:r>
            <w:proofErr w:type="spellStart"/>
            <w:r>
              <w:t>Dt</w:t>
            </w:r>
            <w:proofErr w:type="spellEnd"/>
            <w:r>
              <w:t xml:space="preserve">. </w:t>
            </w:r>
            <w:proofErr w:type="spellStart"/>
            <w:r>
              <w:t>Eylau</w:t>
            </w:r>
            <w:proofErr w:type="spellEnd"/>
          </w:p>
        </w:tc>
        <w:tc>
          <w:tcPr>
            <w:tcW w:w="2403" w:type="dxa"/>
          </w:tcPr>
          <w:p w:rsidR="003A7664" w:rsidRDefault="0010770B" w:rsidP="00C718E2">
            <w:proofErr w:type="spellStart"/>
            <w:r>
              <w:t>Dumnava</w:t>
            </w:r>
            <w:proofErr w:type="spellEnd"/>
            <w:r>
              <w:t xml:space="preserve"> - </w:t>
            </w:r>
            <w:proofErr w:type="spellStart"/>
            <w:r>
              <w:t>Domnau</w:t>
            </w:r>
            <w:proofErr w:type="spellEnd"/>
          </w:p>
        </w:tc>
        <w:tc>
          <w:tcPr>
            <w:tcW w:w="2373" w:type="dxa"/>
          </w:tcPr>
          <w:p w:rsidR="003A7664" w:rsidRDefault="0010770B" w:rsidP="00C718E2">
            <w:proofErr w:type="spellStart"/>
            <w:r>
              <w:t>Drengfurtas</w:t>
            </w:r>
            <w:proofErr w:type="spellEnd"/>
            <w:r>
              <w:t xml:space="preserve"> - </w:t>
            </w:r>
            <w:proofErr w:type="spellStart"/>
            <w:r>
              <w:t>Drengfurt</w:t>
            </w:r>
            <w:proofErr w:type="spellEnd"/>
          </w:p>
        </w:tc>
        <w:tc>
          <w:tcPr>
            <w:tcW w:w="2433" w:type="dxa"/>
          </w:tcPr>
          <w:p w:rsidR="003A7664" w:rsidRDefault="0010770B" w:rsidP="00C718E2">
            <w:proofErr w:type="spellStart"/>
            <w:r>
              <w:t>Stalupėnai</w:t>
            </w:r>
            <w:proofErr w:type="spellEnd"/>
            <w:r>
              <w:t xml:space="preserve"> - </w:t>
            </w:r>
            <w:proofErr w:type="spellStart"/>
            <w:r>
              <w:t>Ebenrode</w:t>
            </w:r>
            <w:proofErr w:type="spellEnd"/>
          </w:p>
        </w:tc>
      </w:tr>
      <w:tr w:rsidR="00FD03E9" w:rsidTr="009C7FB2">
        <w:tc>
          <w:tcPr>
            <w:tcW w:w="2419" w:type="dxa"/>
          </w:tcPr>
          <w:p w:rsidR="0010770B" w:rsidRDefault="0010770B" w:rsidP="00C718E2">
            <w:r>
              <w:rPr>
                <w:noProof/>
                <w:lang w:eastAsia="lt-LT"/>
              </w:rPr>
              <w:lastRenderedPageBreak/>
              <w:drawing>
                <wp:inline distT="0" distB="0" distL="0" distR="0" wp14:anchorId="03F5D99D" wp14:editId="09AA1BCE">
                  <wp:extent cx="1400175" cy="190542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Eydtkau.jpg"/>
                          <pic:cNvPicPr/>
                        </pic:nvPicPr>
                        <pic:blipFill>
                          <a:blip r:embed="rId228" cstate="screen">
                            <a:extLst>
                              <a:ext uri="{28A0092B-C50C-407E-A947-70E740481C1C}">
                                <a14:useLocalDpi xmlns:a14="http://schemas.microsoft.com/office/drawing/2010/main"/>
                              </a:ext>
                            </a:extLst>
                          </a:blip>
                          <a:stretch>
                            <a:fillRect/>
                          </a:stretch>
                        </pic:blipFill>
                        <pic:spPr>
                          <a:xfrm>
                            <a:off x="0" y="0"/>
                            <a:ext cx="1423832" cy="1937622"/>
                          </a:xfrm>
                          <a:prstGeom prst="rect">
                            <a:avLst/>
                          </a:prstGeom>
                        </pic:spPr>
                      </pic:pic>
                    </a:graphicData>
                  </a:graphic>
                </wp:inline>
              </w:drawing>
            </w:r>
          </w:p>
        </w:tc>
        <w:tc>
          <w:tcPr>
            <w:tcW w:w="2403" w:type="dxa"/>
          </w:tcPr>
          <w:p w:rsidR="0010770B" w:rsidRDefault="0010770B" w:rsidP="00C718E2">
            <w:r>
              <w:rPr>
                <w:noProof/>
                <w:lang w:eastAsia="lt-LT"/>
              </w:rPr>
              <w:drawing>
                <wp:inline distT="0" distB="0" distL="0" distR="0" wp14:anchorId="5DF9510D" wp14:editId="40A747CC">
                  <wp:extent cx="1314450" cy="187056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lbing.jpg"/>
                          <pic:cNvPicPr/>
                        </pic:nvPicPr>
                        <pic:blipFill>
                          <a:blip r:embed="rId229" cstate="screen">
                            <a:extLst>
                              <a:ext uri="{28A0092B-C50C-407E-A947-70E740481C1C}">
                                <a14:useLocalDpi xmlns:a14="http://schemas.microsoft.com/office/drawing/2010/main"/>
                              </a:ext>
                            </a:extLst>
                          </a:blip>
                          <a:stretch>
                            <a:fillRect/>
                          </a:stretch>
                        </pic:blipFill>
                        <pic:spPr>
                          <a:xfrm>
                            <a:off x="0" y="0"/>
                            <a:ext cx="1327995" cy="1889839"/>
                          </a:xfrm>
                          <a:prstGeom prst="rect">
                            <a:avLst/>
                          </a:prstGeom>
                        </pic:spPr>
                      </pic:pic>
                    </a:graphicData>
                  </a:graphic>
                </wp:inline>
              </w:drawing>
            </w:r>
          </w:p>
        </w:tc>
        <w:tc>
          <w:tcPr>
            <w:tcW w:w="2373" w:type="dxa"/>
          </w:tcPr>
          <w:p w:rsidR="0010770B" w:rsidRDefault="0010770B" w:rsidP="00C718E2">
            <w:r>
              <w:rPr>
                <w:noProof/>
                <w:lang w:eastAsia="lt-LT"/>
              </w:rPr>
              <w:drawing>
                <wp:inline distT="0" distB="0" distL="0" distR="0" wp14:anchorId="3AEEC65C" wp14:editId="753C9707">
                  <wp:extent cx="1250562" cy="1838325"/>
                  <wp:effectExtent l="0" t="0" r="698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schhausen.jpg"/>
                          <pic:cNvPicPr/>
                        </pic:nvPicPr>
                        <pic:blipFill>
                          <a:blip r:embed="rId230" cstate="screen">
                            <a:extLst>
                              <a:ext uri="{28A0092B-C50C-407E-A947-70E740481C1C}">
                                <a14:useLocalDpi xmlns:a14="http://schemas.microsoft.com/office/drawing/2010/main"/>
                              </a:ext>
                            </a:extLst>
                          </a:blip>
                          <a:stretch>
                            <a:fillRect/>
                          </a:stretch>
                        </pic:blipFill>
                        <pic:spPr>
                          <a:xfrm>
                            <a:off x="0" y="0"/>
                            <a:ext cx="1265922" cy="1860904"/>
                          </a:xfrm>
                          <a:prstGeom prst="rect">
                            <a:avLst/>
                          </a:prstGeom>
                        </pic:spPr>
                      </pic:pic>
                    </a:graphicData>
                  </a:graphic>
                </wp:inline>
              </w:drawing>
            </w:r>
          </w:p>
        </w:tc>
        <w:tc>
          <w:tcPr>
            <w:tcW w:w="2433" w:type="dxa"/>
          </w:tcPr>
          <w:p w:rsidR="0010770B" w:rsidRDefault="007D5F6E" w:rsidP="00C718E2">
            <w:r>
              <w:rPr>
                <w:noProof/>
                <w:lang w:eastAsia="lt-LT"/>
              </w:rPr>
              <w:drawing>
                <wp:inline distT="0" distB="0" distL="0" distR="0">
                  <wp:extent cx="1406657" cy="1914525"/>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rauenburg.jpg"/>
                          <pic:cNvPicPr/>
                        </pic:nvPicPr>
                        <pic:blipFill>
                          <a:blip r:embed="rId231" cstate="screen">
                            <a:extLst>
                              <a:ext uri="{28A0092B-C50C-407E-A947-70E740481C1C}">
                                <a14:useLocalDpi xmlns:a14="http://schemas.microsoft.com/office/drawing/2010/main"/>
                              </a:ext>
                            </a:extLst>
                          </a:blip>
                          <a:stretch>
                            <a:fillRect/>
                          </a:stretch>
                        </pic:blipFill>
                        <pic:spPr>
                          <a:xfrm>
                            <a:off x="0" y="0"/>
                            <a:ext cx="1436898" cy="1955684"/>
                          </a:xfrm>
                          <a:prstGeom prst="rect">
                            <a:avLst/>
                          </a:prstGeom>
                        </pic:spPr>
                      </pic:pic>
                    </a:graphicData>
                  </a:graphic>
                </wp:inline>
              </w:drawing>
            </w:r>
          </w:p>
        </w:tc>
      </w:tr>
      <w:tr w:rsidR="00FD03E9" w:rsidTr="009C7FB2">
        <w:tc>
          <w:tcPr>
            <w:tcW w:w="2419" w:type="dxa"/>
          </w:tcPr>
          <w:p w:rsidR="0010770B" w:rsidRDefault="0010770B" w:rsidP="00C718E2">
            <w:proofErr w:type="spellStart"/>
            <w:r>
              <w:t>Eitkūnai</w:t>
            </w:r>
            <w:proofErr w:type="spellEnd"/>
            <w:r>
              <w:t xml:space="preserve"> - </w:t>
            </w:r>
            <w:proofErr w:type="spellStart"/>
            <w:r>
              <w:t>Eydtkau</w:t>
            </w:r>
            <w:proofErr w:type="spellEnd"/>
          </w:p>
        </w:tc>
        <w:tc>
          <w:tcPr>
            <w:tcW w:w="2403" w:type="dxa"/>
          </w:tcPr>
          <w:p w:rsidR="0010770B" w:rsidRDefault="0010770B" w:rsidP="00C718E2">
            <w:r>
              <w:t xml:space="preserve">Elbingas - </w:t>
            </w:r>
            <w:proofErr w:type="spellStart"/>
            <w:r>
              <w:t>Elbing</w:t>
            </w:r>
            <w:proofErr w:type="spellEnd"/>
          </w:p>
        </w:tc>
        <w:tc>
          <w:tcPr>
            <w:tcW w:w="2373" w:type="dxa"/>
          </w:tcPr>
          <w:p w:rsidR="0010770B" w:rsidRDefault="007D5F6E" w:rsidP="00C718E2">
            <w:r>
              <w:t>Žuvininkai –</w:t>
            </w:r>
            <w:proofErr w:type="spellStart"/>
            <w:r>
              <w:t>Fischhausen</w:t>
            </w:r>
            <w:proofErr w:type="spellEnd"/>
            <w:r>
              <w:t xml:space="preserve"> </w:t>
            </w:r>
          </w:p>
        </w:tc>
        <w:tc>
          <w:tcPr>
            <w:tcW w:w="2433" w:type="dxa"/>
          </w:tcPr>
          <w:p w:rsidR="0010770B" w:rsidRDefault="007D5F6E" w:rsidP="00C718E2">
            <w:proofErr w:type="spellStart"/>
            <w:r>
              <w:t>Fromborkas</w:t>
            </w:r>
            <w:proofErr w:type="spellEnd"/>
            <w:r>
              <w:t xml:space="preserve"> </w:t>
            </w:r>
            <w:proofErr w:type="spellStart"/>
            <w:r>
              <w:t>Frauenburg</w:t>
            </w:r>
            <w:proofErr w:type="spellEnd"/>
          </w:p>
        </w:tc>
      </w:tr>
      <w:tr w:rsidR="00FD03E9" w:rsidTr="009C7FB2">
        <w:tc>
          <w:tcPr>
            <w:tcW w:w="2419" w:type="dxa"/>
          </w:tcPr>
          <w:p w:rsidR="0010770B" w:rsidRDefault="001E5A8D" w:rsidP="00C718E2">
            <w:r>
              <w:rPr>
                <w:noProof/>
                <w:lang w:eastAsia="lt-LT"/>
              </w:rPr>
              <w:drawing>
                <wp:inline distT="0" distB="0" distL="0" distR="0">
                  <wp:extent cx="1304925" cy="1857490"/>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reystadt.jpg"/>
                          <pic:cNvPicPr/>
                        </pic:nvPicPr>
                        <pic:blipFill>
                          <a:blip r:embed="rId232" cstate="screen">
                            <a:extLst>
                              <a:ext uri="{28A0092B-C50C-407E-A947-70E740481C1C}">
                                <a14:useLocalDpi xmlns:a14="http://schemas.microsoft.com/office/drawing/2010/main"/>
                              </a:ext>
                            </a:extLst>
                          </a:blip>
                          <a:stretch>
                            <a:fillRect/>
                          </a:stretch>
                        </pic:blipFill>
                        <pic:spPr>
                          <a:xfrm>
                            <a:off x="0" y="0"/>
                            <a:ext cx="1317315" cy="1875126"/>
                          </a:xfrm>
                          <a:prstGeom prst="rect">
                            <a:avLst/>
                          </a:prstGeom>
                        </pic:spPr>
                      </pic:pic>
                    </a:graphicData>
                  </a:graphic>
                </wp:inline>
              </w:drawing>
            </w:r>
          </w:p>
        </w:tc>
        <w:tc>
          <w:tcPr>
            <w:tcW w:w="2403" w:type="dxa"/>
          </w:tcPr>
          <w:p w:rsidR="0010770B" w:rsidRDefault="001E5A8D" w:rsidP="00C718E2">
            <w:r>
              <w:rPr>
                <w:noProof/>
                <w:lang w:eastAsia="lt-LT"/>
              </w:rPr>
              <w:drawing>
                <wp:inline distT="0" distB="0" distL="0" distR="0">
                  <wp:extent cx="1390650" cy="187202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Friedland.jpg"/>
                          <pic:cNvPicPr/>
                        </pic:nvPicPr>
                        <pic:blipFill>
                          <a:blip r:embed="rId233" cstate="screen">
                            <a:extLst>
                              <a:ext uri="{28A0092B-C50C-407E-A947-70E740481C1C}">
                                <a14:useLocalDpi xmlns:a14="http://schemas.microsoft.com/office/drawing/2010/main"/>
                              </a:ext>
                            </a:extLst>
                          </a:blip>
                          <a:stretch>
                            <a:fillRect/>
                          </a:stretch>
                        </pic:blipFill>
                        <pic:spPr>
                          <a:xfrm>
                            <a:off x="0" y="0"/>
                            <a:ext cx="1411526" cy="1900131"/>
                          </a:xfrm>
                          <a:prstGeom prst="rect">
                            <a:avLst/>
                          </a:prstGeom>
                        </pic:spPr>
                      </pic:pic>
                    </a:graphicData>
                  </a:graphic>
                </wp:inline>
              </w:drawing>
            </w:r>
          </w:p>
        </w:tc>
        <w:tc>
          <w:tcPr>
            <w:tcW w:w="2373" w:type="dxa"/>
          </w:tcPr>
          <w:p w:rsidR="0010770B" w:rsidRDefault="001E5A8D" w:rsidP="00C718E2">
            <w:r>
              <w:rPr>
                <w:noProof/>
                <w:lang w:eastAsia="lt-LT"/>
              </w:rPr>
              <w:drawing>
                <wp:inline distT="0" distB="0" distL="0" distR="0">
                  <wp:extent cx="1362415" cy="1800225"/>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arnsee.jpg"/>
                          <pic:cNvPicPr/>
                        </pic:nvPicPr>
                        <pic:blipFill>
                          <a:blip r:embed="rId234" cstate="screen">
                            <a:extLst>
                              <a:ext uri="{28A0092B-C50C-407E-A947-70E740481C1C}">
                                <a14:useLocalDpi xmlns:a14="http://schemas.microsoft.com/office/drawing/2010/main"/>
                              </a:ext>
                            </a:extLst>
                          </a:blip>
                          <a:stretch>
                            <a:fillRect/>
                          </a:stretch>
                        </pic:blipFill>
                        <pic:spPr>
                          <a:xfrm>
                            <a:off x="0" y="0"/>
                            <a:ext cx="1374747" cy="1816520"/>
                          </a:xfrm>
                          <a:prstGeom prst="rect">
                            <a:avLst/>
                          </a:prstGeom>
                        </pic:spPr>
                      </pic:pic>
                    </a:graphicData>
                  </a:graphic>
                </wp:inline>
              </w:drawing>
            </w:r>
          </w:p>
        </w:tc>
        <w:tc>
          <w:tcPr>
            <w:tcW w:w="2433" w:type="dxa"/>
          </w:tcPr>
          <w:p w:rsidR="0010770B" w:rsidRDefault="001E5A8D" w:rsidP="00C718E2">
            <w:r>
              <w:rPr>
                <w:noProof/>
                <w:lang w:eastAsia="lt-LT"/>
              </w:rPr>
              <w:drawing>
                <wp:inline distT="0" distB="0" distL="0" distR="0">
                  <wp:extent cx="1256339" cy="1828800"/>
                  <wp:effectExtent l="0" t="0" r="127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ehlenburg.jpg"/>
                          <pic:cNvPicPr/>
                        </pic:nvPicPr>
                        <pic:blipFill>
                          <a:blip r:embed="rId235" cstate="screen">
                            <a:extLst>
                              <a:ext uri="{28A0092B-C50C-407E-A947-70E740481C1C}">
                                <a14:useLocalDpi xmlns:a14="http://schemas.microsoft.com/office/drawing/2010/main"/>
                              </a:ext>
                            </a:extLst>
                          </a:blip>
                          <a:stretch>
                            <a:fillRect/>
                          </a:stretch>
                        </pic:blipFill>
                        <pic:spPr>
                          <a:xfrm>
                            <a:off x="0" y="0"/>
                            <a:ext cx="1282011" cy="1866170"/>
                          </a:xfrm>
                          <a:prstGeom prst="rect">
                            <a:avLst/>
                          </a:prstGeom>
                        </pic:spPr>
                      </pic:pic>
                    </a:graphicData>
                  </a:graphic>
                </wp:inline>
              </w:drawing>
            </w:r>
          </w:p>
        </w:tc>
      </w:tr>
      <w:tr w:rsidR="00FD03E9" w:rsidTr="009C7FB2">
        <w:tc>
          <w:tcPr>
            <w:tcW w:w="2419" w:type="dxa"/>
          </w:tcPr>
          <w:p w:rsidR="0010770B" w:rsidRDefault="001E5A8D" w:rsidP="00C718E2">
            <w:proofErr w:type="spellStart"/>
            <w:r>
              <w:t>Freištatas</w:t>
            </w:r>
            <w:proofErr w:type="spellEnd"/>
            <w:r>
              <w:t xml:space="preserve"> - </w:t>
            </w:r>
            <w:proofErr w:type="spellStart"/>
            <w:r>
              <w:t>Freystadt</w:t>
            </w:r>
            <w:proofErr w:type="spellEnd"/>
          </w:p>
        </w:tc>
        <w:tc>
          <w:tcPr>
            <w:tcW w:w="2403" w:type="dxa"/>
          </w:tcPr>
          <w:p w:rsidR="0010770B" w:rsidRDefault="001E5A8D" w:rsidP="00C718E2">
            <w:r>
              <w:t>Bartų Romuva-</w:t>
            </w:r>
            <w:proofErr w:type="spellStart"/>
            <w:r>
              <w:t>Friedland</w:t>
            </w:r>
            <w:proofErr w:type="spellEnd"/>
          </w:p>
        </w:tc>
        <w:tc>
          <w:tcPr>
            <w:tcW w:w="2373" w:type="dxa"/>
          </w:tcPr>
          <w:p w:rsidR="0010770B" w:rsidRDefault="001E5A8D" w:rsidP="00C718E2">
            <w:r>
              <w:t xml:space="preserve">Gardėja - </w:t>
            </w:r>
            <w:proofErr w:type="spellStart"/>
            <w:r>
              <w:t>Garnsee</w:t>
            </w:r>
            <w:proofErr w:type="spellEnd"/>
          </w:p>
        </w:tc>
        <w:tc>
          <w:tcPr>
            <w:tcW w:w="2433" w:type="dxa"/>
          </w:tcPr>
          <w:p w:rsidR="0010770B" w:rsidRDefault="001E5A8D" w:rsidP="00C718E2">
            <w:r>
              <w:rPr>
                <w:noProof/>
                <w:lang w:eastAsia="lt-LT"/>
              </w:rPr>
              <w:t xml:space="preserve">Gehlenburg - </w:t>
            </w:r>
            <w:proofErr w:type="spellStart"/>
            <w:r w:rsidRPr="001E5A8D">
              <w:rPr>
                <w:bCs/>
              </w:rPr>
              <w:t>Biała</w:t>
            </w:r>
            <w:proofErr w:type="spellEnd"/>
            <w:r w:rsidRPr="001E5A8D">
              <w:rPr>
                <w:bCs/>
              </w:rPr>
              <w:t xml:space="preserve"> </w:t>
            </w:r>
            <w:proofErr w:type="spellStart"/>
            <w:r w:rsidRPr="001E5A8D">
              <w:rPr>
                <w:bCs/>
              </w:rPr>
              <w:t>Piska</w:t>
            </w:r>
            <w:proofErr w:type="spellEnd"/>
          </w:p>
        </w:tc>
      </w:tr>
      <w:tr w:rsidR="00FD03E9" w:rsidTr="009C7FB2">
        <w:tc>
          <w:tcPr>
            <w:tcW w:w="2419" w:type="dxa"/>
          </w:tcPr>
          <w:p w:rsidR="001E5A8D" w:rsidRDefault="001E5A8D" w:rsidP="00C718E2">
            <w:r>
              <w:rPr>
                <w:noProof/>
                <w:lang w:eastAsia="lt-LT"/>
              </w:rPr>
              <w:drawing>
                <wp:inline distT="0" distB="0" distL="0" distR="0">
                  <wp:extent cx="1352550" cy="1802379"/>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erdauen.jpg"/>
                          <pic:cNvPicPr/>
                        </pic:nvPicPr>
                        <pic:blipFill>
                          <a:blip r:embed="rId236" cstate="screen">
                            <a:extLst>
                              <a:ext uri="{28A0092B-C50C-407E-A947-70E740481C1C}">
                                <a14:useLocalDpi xmlns:a14="http://schemas.microsoft.com/office/drawing/2010/main"/>
                              </a:ext>
                            </a:extLst>
                          </a:blip>
                          <a:stretch>
                            <a:fillRect/>
                          </a:stretch>
                        </pic:blipFill>
                        <pic:spPr>
                          <a:xfrm>
                            <a:off x="0" y="0"/>
                            <a:ext cx="1370717" cy="1826588"/>
                          </a:xfrm>
                          <a:prstGeom prst="rect">
                            <a:avLst/>
                          </a:prstGeom>
                        </pic:spPr>
                      </pic:pic>
                    </a:graphicData>
                  </a:graphic>
                </wp:inline>
              </w:drawing>
            </w:r>
          </w:p>
        </w:tc>
        <w:tc>
          <w:tcPr>
            <w:tcW w:w="2403" w:type="dxa"/>
          </w:tcPr>
          <w:p w:rsidR="001E5A8D" w:rsidRDefault="00F91E5A" w:rsidP="00C718E2">
            <w:r>
              <w:rPr>
                <w:noProof/>
                <w:lang w:eastAsia="lt-LT"/>
              </w:rPr>
              <w:drawing>
                <wp:inline distT="0" distB="0" distL="0" distR="0">
                  <wp:extent cx="1295400" cy="1789736"/>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ildenburg.jpg"/>
                          <pic:cNvPicPr/>
                        </pic:nvPicPr>
                        <pic:blipFill>
                          <a:blip r:embed="rId237" cstate="screen">
                            <a:extLst>
                              <a:ext uri="{28A0092B-C50C-407E-A947-70E740481C1C}">
                                <a14:useLocalDpi xmlns:a14="http://schemas.microsoft.com/office/drawing/2010/main"/>
                              </a:ext>
                            </a:extLst>
                          </a:blip>
                          <a:stretch>
                            <a:fillRect/>
                          </a:stretch>
                        </pic:blipFill>
                        <pic:spPr>
                          <a:xfrm>
                            <a:off x="0" y="0"/>
                            <a:ext cx="1313124" cy="1814224"/>
                          </a:xfrm>
                          <a:prstGeom prst="rect">
                            <a:avLst/>
                          </a:prstGeom>
                        </pic:spPr>
                      </pic:pic>
                    </a:graphicData>
                  </a:graphic>
                </wp:inline>
              </w:drawing>
            </w:r>
          </w:p>
        </w:tc>
        <w:tc>
          <w:tcPr>
            <w:tcW w:w="2373" w:type="dxa"/>
          </w:tcPr>
          <w:p w:rsidR="001E5A8D" w:rsidRDefault="00F91E5A" w:rsidP="00C718E2">
            <w:r>
              <w:rPr>
                <w:noProof/>
                <w:lang w:eastAsia="lt-LT"/>
              </w:rPr>
              <w:drawing>
                <wp:inline distT="0" distB="0" distL="0" distR="0">
                  <wp:extent cx="1314450" cy="171978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oldap.jpg"/>
                          <pic:cNvPicPr/>
                        </pic:nvPicPr>
                        <pic:blipFill>
                          <a:blip r:embed="rId238" cstate="screen">
                            <a:extLst>
                              <a:ext uri="{28A0092B-C50C-407E-A947-70E740481C1C}">
                                <a14:useLocalDpi xmlns:a14="http://schemas.microsoft.com/office/drawing/2010/main"/>
                              </a:ext>
                            </a:extLst>
                          </a:blip>
                          <a:stretch>
                            <a:fillRect/>
                          </a:stretch>
                        </pic:blipFill>
                        <pic:spPr>
                          <a:xfrm>
                            <a:off x="0" y="0"/>
                            <a:ext cx="1330543" cy="1740842"/>
                          </a:xfrm>
                          <a:prstGeom prst="rect">
                            <a:avLst/>
                          </a:prstGeom>
                        </pic:spPr>
                      </pic:pic>
                    </a:graphicData>
                  </a:graphic>
                </wp:inline>
              </w:drawing>
            </w:r>
          </w:p>
        </w:tc>
        <w:tc>
          <w:tcPr>
            <w:tcW w:w="2433" w:type="dxa"/>
          </w:tcPr>
          <w:p w:rsidR="001E5A8D" w:rsidRDefault="0047598D" w:rsidP="00C718E2">
            <w:pPr>
              <w:rPr>
                <w:noProof/>
                <w:lang w:eastAsia="lt-LT"/>
              </w:rPr>
            </w:pPr>
            <w:r w:rsidRPr="0047598D">
              <w:rPr>
                <w:noProof/>
                <w:lang w:eastAsia="lt-LT"/>
              </w:rPr>
              <w:drawing>
                <wp:inline distT="0" distB="0" distL="0" distR="0">
                  <wp:extent cx="1384728" cy="1647825"/>
                  <wp:effectExtent l="0" t="0" r="6350" b="0"/>
                  <wp:docPr id="129" name="Picture 129" descr="Wappen von I&amp;lstrok;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appen von I&amp;lstrok;awa"/>
                          <pic:cNvPicPr>
                            <a:picLocks noChangeAspect="1" noChangeArrowheads="1"/>
                          </pic:cNvPicPr>
                        </pic:nvPicPr>
                        <pic:blipFill>
                          <a:blip r:embed="rId239">
                            <a:extLst>
                              <a:ext uri="{28A0092B-C50C-407E-A947-70E740481C1C}">
                                <a14:useLocalDpi xmlns:a14="http://schemas.microsoft.com/office/drawing/2010/main"/>
                              </a:ext>
                            </a:extLst>
                          </a:blip>
                          <a:srcRect/>
                          <a:stretch>
                            <a:fillRect/>
                          </a:stretch>
                        </pic:blipFill>
                        <pic:spPr bwMode="auto">
                          <a:xfrm>
                            <a:off x="0" y="0"/>
                            <a:ext cx="1401942" cy="1668310"/>
                          </a:xfrm>
                          <a:prstGeom prst="rect">
                            <a:avLst/>
                          </a:prstGeom>
                          <a:noFill/>
                          <a:ln>
                            <a:noFill/>
                          </a:ln>
                        </pic:spPr>
                      </pic:pic>
                    </a:graphicData>
                  </a:graphic>
                </wp:inline>
              </w:drawing>
            </w:r>
          </w:p>
        </w:tc>
      </w:tr>
      <w:tr w:rsidR="00FD03E9" w:rsidTr="009C7FB2">
        <w:trPr>
          <w:trHeight w:val="377"/>
        </w:trPr>
        <w:tc>
          <w:tcPr>
            <w:tcW w:w="2419" w:type="dxa"/>
          </w:tcPr>
          <w:p w:rsidR="001E5A8D" w:rsidRDefault="001E5A8D" w:rsidP="00C718E2">
            <w:proofErr w:type="spellStart"/>
            <w:r>
              <w:t>Girdave</w:t>
            </w:r>
            <w:proofErr w:type="spellEnd"/>
            <w:r>
              <w:t xml:space="preserve"> -</w:t>
            </w:r>
            <w:proofErr w:type="spellStart"/>
            <w:r>
              <w:t>Gerdauen</w:t>
            </w:r>
            <w:proofErr w:type="spellEnd"/>
          </w:p>
        </w:tc>
        <w:tc>
          <w:tcPr>
            <w:tcW w:w="2403" w:type="dxa"/>
          </w:tcPr>
          <w:p w:rsidR="001E5A8D" w:rsidRDefault="00F91E5A" w:rsidP="00C718E2">
            <w:proofErr w:type="spellStart"/>
            <w:r>
              <w:t>Gilgenburg</w:t>
            </w:r>
            <w:proofErr w:type="spellEnd"/>
            <w:r>
              <w:t xml:space="preserve"> - </w:t>
            </w:r>
            <w:proofErr w:type="spellStart"/>
            <w:r w:rsidRPr="00F91E5A">
              <w:rPr>
                <w:bCs/>
              </w:rPr>
              <w:t>Dąbrówno</w:t>
            </w:r>
            <w:proofErr w:type="spellEnd"/>
          </w:p>
        </w:tc>
        <w:tc>
          <w:tcPr>
            <w:tcW w:w="2373" w:type="dxa"/>
          </w:tcPr>
          <w:p w:rsidR="001E5A8D" w:rsidRDefault="00F91E5A" w:rsidP="00C718E2">
            <w:r>
              <w:t xml:space="preserve">Geldapė - </w:t>
            </w:r>
            <w:proofErr w:type="spellStart"/>
            <w:r>
              <w:t>Goldap</w:t>
            </w:r>
            <w:proofErr w:type="spellEnd"/>
          </w:p>
        </w:tc>
        <w:tc>
          <w:tcPr>
            <w:tcW w:w="2433" w:type="dxa"/>
          </w:tcPr>
          <w:p w:rsidR="001E5A8D" w:rsidRDefault="00F91E5A" w:rsidP="00F91E5A">
            <w:pPr>
              <w:rPr>
                <w:noProof/>
                <w:lang w:eastAsia="lt-LT"/>
              </w:rPr>
            </w:pPr>
            <w:proofErr w:type="spellStart"/>
            <w:r w:rsidRPr="00F91E5A">
              <w:rPr>
                <w:bCs/>
              </w:rPr>
              <w:t>Iława</w:t>
            </w:r>
            <w:proofErr w:type="spellEnd"/>
            <w:r>
              <w:rPr>
                <w:noProof/>
                <w:lang w:eastAsia="lt-LT"/>
              </w:rPr>
              <w:t xml:space="preserve"> - Goldau</w:t>
            </w:r>
          </w:p>
        </w:tc>
      </w:tr>
      <w:tr w:rsidR="00FD03E9" w:rsidTr="009C7FB2">
        <w:trPr>
          <w:trHeight w:val="70"/>
        </w:trPr>
        <w:tc>
          <w:tcPr>
            <w:tcW w:w="2419" w:type="dxa"/>
          </w:tcPr>
          <w:p w:rsidR="001E5A8D" w:rsidRDefault="00F91E5A" w:rsidP="00C718E2">
            <w:r>
              <w:rPr>
                <w:noProof/>
                <w:lang w:eastAsia="lt-LT"/>
              </w:rPr>
              <w:drawing>
                <wp:inline distT="0" distB="0" distL="0" distR="0" wp14:anchorId="490739EC" wp14:editId="3545ED06">
                  <wp:extent cx="1247775" cy="1695253"/>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umbinnen.jpg"/>
                          <pic:cNvPicPr/>
                        </pic:nvPicPr>
                        <pic:blipFill>
                          <a:blip r:embed="rId240" cstate="screen">
                            <a:extLst>
                              <a:ext uri="{28A0092B-C50C-407E-A947-70E740481C1C}">
                                <a14:useLocalDpi xmlns:a14="http://schemas.microsoft.com/office/drawing/2010/main"/>
                              </a:ext>
                            </a:extLst>
                          </a:blip>
                          <a:stretch>
                            <a:fillRect/>
                          </a:stretch>
                        </pic:blipFill>
                        <pic:spPr>
                          <a:xfrm>
                            <a:off x="0" y="0"/>
                            <a:ext cx="1257840" cy="1708928"/>
                          </a:xfrm>
                          <a:prstGeom prst="rect">
                            <a:avLst/>
                          </a:prstGeom>
                        </pic:spPr>
                      </pic:pic>
                    </a:graphicData>
                  </a:graphic>
                </wp:inline>
              </w:drawing>
            </w:r>
          </w:p>
        </w:tc>
        <w:tc>
          <w:tcPr>
            <w:tcW w:w="2403" w:type="dxa"/>
          </w:tcPr>
          <w:p w:rsidR="001E5A8D" w:rsidRDefault="0009284E" w:rsidP="00C718E2">
            <w:r>
              <w:rPr>
                <w:noProof/>
                <w:lang w:eastAsia="lt-LT"/>
              </w:rPr>
              <w:drawing>
                <wp:inline distT="0" distB="0" distL="0" distR="0" wp14:anchorId="56A2D44C" wp14:editId="3FB74EA3">
                  <wp:extent cx="1228725" cy="1629998"/>
                  <wp:effectExtent l="0" t="0" r="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uttstadt.jpg"/>
                          <pic:cNvPicPr/>
                        </pic:nvPicPr>
                        <pic:blipFill>
                          <a:blip r:embed="rId241" cstate="screen">
                            <a:extLst>
                              <a:ext uri="{28A0092B-C50C-407E-A947-70E740481C1C}">
                                <a14:useLocalDpi xmlns:a14="http://schemas.microsoft.com/office/drawing/2010/main"/>
                              </a:ext>
                            </a:extLst>
                          </a:blip>
                          <a:stretch>
                            <a:fillRect/>
                          </a:stretch>
                        </pic:blipFill>
                        <pic:spPr>
                          <a:xfrm>
                            <a:off x="0" y="0"/>
                            <a:ext cx="1253566" cy="1662952"/>
                          </a:xfrm>
                          <a:prstGeom prst="rect">
                            <a:avLst/>
                          </a:prstGeom>
                        </pic:spPr>
                      </pic:pic>
                    </a:graphicData>
                  </a:graphic>
                </wp:inline>
              </w:drawing>
            </w:r>
          </w:p>
        </w:tc>
        <w:tc>
          <w:tcPr>
            <w:tcW w:w="2373" w:type="dxa"/>
          </w:tcPr>
          <w:p w:rsidR="001E5A8D" w:rsidRDefault="0009284E" w:rsidP="00C718E2">
            <w:r>
              <w:rPr>
                <w:noProof/>
                <w:lang w:eastAsia="lt-LT"/>
              </w:rPr>
              <w:drawing>
                <wp:inline distT="0" distB="0" distL="0" distR="0" wp14:anchorId="765093AF" wp14:editId="0C3EA3ED">
                  <wp:extent cx="1209675" cy="169563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eydekrug.jpg"/>
                          <pic:cNvPicPr/>
                        </pic:nvPicPr>
                        <pic:blipFill>
                          <a:blip r:embed="rId242" cstate="screen">
                            <a:extLst>
                              <a:ext uri="{28A0092B-C50C-407E-A947-70E740481C1C}">
                                <a14:useLocalDpi xmlns:a14="http://schemas.microsoft.com/office/drawing/2010/main"/>
                              </a:ext>
                            </a:extLst>
                          </a:blip>
                          <a:stretch>
                            <a:fillRect/>
                          </a:stretch>
                        </pic:blipFill>
                        <pic:spPr>
                          <a:xfrm>
                            <a:off x="0" y="0"/>
                            <a:ext cx="1218923" cy="1708600"/>
                          </a:xfrm>
                          <a:prstGeom prst="rect">
                            <a:avLst/>
                          </a:prstGeom>
                        </pic:spPr>
                      </pic:pic>
                    </a:graphicData>
                  </a:graphic>
                </wp:inline>
              </w:drawing>
            </w:r>
          </w:p>
        </w:tc>
        <w:tc>
          <w:tcPr>
            <w:tcW w:w="2433" w:type="dxa"/>
          </w:tcPr>
          <w:p w:rsidR="001E5A8D" w:rsidRDefault="007800EE" w:rsidP="00F91E5A">
            <w:pPr>
              <w:rPr>
                <w:noProof/>
                <w:lang w:eastAsia="lt-LT"/>
              </w:rPr>
            </w:pPr>
            <w:r>
              <w:rPr>
                <w:noProof/>
                <w:lang w:eastAsia="lt-LT"/>
              </w:rPr>
              <w:drawing>
                <wp:inline distT="0" distB="0" distL="0" distR="0" wp14:anchorId="5A237E9B" wp14:editId="1EBCF367">
                  <wp:extent cx="1132609" cy="1600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Heiligenbeil.jpg"/>
                          <pic:cNvPicPr/>
                        </pic:nvPicPr>
                        <pic:blipFill>
                          <a:blip r:embed="rId243" cstate="screen">
                            <a:extLst>
                              <a:ext uri="{28A0092B-C50C-407E-A947-70E740481C1C}">
                                <a14:useLocalDpi xmlns:a14="http://schemas.microsoft.com/office/drawing/2010/main"/>
                              </a:ext>
                            </a:extLst>
                          </a:blip>
                          <a:stretch>
                            <a:fillRect/>
                          </a:stretch>
                        </pic:blipFill>
                        <pic:spPr>
                          <a:xfrm>
                            <a:off x="0" y="0"/>
                            <a:ext cx="1142865" cy="1614690"/>
                          </a:xfrm>
                          <a:prstGeom prst="rect">
                            <a:avLst/>
                          </a:prstGeom>
                        </pic:spPr>
                      </pic:pic>
                    </a:graphicData>
                  </a:graphic>
                </wp:inline>
              </w:drawing>
            </w:r>
          </w:p>
        </w:tc>
      </w:tr>
      <w:tr w:rsidR="00FD03E9" w:rsidTr="009C7FB2">
        <w:tc>
          <w:tcPr>
            <w:tcW w:w="2419" w:type="dxa"/>
          </w:tcPr>
          <w:p w:rsidR="001E5A8D" w:rsidRDefault="0009284E" w:rsidP="00C718E2">
            <w:r>
              <w:t xml:space="preserve">Gumbinė - </w:t>
            </w:r>
            <w:proofErr w:type="spellStart"/>
            <w:r>
              <w:t>Gumbinnen</w:t>
            </w:r>
            <w:proofErr w:type="spellEnd"/>
          </w:p>
        </w:tc>
        <w:tc>
          <w:tcPr>
            <w:tcW w:w="2403" w:type="dxa"/>
          </w:tcPr>
          <w:p w:rsidR="001E5A8D" w:rsidRDefault="0009284E" w:rsidP="0009284E">
            <w:proofErr w:type="spellStart"/>
            <w:r>
              <w:t>Guttstadt-</w:t>
            </w:r>
            <w:r w:rsidRPr="0009284E">
              <w:rPr>
                <w:bCs/>
              </w:rPr>
              <w:t>Dobre</w:t>
            </w:r>
            <w:proofErr w:type="spellEnd"/>
            <w:r w:rsidRPr="0009284E">
              <w:rPr>
                <w:bCs/>
              </w:rPr>
              <w:t xml:space="preserve"> </w:t>
            </w:r>
            <w:proofErr w:type="spellStart"/>
            <w:r w:rsidRPr="0009284E">
              <w:rPr>
                <w:bCs/>
              </w:rPr>
              <w:t>Miasto</w:t>
            </w:r>
            <w:proofErr w:type="spellEnd"/>
          </w:p>
        </w:tc>
        <w:tc>
          <w:tcPr>
            <w:tcW w:w="2373" w:type="dxa"/>
          </w:tcPr>
          <w:p w:rsidR="001E5A8D" w:rsidRDefault="0009284E" w:rsidP="00C718E2">
            <w:r>
              <w:t xml:space="preserve">Šilutė - </w:t>
            </w:r>
            <w:proofErr w:type="spellStart"/>
            <w:r>
              <w:t>Heydekrug</w:t>
            </w:r>
            <w:proofErr w:type="spellEnd"/>
          </w:p>
        </w:tc>
        <w:tc>
          <w:tcPr>
            <w:tcW w:w="2433" w:type="dxa"/>
          </w:tcPr>
          <w:p w:rsidR="001E5A8D" w:rsidRDefault="007800EE" w:rsidP="00C718E2">
            <w:pPr>
              <w:rPr>
                <w:noProof/>
                <w:lang w:eastAsia="lt-LT"/>
              </w:rPr>
            </w:pPr>
            <w:r>
              <w:rPr>
                <w:noProof/>
                <w:lang w:eastAsia="lt-LT"/>
              </w:rPr>
              <w:t>Šventapilis - Heiligenbeil</w:t>
            </w:r>
          </w:p>
        </w:tc>
      </w:tr>
      <w:tr w:rsidR="00FD03E9" w:rsidTr="009C7FB2">
        <w:tc>
          <w:tcPr>
            <w:tcW w:w="2419" w:type="dxa"/>
          </w:tcPr>
          <w:p w:rsidR="007800EE" w:rsidRDefault="007800EE" w:rsidP="00C718E2">
            <w:r>
              <w:rPr>
                <w:noProof/>
                <w:lang w:eastAsia="lt-LT"/>
              </w:rPr>
              <w:lastRenderedPageBreak/>
              <w:drawing>
                <wp:inline distT="0" distB="0" distL="0" distR="0" wp14:anchorId="51D269E5" wp14:editId="103547DE">
                  <wp:extent cx="1171575" cy="1732612"/>
                  <wp:effectExtent l="0" t="0" r="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Heilsberg.jpg"/>
                          <pic:cNvPicPr/>
                        </pic:nvPicPr>
                        <pic:blipFill>
                          <a:blip r:embed="rId244" cstate="screen">
                            <a:extLst>
                              <a:ext uri="{28A0092B-C50C-407E-A947-70E740481C1C}">
                                <a14:useLocalDpi xmlns:a14="http://schemas.microsoft.com/office/drawing/2010/main"/>
                              </a:ext>
                            </a:extLst>
                          </a:blip>
                          <a:stretch>
                            <a:fillRect/>
                          </a:stretch>
                        </pic:blipFill>
                        <pic:spPr>
                          <a:xfrm>
                            <a:off x="0" y="0"/>
                            <a:ext cx="1193315" cy="1764763"/>
                          </a:xfrm>
                          <a:prstGeom prst="rect">
                            <a:avLst/>
                          </a:prstGeom>
                        </pic:spPr>
                      </pic:pic>
                    </a:graphicData>
                  </a:graphic>
                </wp:inline>
              </w:drawing>
            </w:r>
          </w:p>
        </w:tc>
        <w:tc>
          <w:tcPr>
            <w:tcW w:w="2403" w:type="dxa"/>
          </w:tcPr>
          <w:p w:rsidR="007800EE" w:rsidRDefault="007800EE" w:rsidP="0009284E">
            <w:r>
              <w:rPr>
                <w:noProof/>
                <w:lang w:eastAsia="lt-LT"/>
              </w:rPr>
              <w:drawing>
                <wp:inline distT="0" distB="0" distL="0" distR="0" wp14:anchorId="6712C2AC" wp14:editId="55C33512">
                  <wp:extent cx="1323975" cy="1802988"/>
                  <wp:effectExtent l="0" t="0" r="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Hohenstein.jpg"/>
                          <pic:cNvPicPr/>
                        </pic:nvPicPr>
                        <pic:blipFill>
                          <a:blip r:embed="rId245" cstate="screen">
                            <a:extLst>
                              <a:ext uri="{28A0092B-C50C-407E-A947-70E740481C1C}">
                                <a14:useLocalDpi xmlns:a14="http://schemas.microsoft.com/office/drawing/2010/main"/>
                              </a:ext>
                            </a:extLst>
                          </a:blip>
                          <a:stretch>
                            <a:fillRect/>
                          </a:stretch>
                        </pic:blipFill>
                        <pic:spPr>
                          <a:xfrm>
                            <a:off x="0" y="0"/>
                            <a:ext cx="1353179" cy="1842757"/>
                          </a:xfrm>
                          <a:prstGeom prst="rect">
                            <a:avLst/>
                          </a:prstGeom>
                        </pic:spPr>
                      </pic:pic>
                    </a:graphicData>
                  </a:graphic>
                </wp:inline>
              </w:drawing>
            </w:r>
          </w:p>
        </w:tc>
        <w:tc>
          <w:tcPr>
            <w:tcW w:w="2373" w:type="dxa"/>
          </w:tcPr>
          <w:p w:rsidR="007800EE" w:rsidRDefault="0047598D" w:rsidP="00C718E2">
            <w:r>
              <w:rPr>
                <w:noProof/>
                <w:lang w:eastAsia="lt-LT"/>
              </w:rPr>
              <w:drawing>
                <wp:inline distT="0" distB="0" distL="0" distR="0">
                  <wp:extent cx="1228725" cy="1749566"/>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nsterburg.jpg"/>
                          <pic:cNvPicPr/>
                        </pic:nvPicPr>
                        <pic:blipFill>
                          <a:blip r:embed="rId246" cstate="screen">
                            <a:extLst>
                              <a:ext uri="{28A0092B-C50C-407E-A947-70E740481C1C}">
                                <a14:useLocalDpi xmlns:a14="http://schemas.microsoft.com/office/drawing/2010/main"/>
                              </a:ext>
                            </a:extLst>
                          </a:blip>
                          <a:stretch>
                            <a:fillRect/>
                          </a:stretch>
                        </pic:blipFill>
                        <pic:spPr>
                          <a:xfrm>
                            <a:off x="0" y="0"/>
                            <a:ext cx="1247175" cy="1775837"/>
                          </a:xfrm>
                          <a:prstGeom prst="rect">
                            <a:avLst/>
                          </a:prstGeom>
                        </pic:spPr>
                      </pic:pic>
                    </a:graphicData>
                  </a:graphic>
                </wp:inline>
              </w:drawing>
            </w:r>
          </w:p>
        </w:tc>
        <w:tc>
          <w:tcPr>
            <w:tcW w:w="2433" w:type="dxa"/>
          </w:tcPr>
          <w:p w:rsidR="007800EE" w:rsidRDefault="0047598D" w:rsidP="00C718E2">
            <w:pPr>
              <w:rPr>
                <w:noProof/>
                <w:lang w:eastAsia="lt-LT"/>
              </w:rPr>
            </w:pPr>
            <w:r>
              <w:rPr>
                <w:noProof/>
                <w:lang w:eastAsia="lt-LT"/>
              </w:rPr>
              <w:drawing>
                <wp:inline distT="0" distB="0" distL="0" distR="0">
                  <wp:extent cx="1315025" cy="1749425"/>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Johannisburg.jpg"/>
                          <pic:cNvPicPr/>
                        </pic:nvPicPr>
                        <pic:blipFill>
                          <a:blip r:embed="rId247" cstate="screen">
                            <a:extLst>
                              <a:ext uri="{28A0092B-C50C-407E-A947-70E740481C1C}">
                                <a14:useLocalDpi xmlns:a14="http://schemas.microsoft.com/office/drawing/2010/main"/>
                              </a:ext>
                            </a:extLst>
                          </a:blip>
                          <a:stretch>
                            <a:fillRect/>
                          </a:stretch>
                        </pic:blipFill>
                        <pic:spPr>
                          <a:xfrm>
                            <a:off x="0" y="0"/>
                            <a:ext cx="1330550" cy="1770078"/>
                          </a:xfrm>
                          <a:prstGeom prst="rect">
                            <a:avLst/>
                          </a:prstGeom>
                        </pic:spPr>
                      </pic:pic>
                    </a:graphicData>
                  </a:graphic>
                </wp:inline>
              </w:drawing>
            </w:r>
          </w:p>
        </w:tc>
      </w:tr>
      <w:tr w:rsidR="00FD03E9" w:rsidTr="009C7FB2">
        <w:tc>
          <w:tcPr>
            <w:tcW w:w="2419" w:type="dxa"/>
          </w:tcPr>
          <w:p w:rsidR="007800EE" w:rsidRDefault="007800EE" w:rsidP="00C718E2">
            <w:proofErr w:type="spellStart"/>
            <w:r>
              <w:t>Heilsbergas</w:t>
            </w:r>
            <w:proofErr w:type="spellEnd"/>
            <w:r>
              <w:t xml:space="preserve"> - </w:t>
            </w:r>
            <w:proofErr w:type="spellStart"/>
            <w:r>
              <w:t>Heilsberg</w:t>
            </w:r>
            <w:proofErr w:type="spellEnd"/>
          </w:p>
        </w:tc>
        <w:tc>
          <w:tcPr>
            <w:tcW w:w="2403" w:type="dxa"/>
          </w:tcPr>
          <w:p w:rsidR="007800EE" w:rsidRPr="0047598D" w:rsidRDefault="007800EE" w:rsidP="0009284E">
            <w:proofErr w:type="spellStart"/>
            <w:r w:rsidRPr="0047598D">
              <w:t>Hohenstein</w:t>
            </w:r>
            <w:proofErr w:type="spellEnd"/>
            <w:r w:rsidR="0047598D" w:rsidRPr="0047598D">
              <w:t xml:space="preserve"> -</w:t>
            </w:r>
            <w:r w:rsidR="0047598D" w:rsidRPr="0047598D">
              <w:rPr>
                <w:iCs/>
              </w:rPr>
              <w:t xml:space="preserve"> </w:t>
            </w:r>
            <w:proofErr w:type="spellStart"/>
            <w:r w:rsidR="0047598D" w:rsidRPr="0047598D">
              <w:rPr>
                <w:iCs/>
              </w:rPr>
              <w:t>Olsztynek</w:t>
            </w:r>
            <w:proofErr w:type="spellEnd"/>
          </w:p>
        </w:tc>
        <w:tc>
          <w:tcPr>
            <w:tcW w:w="2373" w:type="dxa"/>
          </w:tcPr>
          <w:p w:rsidR="007800EE" w:rsidRDefault="0047598D" w:rsidP="00C718E2">
            <w:r>
              <w:t xml:space="preserve">Įsrutis - </w:t>
            </w:r>
            <w:proofErr w:type="spellStart"/>
            <w:r>
              <w:t>Insterburg</w:t>
            </w:r>
            <w:proofErr w:type="spellEnd"/>
          </w:p>
        </w:tc>
        <w:tc>
          <w:tcPr>
            <w:tcW w:w="2433" w:type="dxa"/>
          </w:tcPr>
          <w:p w:rsidR="007800EE" w:rsidRDefault="0047598D" w:rsidP="00C718E2">
            <w:pPr>
              <w:rPr>
                <w:noProof/>
                <w:lang w:eastAsia="lt-LT"/>
              </w:rPr>
            </w:pPr>
            <w:r>
              <w:rPr>
                <w:noProof/>
                <w:lang w:eastAsia="lt-LT"/>
              </w:rPr>
              <w:t>Johannisburg - Pisz</w:t>
            </w:r>
          </w:p>
        </w:tc>
      </w:tr>
      <w:tr w:rsidR="00FD03E9" w:rsidTr="009C7FB2">
        <w:tc>
          <w:tcPr>
            <w:tcW w:w="2419" w:type="dxa"/>
          </w:tcPr>
          <w:p w:rsidR="0047598D" w:rsidRDefault="0047598D" w:rsidP="00C718E2">
            <w:r>
              <w:rPr>
                <w:noProof/>
                <w:lang w:eastAsia="lt-LT"/>
              </w:rPr>
              <w:drawing>
                <wp:inline distT="0" distB="0" distL="0" distR="0">
                  <wp:extent cx="1085850" cy="1520698"/>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Kreuzburg.jpg"/>
                          <pic:cNvPicPr/>
                        </pic:nvPicPr>
                        <pic:blipFill>
                          <a:blip r:embed="rId248" cstate="screen">
                            <a:extLst>
                              <a:ext uri="{28A0092B-C50C-407E-A947-70E740481C1C}">
                                <a14:useLocalDpi xmlns:a14="http://schemas.microsoft.com/office/drawing/2010/main"/>
                              </a:ext>
                            </a:extLst>
                          </a:blip>
                          <a:stretch>
                            <a:fillRect/>
                          </a:stretch>
                        </pic:blipFill>
                        <pic:spPr>
                          <a:xfrm>
                            <a:off x="0" y="0"/>
                            <a:ext cx="1117566" cy="1565115"/>
                          </a:xfrm>
                          <a:prstGeom prst="rect">
                            <a:avLst/>
                          </a:prstGeom>
                        </pic:spPr>
                      </pic:pic>
                    </a:graphicData>
                  </a:graphic>
                </wp:inline>
              </w:drawing>
            </w:r>
          </w:p>
        </w:tc>
        <w:tc>
          <w:tcPr>
            <w:tcW w:w="2403" w:type="dxa"/>
          </w:tcPr>
          <w:p w:rsidR="0047598D" w:rsidRPr="0047598D" w:rsidRDefault="00147C78" w:rsidP="0009284E">
            <w:r>
              <w:rPr>
                <w:noProof/>
                <w:lang w:eastAsia="lt-LT"/>
              </w:rPr>
              <w:drawing>
                <wp:inline distT="0" distB="0" distL="0" distR="0">
                  <wp:extent cx="1066800" cy="147052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Labiau.jpg"/>
                          <pic:cNvPicPr/>
                        </pic:nvPicPr>
                        <pic:blipFill>
                          <a:blip r:embed="rId249" cstate="screen">
                            <a:extLst>
                              <a:ext uri="{28A0092B-C50C-407E-A947-70E740481C1C}">
                                <a14:useLocalDpi xmlns:a14="http://schemas.microsoft.com/office/drawing/2010/main"/>
                              </a:ext>
                            </a:extLst>
                          </a:blip>
                          <a:stretch>
                            <a:fillRect/>
                          </a:stretch>
                        </pic:blipFill>
                        <pic:spPr>
                          <a:xfrm>
                            <a:off x="0" y="0"/>
                            <a:ext cx="1083054" cy="1492925"/>
                          </a:xfrm>
                          <a:prstGeom prst="rect">
                            <a:avLst/>
                          </a:prstGeom>
                        </pic:spPr>
                      </pic:pic>
                    </a:graphicData>
                  </a:graphic>
                </wp:inline>
              </w:drawing>
            </w:r>
          </w:p>
        </w:tc>
        <w:tc>
          <w:tcPr>
            <w:tcW w:w="2373" w:type="dxa"/>
          </w:tcPr>
          <w:p w:rsidR="0047598D" w:rsidRDefault="00147C78" w:rsidP="00C718E2">
            <w:r>
              <w:rPr>
                <w:noProof/>
                <w:lang w:eastAsia="lt-LT"/>
              </w:rPr>
              <w:drawing>
                <wp:inline distT="0" distB="0" distL="0" distR="0">
                  <wp:extent cx="1104900" cy="145768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andsberg.jpg"/>
                          <pic:cNvPicPr/>
                        </pic:nvPicPr>
                        <pic:blipFill>
                          <a:blip r:embed="rId250" cstate="screen">
                            <a:extLst>
                              <a:ext uri="{28A0092B-C50C-407E-A947-70E740481C1C}">
                                <a14:useLocalDpi xmlns:a14="http://schemas.microsoft.com/office/drawing/2010/main"/>
                              </a:ext>
                            </a:extLst>
                          </a:blip>
                          <a:stretch>
                            <a:fillRect/>
                          </a:stretch>
                        </pic:blipFill>
                        <pic:spPr>
                          <a:xfrm>
                            <a:off x="0" y="0"/>
                            <a:ext cx="1127344" cy="1487295"/>
                          </a:xfrm>
                          <a:prstGeom prst="rect">
                            <a:avLst/>
                          </a:prstGeom>
                        </pic:spPr>
                      </pic:pic>
                    </a:graphicData>
                  </a:graphic>
                </wp:inline>
              </w:drawing>
            </w:r>
          </w:p>
        </w:tc>
        <w:tc>
          <w:tcPr>
            <w:tcW w:w="2433" w:type="dxa"/>
          </w:tcPr>
          <w:p w:rsidR="0047598D" w:rsidRDefault="00147C78" w:rsidP="00C718E2">
            <w:pPr>
              <w:rPr>
                <w:noProof/>
                <w:lang w:eastAsia="lt-LT"/>
              </w:rPr>
            </w:pPr>
            <w:r>
              <w:rPr>
                <w:noProof/>
                <w:lang w:eastAsia="lt-LT"/>
              </w:rPr>
              <w:drawing>
                <wp:inline distT="0" distB="0" distL="0" distR="0">
                  <wp:extent cx="1028700" cy="1480323"/>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Lyck.jpg"/>
                          <pic:cNvPicPr/>
                        </pic:nvPicPr>
                        <pic:blipFill>
                          <a:blip r:embed="rId251" cstate="screen">
                            <a:extLst>
                              <a:ext uri="{28A0092B-C50C-407E-A947-70E740481C1C}">
                                <a14:useLocalDpi xmlns:a14="http://schemas.microsoft.com/office/drawing/2010/main"/>
                              </a:ext>
                            </a:extLst>
                          </a:blip>
                          <a:stretch>
                            <a:fillRect/>
                          </a:stretch>
                        </pic:blipFill>
                        <pic:spPr>
                          <a:xfrm>
                            <a:off x="0" y="0"/>
                            <a:ext cx="1044440" cy="1502973"/>
                          </a:xfrm>
                          <a:prstGeom prst="rect">
                            <a:avLst/>
                          </a:prstGeom>
                        </pic:spPr>
                      </pic:pic>
                    </a:graphicData>
                  </a:graphic>
                </wp:inline>
              </w:drawing>
            </w:r>
          </w:p>
        </w:tc>
      </w:tr>
      <w:tr w:rsidR="00FD03E9" w:rsidTr="009C7FB2">
        <w:tc>
          <w:tcPr>
            <w:tcW w:w="2419" w:type="dxa"/>
          </w:tcPr>
          <w:p w:rsidR="0047598D" w:rsidRDefault="00147C78" w:rsidP="00C718E2">
            <w:proofErr w:type="spellStart"/>
            <w:r>
              <w:t>Kreutzburg</w:t>
            </w:r>
            <w:proofErr w:type="spellEnd"/>
            <w:r>
              <w:t xml:space="preserve"> -</w:t>
            </w:r>
            <w:r w:rsidRPr="00147C78">
              <w:t xml:space="preserve"> </w:t>
            </w:r>
            <w:proofErr w:type="spellStart"/>
            <w:r w:rsidRPr="00147C78">
              <w:rPr>
                <w:iCs/>
              </w:rPr>
              <w:t>Kluczbork</w:t>
            </w:r>
            <w:proofErr w:type="spellEnd"/>
          </w:p>
        </w:tc>
        <w:tc>
          <w:tcPr>
            <w:tcW w:w="2403" w:type="dxa"/>
          </w:tcPr>
          <w:p w:rsidR="0047598D" w:rsidRPr="0047598D" w:rsidRDefault="00147C78" w:rsidP="0009284E">
            <w:r>
              <w:t>Labguva - Labiau</w:t>
            </w:r>
          </w:p>
        </w:tc>
        <w:tc>
          <w:tcPr>
            <w:tcW w:w="2373" w:type="dxa"/>
          </w:tcPr>
          <w:p w:rsidR="0047598D" w:rsidRDefault="00147C78" w:rsidP="00147C78">
            <w:proofErr w:type="spellStart"/>
            <w:r>
              <w:t>Landsberg-</w:t>
            </w:r>
            <w:r w:rsidRPr="00147C78">
              <w:rPr>
                <w:bCs/>
              </w:rPr>
              <w:t>Górowo</w:t>
            </w:r>
            <w:proofErr w:type="spellEnd"/>
            <w:r w:rsidRPr="00147C78">
              <w:rPr>
                <w:bCs/>
              </w:rPr>
              <w:t xml:space="preserve"> </w:t>
            </w:r>
            <w:proofErr w:type="spellStart"/>
            <w:r w:rsidRPr="00147C78">
              <w:rPr>
                <w:bCs/>
              </w:rPr>
              <w:t>Iławeckie</w:t>
            </w:r>
            <w:proofErr w:type="spellEnd"/>
          </w:p>
        </w:tc>
        <w:tc>
          <w:tcPr>
            <w:tcW w:w="2433" w:type="dxa"/>
          </w:tcPr>
          <w:p w:rsidR="0047598D" w:rsidRDefault="00147C78" w:rsidP="00C718E2">
            <w:pPr>
              <w:rPr>
                <w:noProof/>
                <w:lang w:eastAsia="lt-LT"/>
              </w:rPr>
            </w:pPr>
            <w:r>
              <w:rPr>
                <w:noProof/>
                <w:lang w:eastAsia="lt-LT"/>
              </w:rPr>
              <w:t>Lukas - Lyck</w:t>
            </w:r>
          </w:p>
        </w:tc>
      </w:tr>
      <w:tr w:rsidR="00FD03E9" w:rsidTr="009C7FB2">
        <w:tc>
          <w:tcPr>
            <w:tcW w:w="2419" w:type="dxa"/>
          </w:tcPr>
          <w:p w:rsidR="0047598D" w:rsidRDefault="00147C78" w:rsidP="00C718E2">
            <w:r>
              <w:rPr>
                <w:noProof/>
                <w:lang w:eastAsia="lt-LT"/>
              </w:rPr>
              <w:drawing>
                <wp:inline distT="0" distB="0" distL="0" distR="0">
                  <wp:extent cx="1257300" cy="1695493"/>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Liebemuehl.jpg"/>
                          <pic:cNvPicPr/>
                        </pic:nvPicPr>
                        <pic:blipFill>
                          <a:blip r:embed="rId252" cstate="screen">
                            <a:extLst>
                              <a:ext uri="{28A0092B-C50C-407E-A947-70E740481C1C}">
                                <a14:useLocalDpi xmlns:a14="http://schemas.microsoft.com/office/drawing/2010/main"/>
                              </a:ext>
                            </a:extLst>
                          </a:blip>
                          <a:stretch>
                            <a:fillRect/>
                          </a:stretch>
                        </pic:blipFill>
                        <pic:spPr>
                          <a:xfrm>
                            <a:off x="0" y="0"/>
                            <a:ext cx="1268917" cy="1711158"/>
                          </a:xfrm>
                          <a:prstGeom prst="rect">
                            <a:avLst/>
                          </a:prstGeom>
                        </pic:spPr>
                      </pic:pic>
                    </a:graphicData>
                  </a:graphic>
                </wp:inline>
              </w:drawing>
            </w:r>
          </w:p>
        </w:tc>
        <w:tc>
          <w:tcPr>
            <w:tcW w:w="2403" w:type="dxa"/>
          </w:tcPr>
          <w:p w:rsidR="0047598D" w:rsidRPr="0047598D" w:rsidRDefault="00301D5A" w:rsidP="0009284E">
            <w:r>
              <w:rPr>
                <w:noProof/>
                <w:lang w:eastAsia="lt-LT"/>
              </w:rPr>
              <w:drawing>
                <wp:inline distT="0" distB="0" distL="0" distR="0">
                  <wp:extent cx="1162050" cy="158947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Liebstadt.jpg"/>
                          <pic:cNvPicPr/>
                        </pic:nvPicPr>
                        <pic:blipFill>
                          <a:blip r:embed="rId253" cstate="screen">
                            <a:extLst>
                              <a:ext uri="{28A0092B-C50C-407E-A947-70E740481C1C}">
                                <a14:useLocalDpi xmlns:a14="http://schemas.microsoft.com/office/drawing/2010/main"/>
                              </a:ext>
                            </a:extLst>
                          </a:blip>
                          <a:stretch>
                            <a:fillRect/>
                          </a:stretch>
                        </pic:blipFill>
                        <pic:spPr>
                          <a:xfrm>
                            <a:off x="0" y="0"/>
                            <a:ext cx="1172262" cy="1603439"/>
                          </a:xfrm>
                          <a:prstGeom prst="rect">
                            <a:avLst/>
                          </a:prstGeom>
                        </pic:spPr>
                      </pic:pic>
                    </a:graphicData>
                  </a:graphic>
                </wp:inline>
              </w:drawing>
            </w:r>
          </w:p>
        </w:tc>
        <w:tc>
          <w:tcPr>
            <w:tcW w:w="2373" w:type="dxa"/>
          </w:tcPr>
          <w:p w:rsidR="0047598D" w:rsidRDefault="00301D5A" w:rsidP="00C718E2">
            <w:r>
              <w:rPr>
                <w:noProof/>
                <w:lang w:eastAsia="lt-LT"/>
              </w:rPr>
              <w:drawing>
                <wp:inline distT="0" distB="0" distL="0" distR="0">
                  <wp:extent cx="1190625" cy="16779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arienburg.jpg"/>
                          <pic:cNvPicPr/>
                        </pic:nvPicPr>
                        <pic:blipFill>
                          <a:blip r:embed="rId254" cstate="screen">
                            <a:extLst>
                              <a:ext uri="{28A0092B-C50C-407E-A947-70E740481C1C}">
                                <a14:useLocalDpi xmlns:a14="http://schemas.microsoft.com/office/drawing/2010/main"/>
                              </a:ext>
                            </a:extLst>
                          </a:blip>
                          <a:stretch>
                            <a:fillRect/>
                          </a:stretch>
                        </pic:blipFill>
                        <pic:spPr>
                          <a:xfrm>
                            <a:off x="0" y="0"/>
                            <a:ext cx="1201401" cy="1693136"/>
                          </a:xfrm>
                          <a:prstGeom prst="rect">
                            <a:avLst/>
                          </a:prstGeom>
                        </pic:spPr>
                      </pic:pic>
                    </a:graphicData>
                  </a:graphic>
                </wp:inline>
              </w:drawing>
            </w:r>
          </w:p>
        </w:tc>
        <w:tc>
          <w:tcPr>
            <w:tcW w:w="2433" w:type="dxa"/>
          </w:tcPr>
          <w:p w:rsidR="0047598D" w:rsidRDefault="00301D5A" w:rsidP="00C718E2">
            <w:pPr>
              <w:rPr>
                <w:noProof/>
                <w:lang w:eastAsia="lt-LT"/>
              </w:rPr>
            </w:pPr>
            <w:r>
              <w:rPr>
                <w:noProof/>
                <w:lang w:eastAsia="lt-LT"/>
              </w:rPr>
              <w:drawing>
                <wp:inline distT="0" distB="0" distL="0" distR="0">
                  <wp:extent cx="1247775" cy="1657157"/>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Marienwerder.jpg"/>
                          <pic:cNvPicPr/>
                        </pic:nvPicPr>
                        <pic:blipFill>
                          <a:blip r:embed="rId255" cstate="screen">
                            <a:extLst>
                              <a:ext uri="{28A0092B-C50C-407E-A947-70E740481C1C}">
                                <a14:useLocalDpi xmlns:a14="http://schemas.microsoft.com/office/drawing/2010/main"/>
                              </a:ext>
                            </a:extLst>
                          </a:blip>
                          <a:stretch>
                            <a:fillRect/>
                          </a:stretch>
                        </pic:blipFill>
                        <pic:spPr>
                          <a:xfrm>
                            <a:off x="0" y="0"/>
                            <a:ext cx="1260009" cy="1673404"/>
                          </a:xfrm>
                          <a:prstGeom prst="rect">
                            <a:avLst/>
                          </a:prstGeom>
                        </pic:spPr>
                      </pic:pic>
                    </a:graphicData>
                  </a:graphic>
                </wp:inline>
              </w:drawing>
            </w:r>
          </w:p>
        </w:tc>
      </w:tr>
      <w:tr w:rsidR="00FD03E9" w:rsidTr="009C7FB2">
        <w:tc>
          <w:tcPr>
            <w:tcW w:w="2419" w:type="dxa"/>
          </w:tcPr>
          <w:p w:rsidR="0047598D" w:rsidRDefault="00147C78" w:rsidP="00C718E2">
            <w:proofErr w:type="spellStart"/>
            <w:r>
              <w:t>Liebemühl</w:t>
            </w:r>
            <w:proofErr w:type="spellEnd"/>
          </w:p>
        </w:tc>
        <w:tc>
          <w:tcPr>
            <w:tcW w:w="2403" w:type="dxa"/>
          </w:tcPr>
          <w:p w:rsidR="0047598D" w:rsidRPr="0047598D" w:rsidRDefault="00301D5A" w:rsidP="0009284E">
            <w:proofErr w:type="spellStart"/>
            <w:r>
              <w:t>Liebstadt</w:t>
            </w:r>
            <w:proofErr w:type="spellEnd"/>
            <w:r>
              <w:t xml:space="preserve"> - </w:t>
            </w:r>
            <w:proofErr w:type="spellStart"/>
            <w:r w:rsidRPr="00301D5A">
              <w:rPr>
                <w:bCs/>
              </w:rPr>
              <w:t>Miłakowo</w:t>
            </w:r>
            <w:proofErr w:type="spellEnd"/>
          </w:p>
        </w:tc>
        <w:tc>
          <w:tcPr>
            <w:tcW w:w="2373" w:type="dxa"/>
          </w:tcPr>
          <w:p w:rsidR="0047598D" w:rsidRDefault="00301D5A" w:rsidP="00C718E2">
            <w:proofErr w:type="spellStart"/>
            <w:r>
              <w:t>Marienburg-Malborkas</w:t>
            </w:r>
            <w:proofErr w:type="spellEnd"/>
          </w:p>
        </w:tc>
        <w:tc>
          <w:tcPr>
            <w:tcW w:w="2433" w:type="dxa"/>
          </w:tcPr>
          <w:p w:rsidR="0047598D" w:rsidRDefault="00301D5A" w:rsidP="00C718E2">
            <w:pPr>
              <w:rPr>
                <w:noProof/>
                <w:lang w:eastAsia="lt-LT"/>
              </w:rPr>
            </w:pPr>
            <w:r>
              <w:rPr>
                <w:noProof/>
                <w:lang w:eastAsia="lt-LT"/>
              </w:rPr>
              <w:t>Marienweder -</w:t>
            </w:r>
            <w:r>
              <w:rPr>
                <w:i/>
                <w:iCs/>
              </w:rPr>
              <w:t xml:space="preserve"> </w:t>
            </w:r>
            <w:proofErr w:type="spellStart"/>
            <w:r>
              <w:rPr>
                <w:i/>
                <w:iCs/>
              </w:rPr>
              <w:t>Kwidzyn</w:t>
            </w:r>
            <w:proofErr w:type="spellEnd"/>
          </w:p>
        </w:tc>
      </w:tr>
      <w:tr w:rsidR="00FD03E9" w:rsidTr="009C7FB2">
        <w:tc>
          <w:tcPr>
            <w:tcW w:w="2419" w:type="dxa"/>
          </w:tcPr>
          <w:p w:rsidR="00301D5A" w:rsidRDefault="00301D5A" w:rsidP="00C718E2">
            <w:r>
              <w:rPr>
                <w:noProof/>
                <w:lang w:eastAsia="lt-LT"/>
              </w:rPr>
              <w:drawing>
                <wp:inline distT="0" distB="0" distL="0" distR="0">
                  <wp:extent cx="1247775" cy="1657201"/>
                  <wp:effectExtent l="0" t="0" r="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Mehlsack.jpg"/>
                          <pic:cNvPicPr/>
                        </pic:nvPicPr>
                        <pic:blipFill>
                          <a:blip r:embed="rId256" cstate="screen">
                            <a:extLst>
                              <a:ext uri="{28A0092B-C50C-407E-A947-70E740481C1C}">
                                <a14:useLocalDpi xmlns:a14="http://schemas.microsoft.com/office/drawing/2010/main"/>
                              </a:ext>
                            </a:extLst>
                          </a:blip>
                          <a:stretch>
                            <a:fillRect/>
                          </a:stretch>
                        </pic:blipFill>
                        <pic:spPr>
                          <a:xfrm>
                            <a:off x="0" y="0"/>
                            <a:ext cx="1259412" cy="1672657"/>
                          </a:xfrm>
                          <a:prstGeom prst="rect">
                            <a:avLst/>
                          </a:prstGeom>
                        </pic:spPr>
                      </pic:pic>
                    </a:graphicData>
                  </a:graphic>
                </wp:inline>
              </w:drawing>
            </w:r>
          </w:p>
        </w:tc>
        <w:tc>
          <w:tcPr>
            <w:tcW w:w="2403" w:type="dxa"/>
          </w:tcPr>
          <w:p w:rsidR="00301D5A" w:rsidRDefault="00301D5A" w:rsidP="0009284E">
            <w:r>
              <w:rPr>
                <w:noProof/>
                <w:lang w:eastAsia="lt-LT"/>
              </w:rPr>
              <w:drawing>
                <wp:inline distT="0" distB="0" distL="0" distR="0">
                  <wp:extent cx="1171575" cy="1646837"/>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Memel.jpg"/>
                          <pic:cNvPicPr/>
                        </pic:nvPicPr>
                        <pic:blipFill>
                          <a:blip r:embed="rId257" cstate="screen">
                            <a:extLst>
                              <a:ext uri="{28A0092B-C50C-407E-A947-70E740481C1C}">
                                <a14:useLocalDpi xmlns:a14="http://schemas.microsoft.com/office/drawing/2010/main"/>
                              </a:ext>
                            </a:extLst>
                          </a:blip>
                          <a:stretch>
                            <a:fillRect/>
                          </a:stretch>
                        </pic:blipFill>
                        <pic:spPr>
                          <a:xfrm>
                            <a:off x="0" y="0"/>
                            <a:ext cx="1184882" cy="1665543"/>
                          </a:xfrm>
                          <a:prstGeom prst="rect">
                            <a:avLst/>
                          </a:prstGeom>
                        </pic:spPr>
                      </pic:pic>
                    </a:graphicData>
                  </a:graphic>
                </wp:inline>
              </w:drawing>
            </w:r>
          </w:p>
        </w:tc>
        <w:tc>
          <w:tcPr>
            <w:tcW w:w="2373" w:type="dxa"/>
          </w:tcPr>
          <w:p w:rsidR="00301D5A" w:rsidRDefault="00301D5A" w:rsidP="00C718E2">
            <w:r>
              <w:rPr>
                <w:noProof/>
                <w:lang w:eastAsia="lt-LT"/>
              </w:rPr>
              <w:drawing>
                <wp:inline distT="0" distB="0" distL="0" distR="0">
                  <wp:extent cx="1123950" cy="1580232"/>
                  <wp:effectExtent l="0" t="0" r="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Mohrungen.jpg"/>
                          <pic:cNvPicPr/>
                        </pic:nvPicPr>
                        <pic:blipFill>
                          <a:blip r:embed="rId258" cstate="screen">
                            <a:extLst>
                              <a:ext uri="{28A0092B-C50C-407E-A947-70E740481C1C}">
                                <a14:useLocalDpi xmlns:a14="http://schemas.microsoft.com/office/drawing/2010/main"/>
                              </a:ext>
                            </a:extLst>
                          </a:blip>
                          <a:stretch>
                            <a:fillRect/>
                          </a:stretch>
                        </pic:blipFill>
                        <pic:spPr>
                          <a:xfrm>
                            <a:off x="0" y="0"/>
                            <a:ext cx="1134254" cy="1594719"/>
                          </a:xfrm>
                          <a:prstGeom prst="rect">
                            <a:avLst/>
                          </a:prstGeom>
                        </pic:spPr>
                      </pic:pic>
                    </a:graphicData>
                  </a:graphic>
                </wp:inline>
              </w:drawing>
            </w:r>
          </w:p>
        </w:tc>
        <w:tc>
          <w:tcPr>
            <w:tcW w:w="2433" w:type="dxa"/>
          </w:tcPr>
          <w:p w:rsidR="00301D5A" w:rsidRDefault="00112673" w:rsidP="00C718E2">
            <w:pPr>
              <w:rPr>
                <w:noProof/>
                <w:lang w:eastAsia="lt-LT"/>
              </w:rPr>
            </w:pPr>
            <w:r>
              <w:rPr>
                <w:noProof/>
                <w:lang w:eastAsia="lt-LT"/>
              </w:rPr>
              <w:drawing>
                <wp:inline distT="0" distB="0" distL="0" distR="0">
                  <wp:extent cx="1295400" cy="160880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Muehlhausen.jpg"/>
                          <pic:cNvPicPr/>
                        </pic:nvPicPr>
                        <pic:blipFill>
                          <a:blip r:embed="rId259" cstate="screen">
                            <a:extLst>
                              <a:ext uri="{28A0092B-C50C-407E-A947-70E740481C1C}">
                                <a14:useLocalDpi xmlns:a14="http://schemas.microsoft.com/office/drawing/2010/main"/>
                              </a:ext>
                            </a:extLst>
                          </a:blip>
                          <a:stretch>
                            <a:fillRect/>
                          </a:stretch>
                        </pic:blipFill>
                        <pic:spPr>
                          <a:xfrm>
                            <a:off x="0" y="0"/>
                            <a:ext cx="1303922" cy="1619387"/>
                          </a:xfrm>
                          <a:prstGeom prst="rect">
                            <a:avLst/>
                          </a:prstGeom>
                        </pic:spPr>
                      </pic:pic>
                    </a:graphicData>
                  </a:graphic>
                </wp:inline>
              </w:drawing>
            </w:r>
          </w:p>
        </w:tc>
      </w:tr>
      <w:tr w:rsidR="00FD03E9" w:rsidTr="009C7FB2">
        <w:tc>
          <w:tcPr>
            <w:tcW w:w="2419" w:type="dxa"/>
          </w:tcPr>
          <w:p w:rsidR="00301D5A" w:rsidRDefault="00301D5A" w:rsidP="00C718E2">
            <w:proofErr w:type="spellStart"/>
            <w:r>
              <w:t>Mehlsack</w:t>
            </w:r>
            <w:proofErr w:type="spellEnd"/>
            <w:r>
              <w:t xml:space="preserve"> -</w:t>
            </w:r>
            <w:r>
              <w:rPr>
                <w:b/>
                <w:bCs/>
              </w:rPr>
              <w:t xml:space="preserve"> </w:t>
            </w:r>
            <w:proofErr w:type="spellStart"/>
            <w:r w:rsidRPr="00301D5A">
              <w:rPr>
                <w:bCs/>
              </w:rPr>
              <w:t>Pieniężno</w:t>
            </w:r>
            <w:proofErr w:type="spellEnd"/>
          </w:p>
        </w:tc>
        <w:tc>
          <w:tcPr>
            <w:tcW w:w="2403" w:type="dxa"/>
          </w:tcPr>
          <w:p w:rsidR="00301D5A" w:rsidRDefault="00301D5A" w:rsidP="0009284E">
            <w:r>
              <w:t xml:space="preserve">Klaipėda - </w:t>
            </w:r>
            <w:proofErr w:type="spellStart"/>
            <w:r>
              <w:t>Memel</w:t>
            </w:r>
            <w:proofErr w:type="spellEnd"/>
          </w:p>
        </w:tc>
        <w:tc>
          <w:tcPr>
            <w:tcW w:w="2373" w:type="dxa"/>
          </w:tcPr>
          <w:p w:rsidR="00301D5A" w:rsidRDefault="00301D5A" w:rsidP="00C718E2">
            <w:proofErr w:type="spellStart"/>
            <w:r>
              <w:t>Mohrungen</w:t>
            </w:r>
            <w:proofErr w:type="spellEnd"/>
            <w:r>
              <w:t xml:space="preserve"> -</w:t>
            </w:r>
            <w:r w:rsidRPr="00301D5A">
              <w:t xml:space="preserve"> </w:t>
            </w:r>
            <w:proofErr w:type="spellStart"/>
            <w:r w:rsidRPr="00301D5A">
              <w:rPr>
                <w:bCs/>
              </w:rPr>
              <w:t>Morąg</w:t>
            </w:r>
            <w:proofErr w:type="spellEnd"/>
          </w:p>
        </w:tc>
        <w:tc>
          <w:tcPr>
            <w:tcW w:w="2433" w:type="dxa"/>
          </w:tcPr>
          <w:p w:rsidR="00301D5A" w:rsidRPr="00112673" w:rsidRDefault="00112673" w:rsidP="00112673">
            <w:pPr>
              <w:rPr>
                <w:noProof/>
                <w:lang w:val="de-DE" w:eastAsia="lt-LT"/>
              </w:rPr>
            </w:pPr>
            <w:r>
              <w:rPr>
                <w:noProof/>
                <w:lang w:val="de-DE" w:eastAsia="lt-LT"/>
              </w:rPr>
              <w:t>Mühlhausen-Miulhausenas</w:t>
            </w:r>
          </w:p>
        </w:tc>
      </w:tr>
      <w:tr w:rsidR="00FD03E9" w:rsidTr="009C7FB2">
        <w:tc>
          <w:tcPr>
            <w:tcW w:w="2419" w:type="dxa"/>
          </w:tcPr>
          <w:p w:rsidR="00301D5A" w:rsidRDefault="00112673" w:rsidP="00C718E2">
            <w:r>
              <w:rPr>
                <w:noProof/>
                <w:lang w:eastAsia="lt-LT"/>
              </w:rPr>
              <w:lastRenderedPageBreak/>
              <w:drawing>
                <wp:inline distT="0" distB="0" distL="0" distR="0">
                  <wp:extent cx="1200150" cy="1650206"/>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Neidenburg.jpg"/>
                          <pic:cNvPicPr/>
                        </pic:nvPicPr>
                        <pic:blipFill>
                          <a:blip r:embed="rId260" cstate="screen">
                            <a:extLst>
                              <a:ext uri="{28A0092B-C50C-407E-A947-70E740481C1C}">
                                <a14:useLocalDpi xmlns:a14="http://schemas.microsoft.com/office/drawing/2010/main"/>
                              </a:ext>
                            </a:extLst>
                          </a:blip>
                          <a:stretch>
                            <a:fillRect/>
                          </a:stretch>
                        </pic:blipFill>
                        <pic:spPr>
                          <a:xfrm>
                            <a:off x="0" y="0"/>
                            <a:ext cx="1211224" cy="1665433"/>
                          </a:xfrm>
                          <a:prstGeom prst="rect">
                            <a:avLst/>
                          </a:prstGeom>
                        </pic:spPr>
                      </pic:pic>
                    </a:graphicData>
                  </a:graphic>
                </wp:inline>
              </w:drawing>
            </w:r>
          </w:p>
        </w:tc>
        <w:tc>
          <w:tcPr>
            <w:tcW w:w="2403" w:type="dxa"/>
          </w:tcPr>
          <w:p w:rsidR="00301D5A" w:rsidRDefault="00112673" w:rsidP="0009284E">
            <w:r>
              <w:rPr>
                <w:noProof/>
                <w:lang w:eastAsia="lt-LT"/>
              </w:rPr>
              <w:drawing>
                <wp:inline distT="0" distB="0" distL="0" distR="0">
                  <wp:extent cx="1211684" cy="1619250"/>
                  <wp:effectExtent l="0" t="0" r="762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Neuteich.jpg"/>
                          <pic:cNvPicPr/>
                        </pic:nvPicPr>
                        <pic:blipFill>
                          <a:blip r:embed="rId261" cstate="screen">
                            <a:extLst>
                              <a:ext uri="{28A0092B-C50C-407E-A947-70E740481C1C}">
                                <a14:useLocalDpi xmlns:a14="http://schemas.microsoft.com/office/drawing/2010/main"/>
                              </a:ext>
                            </a:extLst>
                          </a:blip>
                          <a:stretch>
                            <a:fillRect/>
                          </a:stretch>
                        </pic:blipFill>
                        <pic:spPr>
                          <a:xfrm>
                            <a:off x="0" y="0"/>
                            <a:ext cx="1223659" cy="1635253"/>
                          </a:xfrm>
                          <a:prstGeom prst="rect">
                            <a:avLst/>
                          </a:prstGeom>
                        </pic:spPr>
                      </pic:pic>
                    </a:graphicData>
                  </a:graphic>
                </wp:inline>
              </w:drawing>
            </w:r>
          </w:p>
        </w:tc>
        <w:tc>
          <w:tcPr>
            <w:tcW w:w="2373" w:type="dxa"/>
          </w:tcPr>
          <w:p w:rsidR="00301D5A" w:rsidRDefault="00112673" w:rsidP="00C718E2">
            <w:r>
              <w:rPr>
                <w:noProof/>
                <w:lang w:eastAsia="lt-LT"/>
              </w:rPr>
              <w:drawing>
                <wp:inline distT="0" distB="0" distL="0" distR="0">
                  <wp:extent cx="1198236" cy="1581150"/>
                  <wp:effectExtent l="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Nikolaiken.jpg"/>
                          <pic:cNvPicPr/>
                        </pic:nvPicPr>
                        <pic:blipFill>
                          <a:blip r:embed="rId262" cstate="screen">
                            <a:extLst>
                              <a:ext uri="{28A0092B-C50C-407E-A947-70E740481C1C}">
                                <a14:useLocalDpi xmlns:a14="http://schemas.microsoft.com/office/drawing/2010/main"/>
                              </a:ext>
                            </a:extLst>
                          </a:blip>
                          <a:stretch>
                            <a:fillRect/>
                          </a:stretch>
                        </pic:blipFill>
                        <pic:spPr>
                          <a:xfrm>
                            <a:off x="0" y="0"/>
                            <a:ext cx="1210486" cy="1597315"/>
                          </a:xfrm>
                          <a:prstGeom prst="rect">
                            <a:avLst/>
                          </a:prstGeom>
                        </pic:spPr>
                      </pic:pic>
                    </a:graphicData>
                  </a:graphic>
                </wp:inline>
              </w:drawing>
            </w:r>
          </w:p>
        </w:tc>
        <w:tc>
          <w:tcPr>
            <w:tcW w:w="2433" w:type="dxa"/>
          </w:tcPr>
          <w:p w:rsidR="00301D5A" w:rsidRDefault="00112673" w:rsidP="00C718E2">
            <w:pPr>
              <w:rPr>
                <w:noProof/>
                <w:lang w:eastAsia="lt-LT"/>
              </w:rPr>
            </w:pPr>
            <w:r>
              <w:rPr>
                <w:noProof/>
                <w:lang w:eastAsia="lt-LT"/>
              </w:rPr>
              <w:drawing>
                <wp:inline distT="0" distB="0" distL="0" distR="0">
                  <wp:extent cx="1143000" cy="1556039"/>
                  <wp:effectExtent l="0" t="0" r="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Nordenburg.jpg"/>
                          <pic:cNvPicPr/>
                        </pic:nvPicPr>
                        <pic:blipFill>
                          <a:blip r:embed="rId263" cstate="screen">
                            <a:extLst>
                              <a:ext uri="{28A0092B-C50C-407E-A947-70E740481C1C}">
                                <a14:useLocalDpi xmlns:a14="http://schemas.microsoft.com/office/drawing/2010/main"/>
                              </a:ext>
                            </a:extLst>
                          </a:blip>
                          <a:stretch>
                            <a:fillRect/>
                          </a:stretch>
                        </pic:blipFill>
                        <pic:spPr>
                          <a:xfrm>
                            <a:off x="0" y="0"/>
                            <a:ext cx="1150813" cy="1566675"/>
                          </a:xfrm>
                          <a:prstGeom prst="rect">
                            <a:avLst/>
                          </a:prstGeom>
                        </pic:spPr>
                      </pic:pic>
                    </a:graphicData>
                  </a:graphic>
                </wp:inline>
              </w:drawing>
            </w:r>
          </w:p>
        </w:tc>
      </w:tr>
      <w:tr w:rsidR="00FD03E9" w:rsidTr="009C7FB2">
        <w:tc>
          <w:tcPr>
            <w:tcW w:w="2419" w:type="dxa"/>
          </w:tcPr>
          <w:p w:rsidR="00301D5A" w:rsidRDefault="00112673" w:rsidP="00C718E2">
            <w:proofErr w:type="spellStart"/>
            <w:r>
              <w:t>Neidenburg</w:t>
            </w:r>
            <w:proofErr w:type="spellEnd"/>
            <w:r>
              <w:t xml:space="preserve">- </w:t>
            </w:r>
            <w:proofErr w:type="spellStart"/>
            <w:r w:rsidRPr="00112673">
              <w:rPr>
                <w:iCs/>
              </w:rPr>
              <w:t>Nidzica</w:t>
            </w:r>
            <w:proofErr w:type="spellEnd"/>
          </w:p>
        </w:tc>
        <w:tc>
          <w:tcPr>
            <w:tcW w:w="2403" w:type="dxa"/>
          </w:tcPr>
          <w:p w:rsidR="00301D5A" w:rsidRDefault="00112673" w:rsidP="0009284E">
            <w:proofErr w:type="spellStart"/>
            <w:r>
              <w:t>Neuteich</w:t>
            </w:r>
            <w:proofErr w:type="spellEnd"/>
            <w:r>
              <w:t xml:space="preserve"> - </w:t>
            </w:r>
            <w:proofErr w:type="spellStart"/>
            <w:r w:rsidRPr="00112673">
              <w:rPr>
                <w:bCs/>
              </w:rPr>
              <w:t>Nowy</w:t>
            </w:r>
            <w:proofErr w:type="spellEnd"/>
            <w:r w:rsidRPr="00112673">
              <w:rPr>
                <w:bCs/>
              </w:rPr>
              <w:t xml:space="preserve"> </w:t>
            </w:r>
            <w:proofErr w:type="spellStart"/>
            <w:r w:rsidRPr="00112673">
              <w:rPr>
                <w:bCs/>
              </w:rPr>
              <w:t>Staw</w:t>
            </w:r>
            <w:proofErr w:type="spellEnd"/>
          </w:p>
        </w:tc>
        <w:tc>
          <w:tcPr>
            <w:tcW w:w="2373" w:type="dxa"/>
          </w:tcPr>
          <w:p w:rsidR="00301D5A" w:rsidRDefault="00112673" w:rsidP="00C718E2">
            <w:proofErr w:type="spellStart"/>
            <w:r>
              <w:t>Nikolaiken</w:t>
            </w:r>
            <w:proofErr w:type="spellEnd"/>
            <w:r>
              <w:t xml:space="preserve"> - </w:t>
            </w:r>
            <w:proofErr w:type="spellStart"/>
            <w:r w:rsidRPr="00112673">
              <w:rPr>
                <w:iCs/>
              </w:rPr>
              <w:t>Mikołajki</w:t>
            </w:r>
            <w:proofErr w:type="spellEnd"/>
          </w:p>
        </w:tc>
        <w:tc>
          <w:tcPr>
            <w:tcW w:w="2433" w:type="dxa"/>
          </w:tcPr>
          <w:p w:rsidR="00301D5A" w:rsidRDefault="00112673" w:rsidP="00C718E2">
            <w:pPr>
              <w:rPr>
                <w:noProof/>
                <w:lang w:eastAsia="lt-LT"/>
              </w:rPr>
            </w:pPr>
            <w:r>
              <w:rPr>
                <w:noProof/>
                <w:lang w:eastAsia="lt-LT"/>
              </w:rPr>
              <w:t>Nordenburg</w:t>
            </w:r>
            <w:r w:rsidR="009E77B7">
              <w:rPr>
                <w:noProof/>
                <w:lang w:eastAsia="lt-LT"/>
              </w:rPr>
              <w:t xml:space="preserve"> – Ašvėnai</w:t>
            </w:r>
          </w:p>
        </w:tc>
      </w:tr>
      <w:tr w:rsidR="00FD03E9" w:rsidTr="009C7FB2">
        <w:tc>
          <w:tcPr>
            <w:tcW w:w="2419" w:type="dxa"/>
          </w:tcPr>
          <w:p w:rsidR="00112673" w:rsidRDefault="009E77B7" w:rsidP="00C718E2">
            <w:r>
              <w:rPr>
                <w:noProof/>
                <w:lang w:eastAsia="lt-LT"/>
              </w:rPr>
              <w:drawing>
                <wp:inline distT="0" distB="0" distL="0" distR="0">
                  <wp:extent cx="981075" cy="1377189"/>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Ortelsburg.jpg"/>
                          <pic:cNvPicPr/>
                        </pic:nvPicPr>
                        <pic:blipFill>
                          <a:blip r:embed="rId264" cstate="screen">
                            <a:extLst>
                              <a:ext uri="{28A0092B-C50C-407E-A947-70E740481C1C}">
                                <a14:useLocalDpi xmlns:a14="http://schemas.microsoft.com/office/drawing/2010/main"/>
                              </a:ext>
                            </a:extLst>
                          </a:blip>
                          <a:stretch>
                            <a:fillRect/>
                          </a:stretch>
                        </pic:blipFill>
                        <pic:spPr>
                          <a:xfrm>
                            <a:off x="0" y="0"/>
                            <a:ext cx="996201" cy="1398423"/>
                          </a:xfrm>
                          <a:prstGeom prst="rect">
                            <a:avLst/>
                          </a:prstGeom>
                        </pic:spPr>
                      </pic:pic>
                    </a:graphicData>
                  </a:graphic>
                </wp:inline>
              </w:drawing>
            </w:r>
          </w:p>
        </w:tc>
        <w:tc>
          <w:tcPr>
            <w:tcW w:w="2403" w:type="dxa"/>
          </w:tcPr>
          <w:p w:rsidR="00112673" w:rsidRDefault="009E77B7" w:rsidP="0009284E">
            <w:r>
              <w:rPr>
                <w:noProof/>
                <w:lang w:eastAsia="lt-LT"/>
              </w:rPr>
              <w:drawing>
                <wp:inline distT="0" distB="0" distL="0" distR="0">
                  <wp:extent cx="990600" cy="1420258"/>
                  <wp:effectExtent l="0" t="0" r="0" b="889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Osterode.jpg"/>
                          <pic:cNvPicPr/>
                        </pic:nvPicPr>
                        <pic:blipFill>
                          <a:blip r:embed="rId265" cstate="screen">
                            <a:extLst>
                              <a:ext uri="{28A0092B-C50C-407E-A947-70E740481C1C}">
                                <a14:useLocalDpi xmlns:a14="http://schemas.microsoft.com/office/drawing/2010/main"/>
                              </a:ext>
                            </a:extLst>
                          </a:blip>
                          <a:stretch>
                            <a:fillRect/>
                          </a:stretch>
                        </pic:blipFill>
                        <pic:spPr>
                          <a:xfrm>
                            <a:off x="0" y="0"/>
                            <a:ext cx="999331" cy="1432776"/>
                          </a:xfrm>
                          <a:prstGeom prst="rect">
                            <a:avLst/>
                          </a:prstGeom>
                        </pic:spPr>
                      </pic:pic>
                    </a:graphicData>
                  </a:graphic>
                </wp:inline>
              </w:drawing>
            </w:r>
          </w:p>
        </w:tc>
        <w:tc>
          <w:tcPr>
            <w:tcW w:w="2373" w:type="dxa"/>
          </w:tcPr>
          <w:p w:rsidR="00112673" w:rsidRDefault="009E77B7" w:rsidP="00C718E2">
            <w:r>
              <w:rPr>
                <w:noProof/>
                <w:lang w:eastAsia="lt-LT"/>
              </w:rPr>
              <w:drawing>
                <wp:inline distT="0" distB="0" distL="0" distR="0">
                  <wp:extent cx="1009650" cy="1402291"/>
                  <wp:effectExtent l="0" t="0" r="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assenheim.jpg"/>
                          <pic:cNvPicPr/>
                        </pic:nvPicPr>
                        <pic:blipFill>
                          <a:blip r:embed="rId266" cstate="screen">
                            <a:extLst>
                              <a:ext uri="{28A0092B-C50C-407E-A947-70E740481C1C}">
                                <a14:useLocalDpi xmlns:a14="http://schemas.microsoft.com/office/drawing/2010/main"/>
                              </a:ext>
                            </a:extLst>
                          </a:blip>
                          <a:stretch>
                            <a:fillRect/>
                          </a:stretch>
                        </pic:blipFill>
                        <pic:spPr>
                          <a:xfrm>
                            <a:off x="0" y="0"/>
                            <a:ext cx="1018826" cy="1415035"/>
                          </a:xfrm>
                          <a:prstGeom prst="rect">
                            <a:avLst/>
                          </a:prstGeom>
                        </pic:spPr>
                      </pic:pic>
                    </a:graphicData>
                  </a:graphic>
                </wp:inline>
              </w:drawing>
            </w:r>
          </w:p>
        </w:tc>
        <w:tc>
          <w:tcPr>
            <w:tcW w:w="2433" w:type="dxa"/>
          </w:tcPr>
          <w:p w:rsidR="00112673" w:rsidRDefault="009E77B7" w:rsidP="00C718E2">
            <w:pPr>
              <w:rPr>
                <w:noProof/>
                <w:lang w:eastAsia="lt-LT"/>
              </w:rPr>
            </w:pPr>
            <w:r>
              <w:rPr>
                <w:noProof/>
                <w:lang w:eastAsia="lt-LT"/>
              </w:rPr>
              <w:drawing>
                <wp:inline distT="0" distB="0" distL="0" distR="0">
                  <wp:extent cx="952695" cy="13144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llau.jpg"/>
                          <pic:cNvPicPr/>
                        </pic:nvPicPr>
                        <pic:blipFill>
                          <a:blip r:embed="rId267" cstate="screen">
                            <a:extLst>
                              <a:ext uri="{28A0092B-C50C-407E-A947-70E740481C1C}">
                                <a14:useLocalDpi xmlns:a14="http://schemas.microsoft.com/office/drawing/2010/main"/>
                              </a:ext>
                            </a:extLst>
                          </a:blip>
                          <a:stretch>
                            <a:fillRect/>
                          </a:stretch>
                        </pic:blipFill>
                        <pic:spPr>
                          <a:xfrm>
                            <a:off x="0" y="0"/>
                            <a:ext cx="967047" cy="1334251"/>
                          </a:xfrm>
                          <a:prstGeom prst="rect">
                            <a:avLst/>
                          </a:prstGeom>
                        </pic:spPr>
                      </pic:pic>
                    </a:graphicData>
                  </a:graphic>
                </wp:inline>
              </w:drawing>
            </w:r>
          </w:p>
        </w:tc>
      </w:tr>
      <w:tr w:rsidR="00FD03E9" w:rsidTr="009C7FB2">
        <w:tc>
          <w:tcPr>
            <w:tcW w:w="2419" w:type="dxa"/>
          </w:tcPr>
          <w:p w:rsidR="00112673" w:rsidRDefault="009E77B7" w:rsidP="00C718E2">
            <w:proofErr w:type="spellStart"/>
            <w:r>
              <w:t>Ortelsburg</w:t>
            </w:r>
            <w:proofErr w:type="spellEnd"/>
            <w:r>
              <w:t xml:space="preserve"> - </w:t>
            </w:r>
            <w:proofErr w:type="spellStart"/>
            <w:r w:rsidRPr="009E77B7">
              <w:rPr>
                <w:iCs/>
              </w:rPr>
              <w:t>Szczytno</w:t>
            </w:r>
            <w:proofErr w:type="spellEnd"/>
          </w:p>
        </w:tc>
        <w:tc>
          <w:tcPr>
            <w:tcW w:w="2403" w:type="dxa"/>
          </w:tcPr>
          <w:p w:rsidR="00112673" w:rsidRDefault="009E77B7" w:rsidP="0009284E">
            <w:proofErr w:type="spellStart"/>
            <w:r>
              <w:t>Osterode</w:t>
            </w:r>
            <w:proofErr w:type="spellEnd"/>
            <w:r>
              <w:t xml:space="preserve"> - </w:t>
            </w:r>
            <w:proofErr w:type="spellStart"/>
            <w:r w:rsidRPr="009E77B7">
              <w:rPr>
                <w:iCs/>
              </w:rPr>
              <w:t>Ostróda</w:t>
            </w:r>
            <w:proofErr w:type="spellEnd"/>
          </w:p>
        </w:tc>
        <w:tc>
          <w:tcPr>
            <w:tcW w:w="2373" w:type="dxa"/>
          </w:tcPr>
          <w:p w:rsidR="00112673" w:rsidRDefault="009E77B7" w:rsidP="00C718E2">
            <w:proofErr w:type="spellStart"/>
            <w:r>
              <w:t>Passenheim</w:t>
            </w:r>
            <w:proofErr w:type="spellEnd"/>
            <w:r>
              <w:t xml:space="preserve"> - </w:t>
            </w:r>
            <w:proofErr w:type="spellStart"/>
            <w:r>
              <w:t>Pasenheimas</w:t>
            </w:r>
            <w:proofErr w:type="spellEnd"/>
          </w:p>
        </w:tc>
        <w:tc>
          <w:tcPr>
            <w:tcW w:w="2433" w:type="dxa"/>
          </w:tcPr>
          <w:p w:rsidR="00112673" w:rsidRDefault="009E77B7" w:rsidP="00C718E2">
            <w:pPr>
              <w:rPr>
                <w:noProof/>
                <w:lang w:eastAsia="lt-LT"/>
              </w:rPr>
            </w:pPr>
            <w:r>
              <w:rPr>
                <w:noProof/>
                <w:lang w:eastAsia="lt-LT"/>
              </w:rPr>
              <w:t>Pillau - Piliava</w:t>
            </w:r>
          </w:p>
        </w:tc>
      </w:tr>
      <w:tr w:rsidR="00FD03E9" w:rsidTr="009C7FB2">
        <w:tc>
          <w:tcPr>
            <w:tcW w:w="2419" w:type="dxa"/>
          </w:tcPr>
          <w:p w:rsidR="00112673" w:rsidRDefault="00597108" w:rsidP="00C718E2">
            <w:r>
              <w:rPr>
                <w:noProof/>
                <w:lang w:eastAsia="lt-LT"/>
              </w:rPr>
              <w:drawing>
                <wp:inline distT="0" distB="0" distL="0" distR="0">
                  <wp:extent cx="1066800" cy="142975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reussisch-Eylau.jpg"/>
                          <pic:cNvPicPr/>
                        </pic:nvPicPr>
                        <pic:blipFill>
                          <a:blip r:embed="rId268" cstate="screen">
                            <a:extLst>
                              <a:ext uri="{28A0092B-C50C-407E-A947-70E740481C1C}">
                                <a14:useLocalDpi xmlns:a14="http://schemas.microsoft.com/office/drawing/2010/main"/>
                              </a:ext>
                            </a:extLst>
                          </a:blip>
                          <a:stretch>
                            <a:fillRect/>
                          </a:stretch>
                        </pic:blipFill>
                        <pic:spPr>
                          <a:xfrm>
                            <a:off x="0" y="0"/>
                            <a:ext cx="1076389" cy="1442609"/>
                          </a:xfrm>
                          <a:prstGeom prst="rect">
                            <a:avLst/>
                          </a:prstGeom>
                        </pic:spPr>
                      </pic:pic>
                    </a:graphicData>
                  </a:graphic>
                </wp:inline>
              </w:drawing>
            </w:r>
          </w:p>
        </w:tc>
        <w:tc>
          <w:tcPr>
            <w:tcW w:w="2403" w:type="dxa"/>
          </w:tcPr>
          <w:p w:rsidR="00112673" w:rsidRDefault="009C7FB2" w:rsidP="0009284E">
            <w:r>
              <w:rPr>
                <w:noProof/>
                <w:lang w:eastAsia="lt-LT"/>
              </w:rPr>
              <w:drawing>
                <wp:inline distT="0" distB="0" distL="0" distR="0">
                  <wp:extent cx="1085850" cy="1464635"/>
                  <wp:effectExtent l="0" t="0" r="0"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reussisch-Holland.jpg"/>
                          <pic:cNvPicPr/>
                        </pic:nvPicPr>
                        <pic:blipFill>
                          <a:blip r:embed="rId269" cstate="screen">
                            <a:extLst>
                              <a:ext uri="{28A0092B-C50C-407E-A947-70E740481C1C}">
                                <a14:useLocalDpi xmlns:a14="http://schemas.microsoft.com/office/drawing/2010/main"/>
                              </a:ext>
                            </a:extLst>
                          </a:blip>
                          <a:stretch>
                            <a:fillRect/>
                          </a:stretch>
                        </pic:blipFill>
                        <pic:spPr>
                          <a:xfrm>
                            <a:off x="0" y="0"/>
                            <a:ext cx="1091521" cy="1472285"/>
                          </a:xfrm>
                          <a:prstGeom prst="rect">
                            <a:avLst/>
                          </a:prstGeom>
                        </pic:spPr>
                      </pic:pic>
                    </a:graphicData>
                  </a:graphic>
                </wp:inline>
              </w:drawing>
            </w:r>
          </w:p>
        </w:tc>
        <w:tc>
          <w:tcPr>
            <w:tcW w:w="2373" w:type="dxa"/>
          </w:tcPr>
          <w:p w:rsidR="00112673" w:rsidRDefault="009C7FB2" w:rsidP="00C718E2">
            <w:r>
              <w:rPr>
                <w:noProof/>
                <w:lang w:eastAsia="lt-LT"/>
              </w:rPr>
              <w:drawing>
                <wp:inline distT="0" distB="0" distL="0" distR="0">
                  <wp:extent cx="990600" cy="145336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Ragnit.jpg"/>
                          <pic:cNvPicPr/>
                        </pic:nvPicPr>
                        <pic:blipFill>
                          <a:blip r:embed="rId270" cstate="screen">
                            <a:extLst>
                              <a:ext uri="{28A0092B-C50C-407E-A947-70E740481C1C}">
                                <a14:useLocalDpi xmlns:a14="http://schemas.microsoft.com/office/drawing/2010/main"/>
                              </a:ext>
                            </a:extLst>
                          </a:blip>
                          <a:stretch>
                            <a:fillRect/>
                          </a:stretch>
                        </pic:blipFill>
                        <pic:spPr>
                          <a:xfrm>
                            <a:off x="0" y="0"/>
                            <a:ext cx="1012117" cy="1484929"/>
                          </a:xfrm>
                          <a:prstGeom prst="rect">
                            <a:avLst/>
                          </a:prstGeom>
                        </pic:spPr>
                      </pic:pic>
                    </a:graphicData>
                  </a:graphic>
                </wp:inline>
              </w:drawing>
            </w:r>
          </w:p>
        </w:tc>
        <w:tc>
          <w:tcPr>
            <w:tcW w:w="2433" w:type="dxa"/>
          </w:tcPr>
          <w:p w:rsidR="00112673" w:rsidRDefault="009C7FB2" w:rsidP="00C718E2">
            <w:pPr>
              <w:rPr>
                <w:noProof/>
                <w:lang w:eastAsia="lt-LT"/>
              </w:rPr>
            </w:pPr>
            <w:r>
              <w:rPr>
                <w:noProof/>
                <w:lang w:eastAsia="lt-LT"/>
              </w:rPr>
              <w:drawing>
                <wp:inline distT="0" distB="0" distL="0" distR="0">
                  <wp:extent cx="982177" cy="1362075"/>
                  <wp:effectExtent l="0" t="0" r="889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stenburg.jpg"/>
                          <pic:cNvPicPr/>
                        </pic:nvPicPr>
                        <pic:blipFill>
                          <a:blip r:embed="rId271" cstate="screen">
                            <a:extLst>
                              <a:ext uri="{28A0092B-C50C-407E-A947-70E740481C1C}">
                                <a14:useLocalDpi xmlns:a14="http://schemas.microsoft.com/office/drawing/2010/main"/>
                              </a:ext>
                            </a:extLst>
                          </a:blip>
                          <a:stretch>
                            <a:fillRect/>
                          </a:stretch>
                        </pic:blipFill>
                        <pic:spPr>
                          <a:xfrm>
                            <a:off x="0" y="0"/>
                            <a:ext cx="1006575" cy="1395909"/>
                          </a:xfrm>
                          <a:prstGeom prst="rect">
                            <a:avLst/>
                          </a:prstGeom>
                        </pic:spPr>
                      </pic:pic>
                    </a:graphicData>
                  </a:graphic>
                </wp:inline>
              </w:drawing>
            </w:r>
          </w:p>
        </w:tc>
      </w:tr>
      <w:tr w:rsidR="00FD03E9" w:rsidTr="009C7FB2">
        <w:tc>
          <w:tcPr>
            <w:tcW w:w="2419" w:type="dxa"/>
          </w:tcPr>
          <w:p w:rsidR="009C7FB2" w:rsidRDefault="009C7FB2" w:rsidP="009C7FB2">
            <w:r>
              <w:t xml:space="preserve">Pr. </w:t>
            </w:r>
            <w:proofErr w:type="spellStart"/>
            <w:r>
              <w:t>Eylau</w:t>
            </w:r>
            <w:proofErr w:type="spellEnd"/>
            <w:r>
              <w:t xml:space="preserve"> – Pr. </w:t>
            </w:r>
            <w:proofErr w:type="spellStart"/>
            <w:r>
              <w:t>Ylava</w:t>
            </w:r>
            <w:proofErr w:type="spellEnd"/>
          </w:p>
        </w:tc>
        <w:tc>
          <w:tcPr>
            <w:tcW w:w="2403" w:type="dxa"/>
          </w:tcPr>
          <w:p w:rsidR="009C7FB2" w:rsidRDefault="009C7FB2" w:rsidP="009C7FB2">
            <w:r>
              <w:t xml:space="preserve">Pr. </w:t>
            </w:r>
            <w:proofErr w:type="spellStart"/>
            <w:r>
              <w:t>Holland</w:t>
            </w:r>
            <w:proofErr w:type="spellEnd"/>
            <w:r>
              <w:t xml:space="preserve"> – </w:t>
            </w:r>
            <w:proofErr w:type="spellStart"/>
            <w:r w:rsidRPr="009C7FB2">
              <w:rPr>
                <w:iCs/>
              </w:rPr>
              <w:t>Pasłęk</w:t>
            </w:r>
            <w:proofErr w:type="spellEnd"/>
          </w:p>
        </w:tc>
        <w:tc>
          <w:tcPr>
            <w:tcW w:w="2373" w:type="dxa"/>
          </w:tcPr>
          <w:p w:rsidR="009C7FB2" w:rsidRDefault="009C7FB2" w:rsidP="009C7FB2">
            <w:r>
              <w:t xml:space="preserve">Ragainė - </w:t>
            </w:r>
            <w:proofErr w:type="spellStart"/>
            <w:r>
              <w:t>Ragnit</w:t>
            </w:r>
            <w:proofErr w:type="spellEnd"/>
          </w:p>
        </w:tc>
        <w:tc>
          <w:tcPr>
            <w:tcW w:w="2433" w:type="dxa"/>
          </w:tcPr>
          <w:p w:rsidR="009C7FB2" w:rsidRDefault="009C7FB2" w:rsidP="009C7FB2">
            <w:pPr>
              <w:rPr>
                <w:noProof/>
                <w:lang w:eastAsia="lt-LT"/>
              </w:rPr>
            </w:pPr>
            <w:r>
              <w:rPr>
                <w:noProof/>
                <w:lang w:eastAsia="lt-LT"/>
              </w:rPr>
              <w:t xml:space="preserve">Rastenburg - </w:t>
            </w:r>
            <w:proofErr w:type="spellStart"/>
            <w:r w:rsidRPr="009C7FB2">
              <w:rPr>
                <w:bCs/>
              </w:rPr>
              <w:t>Kętrzyn</w:t>
            </w:r>
            <w:proofErr w:type="spellEnd"/>
          </w:p>
        </w:tc>
      </w:tr>
      <w:tr w:rsidR="00FD03E9" w:rsidTr="009C7FB2">
        <w:tc>
          <w:tcPr>
            <w:tcW w:w="2419" w:type="dxa"/>
          </w:tcPr>
          <w:p w:rsidR="009C7FB2" w:rsidRDefault="009C7FB2" w:rsidP="009C7FB2">
            <w:r>
              <w:rPr>
                <w:noProof/>
                <w:lang w:eastAsia="lt-LT"/>
              </w:rPr>
              <w:drawing>
                <wp:inline distT="0" distB="0" distL="0" distR="0">
                  <wp:extent cx="1057275" cy="1414629"/>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hein.jpg"/>
                          <pic:cNvPicPr/>
                        </pic:nvPicPr>
                        <pic:blipFill>
                          <a:blip r:embed="rId272" cstate="screen">
                            <a:extLst>
                              <a:ext uri="{28A0092B-C50C-407E-A947-70E740481C1C}">
                                <a14:useLocalDpi xmlns:a14="http://schemas.microsoft.com/office/drawing/2010/main"/>
                              </a:ext>
                            </a:extLst>
                          </a:blip>
                          <a:stretch>
                            <a:fillRect/>
                          </a:stretch>
                        </pic:blipFill>
                        <pic:spPr>
                          <a:xfrm>
                            <a:off x="0" y="0"/>
                            <a:ext cx="1065140" cy="1425153"/>
                          </a:xfrm>
                          <a:prstGeom prst="rect">
                            <a:avLst/>
                          </a:prstGeom>
                        </pic:spPr>
                      </pic:pic>
                    </a:graphicData>
                  </a:graphic>
                </wp:inline>
              </w:drawing>
            </w:r>
          </w:p>
        </w:tc>
        <w:tc>
          <w:tcPr>
            <w:tcW w:w="2403" w:type="dxa"/>
          </w:tcPr>
          <w:p w:rsidR="009C7FB2" w:rsidRDefault="009C7FB2" w:rsidP="009C7FB2">
            <w:r>
              <w:rPr>
                <w:noProof/>
                <w:lang w:eastAsia="lt-LT"/>
              </w:rPr>
              <w:drawing>
                <wp:inline distT="0" distB="0" distL="0" distR="0">
                  <wp:extent cx="1053795" cy="14287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Riesenburg.jpg"/>
                          <pic:cNvPicPr/>
                        </pic:nvPicPr>
                        <pic:blipFill>
                          <a:blip r:embed="rId273" cstate="screen">
                            <a:extLst>
                              <a:ext uri="{28A0092B-C50C-407E-A947-70E740481C1C}">
                                <a14:useLocalDpi xmlns:a14="http://schemas.microsoft.com/office/drawing/2010/main"/>
                              </a:ext>
                            </a:extLst>
                          </a:blip>
                          <a:stretch>
                            <a:fillRect/>
                          </a:stretch>
                        </pic:blipFill>
                        <pic:spPr>
                          <a:xfrm>
                            <a:off x="0" y="0"/>
                            <a:ext cx="1072990" cy="1454775"/>
                          </a:xfrm>
                          <a:prstGeom prst="rect">
                            <a:avLst/>
                          </a:prstGeom>
                        </pic:spPr>
                      </pic:pic>
                    </a:graphicData>
                  </a:graphic>
                </wp:inline>
              </w:drawing>
            </w:r>
          </w:p>
        </w:tc>
        <w:tc>
          <w:tcPr>
            <w:tcW w:w="2373" w:type="dxa"/>
          </w:tcPr>
          <w:p w:rsidR="009C7FB2" w:rsidRDefault="002E5E4A" w:rsidP="009C7FB2">
            <w:r>
              <w:rPr>
                <w:noProof/>
                <w:lang w:eastAsia="lt-LT"/>
              </w:rPr>
              <w:drawing>
                <wp:inline distT="0" distB="0" distL="0" distR="0">
                  <wp:extent cx="1066001" cy="1476375"/>
                  <wp:effectExtent l="0" t="0" r="127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aalfeld.jpg"/>
                          <pic:cNvPicPr/>
                        </pic:nvPicPr>
                        <pic:blipFill>
                          <a:blip r:embed="rId274" cstate="screen">
                            <a:extLst>
                              <a:ext uri="{28A0092B-C50C-407E-A947-70E740481C1C}">
                                <a14:useLocalDpi xmlns:a14="http://schemas.microsoft.com/office/drawing/2010/main"/>
                              </a:ext>
                            </a:extLst>
                          </a:blip>
                          <a:stretch>
                            <a:fillRect/>
                          </a:stretch>
                        </pic:blipFill>
                        <pic:spPr>
                          <a:xfrm>
                            <a:off x="0" y="0"/>
                            <a:ext cx="1081551" cy="1497911"/>
                          </a:xfrm>
                          <a:prstGeom prst="rect">
                            <a:avLst/>
                          </a:prstGeom>
                        </pic:spPr>
                      </pic:pic>
                    </a:graphicData>
                  </a:graphic>
                </wp:inline>
              </w:drawing>
            </w:r>
          </w:p>
        </w:tc>
        <w:tc>
          <w:tcPr>
            <w:tcW w:w="2433" w:type="dxa"/>
          </w:tcPr>
          <w:p w:rsidR="009C7FB2" w:rsidRDefault="002E5E4A" w:rsidP="009C7FB2">
            <w:pPr>
              <w:rPr>
                <w:noProof/>
                <w:lang w:eastAsia="lt-LT"/>
              </w:rPr>
            </w:pPr>
            <w:r>
              <w:rPr>
                <w:noProof/>
                <w:lang w:eastAsia="lt-LT"/>
              </w:rPr>
              <w:drawing>
                <wp:inline distT="0" distB="0" distL="0" distR="0">
                  <wp:extent cx="1073960" cy="1428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chippenbeil.jpg"/>
                          <pic:cNvPicPr/>
                        </pic:nvPicPr>
                        <pic:blipFill>
                          <a:blip r:embed="rId275" cstate="screen">
                            <a:extLst>
                              <a:ext uri="{28A0092B-C50C-407E-A947-70E740481C1C}">
                                <a14:useLocalDpi xmlns:a14="http://schemas.microsoft.com/office/drawing/2010/main"/>
                              </a:ext>
                            </a:extLst>
                          </a:blip>
                          <a:stretch>
                            <a:fillRect/>
                          </a:stretch>
                        </pic:blipFill>
                        <pic:spPr>
                          <a:xfrm>
                            <a:off x="0" y="0"/>
                            <a:ext cx="1091522" cy="1452114"/>
                          </a:xfrm>
                          <a:prstGeom prst="rect">
                            <a:avLst/>
                          </a:prstGeom>
                        </pic:spPr>
                      </pic:pic>
                    </a:graphicData>
                  </a:graphic>
                </wp:inline>
              </w:drawing>
            </w:r>
          </w:p>
        </w:tc>
      </w:tr>
      <w:tr w:rsidR="00FD03E9" w:rsidTr="009C7FB2">
        <w:tc>
          <w:tcPr>
            <w:tcW w:w="2419" w:type="dxa"/>
          </w:tcPr>
          <w:p w:rsidR="009C7FB2" w:rsidRDefault="009C7FB2" w:rsidP="009C7FB2">
            <w:proofErr w:type="spellStart"/>
            <w:r>
              <w:t>Rhein</w:t>
            </w:r>
            <w:proofErr w:type="spellEnd"/>
          </w:p>
        </w:tc>
        <w:tc>
          <w:tcPr>
            <w:tcW w:w="2403" w:type="dxa"/>
          </w:tcPr>
          <w:p w:rsidR="009C7FB2" w:rsidRDefault="002E5E4A" w:rsidP="002E5E4A">
            <w:proofErr w:type="spellStart"/>
            <w:r>
              <w:t>Riesenburg</w:t>
            </w:r>
            <w:proofErr w:type="spellEnd"/>
            <w:r>
              <w:t xml:space="preserve"> - </w:t>
            </w:r>
            <w:proofErr w:type="spellStart"/>
            <w:r>
              <w:t>Prabutai</w:t>
            </w:r>
            <w:proofErr w:type="spellEnd"/>
          </w:p>
        </w:tc>
        <w:tc>
          <w:tcPr>
            <w:tcW w:w="2373" w:type="dxa"/>
          </w:tcPr>
          <w:p w:rsidR="009C7FB2" w:rsidRDefault="002E5E4A" w:rsidP="009C7FB2">
            <w:proofErr w:type="spellStart"/>
            <w:r>
              <w:t>Saalfeld</w:t>
            </w:r>
            <w:proofErr w:type="spellEnd"/>
            <w:r>
              <w:t xml:space="preserve"> - </w:t>
            </w:r>
            <w:proofErr w:type="spellStart"/>
            <w:r>
              <w:t>Zalewo</w:t>
            </w:r>
            <w:proofErr w:type="spellEnd"/>
          </w:p>
        </w:tc>
        <w:tc>
          <w:tcPr>
            <w:tcW w:w="2433" w:type="dxa"/>
          </w:tcPr>
          <w:p w:rsidR="009C7FB2" w:rsidRDefault="002E5E4A" w:rsidP="009C7FB2">
            <w:pPr>
              <w:rPr>
                <w:noProof/>
                <w:lang w:eastAsia="lt-LT"/>
              </w:rPr>
            </w:pPr>
            <w:r>
              <w:rPr>
                <w:noProof/>
                <w:lang w:eastAsia="lt-LT"/>
              </w:rPr>
              <w:t>Schippenbeil</w:t>
            </w:r>
          </w:p>
        </w:tc>
      </w:tr>
      <w:tr w:rsidR="00FD03E9" w:rsidTr="009C7FB2">
        <w:tc>
          <w:tcPr>
            <w:tcW w:w="2419" w:type="dxa"/>
          </w:tcPr>
          <w:p w:rsidR="009C7FB2" w:rsidRDefault="002E5E4A" w:rsidP="009C7FB2">
            <w:r>
              <w:rPr>
                <w:noProof/>
                <w:lang w:eastAsia="lt-LT"/>
              </w:rPr>
              <w:drawing>
                <wp:inline distT="0" distB="0" distL="0" distR="0">
                  <wp:extent cx="1152525" cy="1572355"/>
                  <wp:effectExtent l="0" t="0" r="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chirwindt.jpg"/>
                          <pic:cNvPicPr/>
                        </pic:nvPicPr>
                        <pic:blipFill>
                          <a:blip r:embed="rId276" cstate="screen">
                            <a:extLst>
                              <a:ext uri="{28A0092B-C50C-407E-A947-70E740481C1C}">
                                <a14:useLocalDpi xmlns:a14="http://schemas.microsoft.com/office/drawing/2010/main"/>
                              </a:ext>
                            </a:extLst>
                          </a:blip>
                          <a:stretch>
                            <a:fillRect/>
                          </a:stretch>
                        </pic:blipFill>
                        <pic:spPr>
                          <a:xfrm>
                            <a:off x="0" y="0"/>
                            <a:ext cx="1159701" cy="1582145"/>
                          </a:xfrm>
                          <a:prstGeom prst="rect">
                            <a:avLst/>
                          </a:prstGeom>
                        </pic:spPr>
                      </pic:pic>
                    </a:graphicData>
                  </a:graphic>
                </wp:inline>
              </w:drawing>
            </w:r>
          </w:p>
        </w:tc>
        <w:tc>
          <w:tcPr>
            <w:tcW w:w="2403" w:type="dxa"/>
          </w:tcPr>
          <w:p w:rsidR="009C7FB2" w:rsidRDefault="002E5E4A" w:rsidP="009C7FB2">
            <w:r>
              <w:rPr>
                <w:noProof/>
                <w:lang w:eastAsia="lt-LT"/>
              </w:rPr>
              <w:drawing>
                <wp:inline distT="0" distB="0" distL="0" distR="0">
                  <wp:extent cx="1181100" cy="154692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chlossberg.jpg"/>
                          <pic:cNvPicPr/>
                        </pic:nvPicPr>
                        <pic:blipFill>
                          <a:blip r:embed="rId277" cstate="screen">
                            <a:extLst>
                              <a:ext uri="{28A0092B-C50C-407E-A947-70E740481C1C}">
                                <a14:useLocalDpi xmlns:a14="http://schemas.microsoft.com/office/drawing/2010/main"/>
                              </a:ext>
                            </a:extLst>
                          </a:blip>
                          <a:stretch>
                            <a:fillRect/>
                          </a:stretch>
                        </pic:blipFill>
                        <pic:spPr>
                          <a:xfrm>
                            <a:off x="0" y="0"/>
                            <a:ext cx="1196086" cy="1566555"/>
                          </a:xfrm>
                          <a:prstGeom prst="rect">
                            <a:avLst/>
                          </a:prstGeom>
                        </pic:spPr>
                      </pic:pic>
                    </a:graphicData>
                  </a:graphic>
                </wp:inline>
              </w:drawing>
            </w:r>
          </w:p>
        </w:tc>
        <w:tc>
          <w:tcPr>
            <w:tcW w:w="2373" w:type="dxa"/>
          </w:tcPr>
          <w:p w:rsidR="009C7FB2" w:rsidRDefault="002E5E4A" w:rsidP="009C7FB2">
            <w:r>
              <w:rPr>
                <w:noProof/>
                <w:lang w:eastAsia="lt-LT"/>
              </w:rPr>
              <w:drawing>
                <wp:inline distT="0" distB="0" distL="0" distR="0">
                  <wp:extent cx="1038225" cy="1433389"/>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eeburg.jpg"/>
                          <pic:cNvPicPr/>
                        </pic:nvPicPr>
                        <pic:blipFill>
                          <a:blip r:embed="rId278" cstate="screen">
                            <a:extLst>
                              <a:ext uri="{28A0092B-C50C-407E-A947-70E740481C1C}">
                                <a14:useLocalDpi xmlns:a14="http://schemas.microsoft.com/office/drawing/2010/main"/>
                              </a:ext>
                            </a:extLst>
                          </a:blip>
                          <a:stretch>
                            <a:fillRect/>
                          </a:stretch>
                        </pic:blipFill>
                        <pic:spPr>
                          <a:xfrm>
                            <a:off x="0" y="0"/>
                            <a:ext cx="1043099" cy="1440118"/>
                          </a:xfrm>
                          <a:prstGeom prst="rect">
                            <a:avLst/>
                          </a:prstGeom>
                        </pic:spPr>
                      </pic:pic>
                    </a:graphicData>
                  </a:graphic>
                </wp:inline>
              </w:drawing>
            </w:r>
          </w:p>
        </w:tc>
        <w:tc>
          <w:tcPr>
            <w:tcW w:w="2433" w:type="dxa"/>
          </w:tcPr>
          <w:p w:rsidR="009C7FB2" w:rsidRDefault="00C26439" w:rsidP="009C7FB2">
            <w:pPr>
              <w:rPr>
                <w:noProof/>
                <w:lang w:eastAsia="lt-LT"/>
              </w:rPr>
            </w:pPr>
            <w:r>
              <w:rPr>
                <w:noProof/>
                <w:lang w:eastAsia="lt-LT"/>
              </w:rPr>
              <w:drawing>
                <wp:inline distT="0" distB="0" distL="0" distR="0">
                  <wp:extent cx="1055895" cy="13430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ensburg.jpg"/>
                          <pic:cNvPicPr/>
                        </pic:nvPicPr>
                        <pic:blipFill>
                          <a:blip r:embed="rId279" cstate="screen">
                            <a:extLst>
                              <a:ext uri="{28A0092B-C50C-407E-A947-70E740481C1C}">
                                <a14:useLocalDpi xmlns:a14="http://schemas.microsoft.com/office/drawing/2010/main"/>
                              </a:ext>
                            </a:extLst>
                          </a:blip>
                          <a:stretch>
                            <a:fillRect/>
                          </a:stretch>
                        </pic:blipFill>
                        <pic:spPr>
                          <a:xfrm>
                            <a:off x="0" y="0"/>
                            <a:ext cx="1080240" cy="1373990"/>
                          </a:xfrm>
                          <a:prstGeom prst="rect">
                            <a:avLst/>
                          </a:prstGeom>
                        </pic:spPr>
                      </pic:pic>
                    </a:graphicData>
                  </a:graphic>
                </wp:inline>
              </w:drawing>
            </w:r>
          </w:p>
        </w:tc>
      </w:tr>
      <w:tr w:rsidR="00FD03E9" w:rsidTr="009C7FB2">
        <w:tc>
          <w:tcPr>
            <w:tcW w:w="2419" w:type="dxa"/>
          </w:tcPr>
          <w:p w:rsidR="009C7FB2" w:rsidRDefault="002E5E4A" w:rsidP="009C7FB2">
            <w:proofErr w:type="spellStart"/>
            <w:r>
              <w:t>Schirwindt</w:t>
            </w:r>
            <w:proofErr w:type="spellEnd"/>
            <w:r>
              <w:t xml:space="preserve"> - Širvinta</w:t>
            </w:r>
          </w:p>
        </w:tc>
        <w:tc>
          <w:tcPr>
            <w:tcW w:w="2403" w:type="dxa"/>
          </w:tcPr>
          <w:p w:rsidR="009C7FB2" w:rsidRDefault="002E5E4A" w:rsidP="009C7FB2">
            <w:proofErr w:type="spellStart"/>
            <w:r>
              <w:t>Schlosberg</w:t>
            </w:r>
            <w:proofErr w:type="spellEnd"/>
            <w:r>
              <w:t xml:space="preserve"> - Pilkalnis</w:t>
            </w:r>
          </w:p>
        </w:tc>
        <w:tc>
          <w:tcPr>
            <w:tcW w:w="2373" w:type="dxa"/>
          </w:tcPr>
          <w:p w:rsidR="009C7FB2" w:rsidRDefault="002E5E4A" w:rsidP="009C7FB2">
            <w:proofErr w:type="spellStart"/>
            <w:r>
              <w:t>Seeburg</w:t>
            </w:r>
            <w:proofErr w:type="spellEnd"/>
          </w:p>
        </w:tc>
        <w:tc>
          <w:tcPr>
            <w:tcW w:w="2433" w:type="dxa"/>
          </w:tcPr>
          <w:p w:rsidR="009C7FB2" w:rsidRDefault="00C26439" w:rsidP="009C7FB2">
            <w:pPr>
              <w:rPr>
                <w:noProof/>
                <w:lang w:eastAsia="lt-LT"/>
              </w:rPr>
            </w:pPr>
            <w:r>
              <w:rPr>
                <w:noProof/>
                <w:lang w:eastAsia="lt-LT"/>
              </w:rPr>
              <w:t xml:space="preserve">Sensburg - </w:t>
            </w:r>
            <w:proofErr w:type="spellStart"/>
            <w:r w:rsidRPr="00C26439">
              <w:rPr>
                <w:iCs/>
              </w:rPr>
              <w:t>Mrągowo</w:t>
            </w:r>
            <w:proofErr w:type="spellEnd"/>
          </w:p>
        </w:tc>
      </w:tr>
      <w:tr w:rsidR="00FD03E9" w:rsidTr="009C7FB2">
        <w:tc>
          <w:tcPr>
            <w:tcW w:w="2419" w:type="dxa"/>
          </w:tcPr>
          <w:p w:rsidR="002E5E4A" w:rsidRDefault="00C26439" w:rsidP="009C7FB2">
            <w:r>
              <w:rPr>
                <w:noProof/>
                <w:lang w:eastAsia="lt-LT"/>
              </w:rPr>
              <w:lastRenderedPageBreak/>
              <w:drawing>
                <wp:inline distT="0" distB="0" distL="0" distR="0" wp14:anchorId="238C1462" wp14:editId="4FF6AC79">
                  <wp:extent cx="1085850" cy="154834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oldau.jpg"/>
                          <pic:cNvPicPr/>
                        </pic:nvPicPr>
                        <pic:blipFill>
                          <a:blip r:embed="rId280" cstate="screen">
                            <a:extLst>
                              <a:ext uri="{28A0092B-C50C-407E-A947-70E740481C1C}">
                                <a14:useLocalDpi xmlns:a14="http://schemas.microsoft.com/office/drawing/2010/main"/>
                              </a:ext>
                            </a:extLst>
                          </a:blip>
                          <a:stretch>
                            <a:fillRect/>
                          </a:stretch>
                        </pic:blipFill>
                        <pic:spPr>
                          <a:xfrm>
                            <a:off x="0" y="0"/>
                            <a:ext cx="1108549" cy="1580710"/>
                          </a:xfrm>
                          <a:prstGeom prst="rect">
                            <a:avLst/>
                          </a:prstGeom>
                        </pic:spPr>
                      </pic:pic>
                    </a:graphicData>
                  </a:graphic>
                </wp:inline>
              </w:drawing>
            </w:r>
          </w:p>
        </w:tc>
        <w:tc>
          <w:tcPr>
            <w:tcW w:w="2403" w:type="dxa"/>
          </w:tcPr>
          <w:p w:rsidR="002E5E4A" w:rsidRDefault="00C26439" w:rsidP="009C7FB2">
            <w:r>
              <w:rPr>
                <w:noProof/>
                <w:lang w:eastAsia="lt-LT"/>
              </w:rPr>
              <w:drawing>
                <wp:inline distT="0" distB="0" distL="0" distR="0">
                  <wp:extent cx="1095375" cy="1533007"/>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tuhm.jpg"/>
                          <pic:cNvPicPr/>
                        </pic:nvPicPr>
                        <pic:blipFill>
                          <a:blip r:embed="rId281" cstate="screen">
                            <a:extLst>
                              <a:ext uri="{28A0092B-C50C-407E-A947-70E740481C1C}">
                                <a14:useLocalDpi xmlns:a14="http://schemas.microsoft.com/office/drawing/2010/main"/>
                              </a:ext>
                            </a:extLst>
                          </a:blip>
                          <a:stretch>
                            <a:fillRect/>
                          </a:stretch>
                        </pic:blipFill>
                        <pic:spPr>
                          <a:xfrm>
                            <a:off x="0" y="0"/>
                            <a:ext cx="1101803" cy="1542004"/>
                          </a:xfrm>
                          <a:prstGeom prst="rect">
                            <a:avLst/>
                          </a:prstGeom>
                        </pic:spPr>
                      </pic:pic>
                    </a:graphicData>
                  </a:graphic>
                </wp:inline>
              </w:drawing>
            </w:r>
          </w:p>
        </w:tc>
        <w:tc>
          <w:tcPr>
            <w:tcW w:w="2373" w:type="dxa"/>
          </w:tcPr>
          <w:p w:rsidR="002E5E4A" w:rsidRDefault="00C26439" w:rsidP="009C7FB2">
            <w:r>
              <w:rPr>
                <w:noProof/>
                <w:lang w:eastAsia="lt-LT"/>
              </w:rPr>
              <w:drawing>
                <wp:inline distT="0" distB="0" distL="0" distR="0">
                  <wp:extent cx="1028832" cy="14668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Tapiau.jpg"/>
                          <pic:cNvPicPr/>
                        </pic:nvPicPr>
                        <pic:blipFill>
                          <a:blip r:embed="rId282" cstate="screen">
                            <a:extLst>
                              <a:ext uri="{28A0092B-C50C-407E-A947-70E740481C1C}">
                                <a14:useLocalDpi xmlns:a14="http://schemas.microsoft.com/office/drawing/2010/main"/>
                              </a:ext>
                            </a:extLst>
                          </a:blip>
                          <a:stretch>
                            <a:fillRect/>
                          </a:stretch>
                        </pic:blipFill>
                        <pic:spPr>
                          <a:xfrm>
                            <a:off x="0" y="0"/>
                            <a:ext cx="1037158" cy="1478721"/>
                          </a:xfrm>
                          <a:prstGeom prst="rect">
                            <a:avLst/>
                          </a:prstGeom>
                        </pic:spPr>
                      </pic:pic>
                    </a:graphicData>
                  </a:graphic>
                </wp:inline>
              </w:drawing>
            </w:r>
          </w:p>
        </w:tc>
        <w:tc>
          <w:tcPr>
            <w:tcW w:w="2433" w:type="dxa"/>
          </w:tcPr>
          <w:p w:rsidR="002E5E4A" w:rsidRDefault="00C26439" w:rsidP="009C7FB2">
            <w:pPr>
              <w:rPr>
                <w:noProof/>
                <w:lang w:eastAsia="lt-LT"/>
              </w:rPr>
            </w:pPr>
            <w:r>
              <w:rPr>
                <w:noProof/>
                <w:lang w:eastAsia="lt-LT"/>
              </w:rPr>
              <w:drawing>
                <wp:inline distT="0" distB="0" distL="0" distR="0">
                  <wp:extent cx="1030406" cy="14382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Tiegenhof.jpg"/>
                          <pic:cNvPicPr/>
                        </pic:nvPicPr>
                        <pic:blipFill>
                          <a:blip r:embed="rId283" cstate="screen">
                            <a:extLst>
                              <a:ext uri="{28A0092B-C50C-407E-A947-70E740481C1C}">
                                <a14:useLocalDpi xmlns:a14="http://schemas.microsoft.com/office/drawing/2010/main"/>
                              </a:ext>
                            </a:extLst>
                          </a:blip>
                          <a:stretch>
                            <a:fillRect/>
                          </a:stretch>
                        </pic:blipFill>
                        <pic:spPr>
                          <a:xfrm>
                            <a:off x="0" y="0"/>
                            <a:ext cx="1044531" cy="1457991"/>
                          </a:xfrm>
                          <a:prstGeom prst="rect">
                            <a:avLst/>
                          </a:prstGeom>
                        </pic:spPr>
                      </pic:pic>
                    </a:graphicData>
                  </a:graphic>
                </wp:inline>
              </w:drawing>
            </w:r>
          </w:p>
        </w:tc>
      </w:tr>
      <w:tr w:rsidR="00FD03E9" w:rsidTr="009C7FB2">
        <w:tc>
          <w:tcPr>
            <w:tcW w:w="2419" w:type="dxa"/>
          </w:tcPr>
          <w:p w:rsidR="002E5E4A" w:rsidRDefault="00C26439" w:rsidP="009C7FB2">
            <w:proofErr w:type="spellStart"/>
            <w:r>
              <w:t>Soldau</w:t>
            </w:r>
            <w:proofErr w:type="spellEnd"/>
            <w:r>
              <w:t xml:space="preserve"> - </w:t>
            </w:r>
            <w:proofErr w:type="spellStart"/>
            <w:r w:rsidRPr="00C26439">
              <w:rPr>
                <w:iCs/>
              </w:rPr>
              <w:t>Działdowo</w:t>
            </w:r>
            <w:proofErr w:type="spellEnd"/>
          </w:p>
        </w:tc>
        <w:tc>
          <w:tcPr>
            <w:tcW w:w="2403" w:type="dxa"/>
          </w:tcPr>
          <w:p w:rsidR="002E5E4A" w:rsidRDefault="00C26439" w:rsidP="009C7FB2">
            <w:proofErr w:type="spellStart"/>
            <w:r>
              <w:t>Stuhm</w:t>
            </w:r>
            <w:proofErr w:type="spellEnd"/>
            <w:r>
              <w:t xml:space="preserve"> - </w:t>
            </w:r>
            <w:proofErr w:type="spellStart"/>
            <w:r w:rsidRPr="00C26439">
              <w:rPr>
                <w:bCs/>
              </w:rPr>
              <w:t>Sztum</w:t>
            </w:r>
            <w:proofErr w:type="spellEnd"/>
          </w:p>
        </w:tc>
        <w:tc>
          <w:tcPr>
            <w:tcW w:w="2373" w:type="dxa"/>
          </w:tcPr>
          <w:p w:rsidR="002E5E4A" w:rsidRDefault="00C26439" w:rsidP="009C7FB2">
            <w:r>
              <w:t xml:space="preserve">Tapiau - </w:t>
            </w:r>
            <w:proofErr w:type="spellStart"/>
            <w:r>
              <w:t>Tepliava</w:t>
            </w:r>
            <w:proofErr w:type="spellEnd"/>
          </w:p>
        </w:tc>
        <w:tc>
          <w:tcPr>
            <w:tcW w:w="2433" w:type="dxa"/>
          </w:tcPr>
          <w:p w:rsidR="002E5E4A" w:rsidRDefault="00C26439" w:rsidP="009C7FB2">
            <w:pPr>
              <w:rPr>
                <w:noProof/>
                <w:lang w:eastAsia="lt-LT"/>
              </w:rPr>
            </w:pPr>
            <w:r>
              <w:rPr>
                <w:noProof/>
                <w:lang w:eastAsia="lt-LT"/>
              </w:rPr>
              <w:t xml:space="preserve">Tiegenhof - </w:t>
            </w:r>
            <w:proofErr w:type="spellStart"/>
            <w:r w:rsidR="00EF7D93" w:rsidRPr="00EF7D93">
              <w:rPr>
                <w:bCs/>
              </w:rPr>
              <w:t>Nowy</w:t>
            </w:r>
            <w:proofErr w:type="spellEnd"/>
            <w:r w:rsidR="00EF7D93" w:rsidRPr="00EF7D93">
              <w:rPr>
                <w:bCs/>
              </w:rPr>
              <w:t xml:space="preserve"> </w:t>
            </w:r>
            <w:proofErr w:type="spellStart"/>
            <w:r w:rsidR="00EF7D93" w:rsidRPr="00EF7D93">
              <w:rPr>
                <w:bCs/>
              </w:rPr>
              <w:t>Dwór</w:t>
            </w:r>
            <w:proofErr w:type="spellEnd"/>
            <w:r w:rsidR="00EF7D93" w:rsidRPr="00EF7D93">
              <w:rPr>
                <w:bCs/>
              </w:rPr>
              <w:t xml:space="preserve"> </w:t>
            </w:r>
            <w:proofErr w:type="spellStart"/>
            <w:r w:rsidR="00EF7D93" w:rsidRPr="00EF7D93">
              <w:rPr>
                <w:bCs/>
              </w:rPr>
              <w:t>Gdański</w:t>
            </w:r>
            <w:proofErr w:type="spellEnd"/>
          </w:p>
        </w:tc>
      </w:tr>
      <w:tr w:rsidR="00FD03E9" w:rsidTr="00EF7D93">
        <w:trPr>
          <w:trHeight w:val="2379"/>
        </w:trPr>
        <w:tc>
          <w:tcPr>
            <w:tcW w:w="2419" w:type="dxa"/>
          </w:tcPr>
          <w:p w:rsidR="00EF7D93" w:rsidRDefault="00EF7D93" w:rsidP="009C7FB2">
            <w:r>
              <w:rPr>
                <w:noProof/>
                <w:lang w:eastAsia="lt-LT"/>
              </w:rPr>
              <w:drawing>
                <wp:inline distT="0" distB="0" distL="0" distR="0">
                  <wp:extent cx="1114425" cy="1464048"/>
                  <wp:effectExtent l="0" t="0" r="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Tilsist.jpg"/>
                          <pic:cNvPicPr/>
                        </pic:nvPicPr>
                        <pic:blipFill>
                          <a:blip r:embed="rId284" cstate="screen">
                            <a:extLst>
                              <a:ext uri="{28A0092B-C50C-407E-A947-70E740481C1C}">
                                <a14:useLocalDpi xmlns:a14="http://schemas.microsoft.com/office/drawing/2010/main"/>
                              </a:ext>
                            </a:extLst>
                          </a:blip>
                          <a:stretch>
                            <a:fillRect/>
                          </a:stretch>
                        </pic:blipFill>
                        <pic:spPr>
                          <a:xfrm>
                            <a:off x="0" y="0"/>
                            <a:ext cx="1126682" cy="1480150"/>
                          </a:xfrm>
                          <a:prstGeom prst="rect">
                            <a:avLst/>
                          </a:prstGeom>
                        </pic:spPr>
                      </pic:pic>
                    </a:graphicData>
                  </a:graphic>
                </wp:inline>
              </w:drawing>
            </w:r>
          </w:p>
        </w:tc>
        <w:tc>
          <w:tcPr>
            <w:tcW w:w="2403" w:type="dxa"/>
          </w:tcPr>
          <w:p w:rsidR="00EF7D93" w:rsidRDefault="00EF7D93" w:rsidP="009C7FB2">
            <w:r>
              <w:rPr>
                <w:noProof/>
                <w:lang w:eastAsia="lt-LT"/>
              </w:rPr>
              <w:drawing>
                <wp:inline distT="0" distB="0" distL="0" distR="0">
                  <wp:extent cx="1042432" cy="1400175"/>
                  <wp:effectExtent l="0" t="0" r="571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olkemit.jpg"/>
                          <pic:cNvPicPr/>
                        </pic:nvPicPr>
                        <pic:blipFill>
                          <a:blip r:embed="rId285" cstate="screen">
                            <a:extLst>
                              <a:ext uri="{28A0092B-C50C-407E-A947-70E740481C1C}">
                                <a14:useLocalDpi xmlns:a14="http://schemas.microsoft.com/office/drawing/2010/main"/>
                              </a:ext>
                            </a:extLst>
                          </a:blip>
                          <a:stretch>
                            <a:fillRect/>
                          </a:stretch>
                        </pic:blipFill>
                        <pic:spPr>
                          <a:xfrm>
                            <a:off x="0" y="0"/>
                            <a:ext cx="1055235" cy="1417372"/>
                          </a:xfrm>
                          <a:prstGeom prst="rect">
                            <a:avLst/>
                          </a:prstGeom>
                        </pic:spPr>
                      </pic:pic>
                    </a:graphicData>
                  </a:graphic>
                </wp:inline>
              </w:drawing>
            </w:r>
          </w:p>
        </w:tc>
        <w:tc>
          <w:tcPr>
            <w:tcW w:w="2373" w:type="dxa"/>
          </w:tcPr>
          <w:p w:rsidR="00EF7D93" w:rsidRDefault="00EF7D93" w:rsidP="009C7FB2">
            <w:r>
              <w:rPr>
                <w:noProof/>
                <w:lang w:eastAsia="lt-LT"/>
              </w:rPr>
              <w:drawing>
                <wp:inline distT="0" distB="0" distL="0" distR="0">
                  <wp:extent cx="1028506" cy="1362075"/>
                  <wp:effectExtent l="0" t="0" r="63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reuburg.jpg"/>
                          <pic:cNvPicPr/>
                        </pic:nvPicPr>
                        <pic:blipFill>
                          <a:blip r:embed="rId286" cstate="screen">
                            <a:extLst>
                              <a:ext uri="{28A0092B-C50C-407E-A947-70E740481C1C}">
                                <a14:useLocalDpi xmlns:a14="http://schemas.microsoft.com/office/drawing/2010/main"/>
                              </a:ext>
                            </a:extLst>
                          </a:blip>
                          <a:stretch>
                            <a:fillRect/>
                          </a:stretch>
                        </pic:blipFill>
                        <pic:spPr>
                          <a:xfrm>
                            <a:off x="0" y="0"/>
                            <a:ext cx="1040685" cy="1378204"/>
                          </a:xfrm>
                          <a:prstGeom prst="rect">
                            <a:avLst/>
                          </a:prstGeom>
                        </pic:spPr>
                      </pic:pic>
                    </a:graphicData>
                  </a:graphic>
                </wp:inline>
              </w:drawing>
            </w:r>
          </w:p>
        </w:tc>
        <w:tc>
          <w:tcPr>
            <w:tcW w:w="2433" w:type="dxa"/>
          </w:tcPr>
          <w:p w:rsidR="00EF7D93" w:rsidRDefault="00EF7D93" w:rsidP="009C7FB2">
            <w:pPr>
              <w:rPr>
                <w:noProof/>
                <w:lang w:eastAsia="lt-LT"/>
              </w:rPr>
            </w:pPr>
            <w:r>
              <w:rPr>
                <w:noProof/>
                <w:lang w:eastAsia="lt-LT"/>
              </w:rPr>
              <w:drawing>
                <wp:inline distT="0" distB="0" distL="0" distR="0">
                  <wp:extent cx="1019174" cy="14192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Wartenburg.jpg"/>
                          <pic:cNvPicPr/>
                        </pic:nvPicPr>
                        <pic:blipFill>
                          <a:blip r:embed="rId287" cstate="screen">
                            <a:extLst>
                              <a:ext uri="{28A0092B-C50C-407E-A947-70E740481C1C}">
                                <a14:useLocalDpi xmlns:a14="http://schemas.microsoft.com/office/drawing/2010/main"/>
                              </a:ext>
                            </a:extLst>
                          </a:blip>
                          <a:stretch>
                            <a:fillRect/>
                          </a:stretch>
                        </pic:blipFill>
                        <pic:spPr>
                          <a:xfrm>
                            <a:off x="0" y="0"/>
                            <a:ext cx="1033346" cy="1438960"/>
                          </a:xfrm>
                          <a:prstGeom prst="rect">
                            <a:avLst/>
                          </a:prstGeom>
                        </pic:spPr>
                      </pic:pic>
                    </a:graphicData>
                  </a:graphic>
                </wp:inline>
              </w:drawing>
            </w:r>
          </w:p>
        </w:tc>
      </w:tr>
      <w:tr w:rsidR="00FD03E9" w:rsidTr="009C7FB2">
        <w:tc>
          <w:tcPr>
            <w:tcW w:w="2419" w:type="dxa"/>
          </w:tcPr>
          <w:p w:rsidR="00EF7D93" w:rsidRDefault="00EF7D93" w:rsidP="009C7FB2">
            <w:r>
              <w:t>Tilsit - Tilžė</w:t>
            </w:r>
          </w:p>
        </w:tc>
        <w:tc>
          <w:tcPr>
            <w:tcW w:w="2403" w:type="dxa"/>
          </w:tcPr>
          <w:p w:rsidR="00EF7D93" w:rsidRDefault="00EF7D93" w:rsidP="009C7FB2">
            <w:proofErr w:type="spellStart"/>
            <w:r>
              <w:t>Tolkemit</w:t>
            </w:r>
            <w:proofErr w:type="spellEnd"/>
            <w:r>
              <w:t xml:space="preserve"> -  </w:t>
            </w:r>
            <w:proofErr w:type="spellStart"/>
            <w:r w:rsidRPr="00EF7D93">
              <w:rPr>
                <w:bCs/>
              </w:rPr>
              <w:t>Tolkmicko</w:t>
            </w:r>
            <w:proofErr w:type="spellEnd"/>
          </w:p>
        </w:tc>
        <w:tc>
          <w:tcPr>
            <w:tcW w:w="2373" w:type="dxa"/>
          </w:tcPr>
          <w:p w:rsidR="00EF7D93" w:rsidRDefault="00EF7D93" w:rsidP="009C7FB2">
            <w:proofErr w:type="spellStart"/>
            <w:r>
              <w:t>Treuburg</w:t>
            </w:r>
            <w:proofErr w:type="spellEnd"/>
            <w:r>
              <w:t xml:space="preserve"> - </w:t>
            </w:r>
            <w:proofErr w:type="spellStart"/>
            <w:r w:rsidRPr="00EF7D93">
              <w:rPr>
                <w:iCs/>
              </w:rPr>
              <w:t>Alėcka</w:t>
            </w:r>
            <w:proofErr w:type="spellEnd"/>
          </w:p>
        </w:tc>
        <w:tc>
          <w:tcPr>
            <w:tcW w:w="2433" w:type="dxa"/>
          </w:tcPr>
          <w:p w:rsidR="00EF7D93" w:rsidRDefault="00EF7D93" w:rsidP="009C7FB2">
            <w:pPr>
              <w:rPr>
                <w:noProof/>
                <w:lang w:eastAsia="lt-LT"/>
              </w:rPr>
            </w:pPr>
            <w:r>
              <w:rPr>
                <w:noProof/>
                <w:lang w:eastAsia="lt-LT"/>
              </w:rPr>
              <w:t>Wartenburg - Vartenburgas</w:t>
            </w:r>
          </w:p>
        </w:tc>
      </w:tr>
      <w:tr w:rsidR="00FD03E9" w:rsidTr="009C7FB2">
        <w:tc>
          <w:tcPr>
            <w:tcW w:w="2419" w:type="dxa"/>
          </w:tcPr>
          <w:p w:rsidR="00EF7D93" w:rsidRDefault="00FD03E9" w:rsidP="009C7FB2">
            <w:r>
              <w:rPr>
                <w:noProof/>
                <w:lang w:eastAsia="lt-LT"/>
              </w:rPr>
              <w:drawing>
                <wp:inline distT="0" distB="0" distL="0" distR="0">
                  <wp:extent cx="1057275" cy="147436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Wehlau.jpg"/>
                          <pic:cNvPicPr/>
                        </pic:nvPicPr>
                        <pic:blipFill>
                          <a:blip r:embed="rId288" cstate="screen">
                            <a:extLst>
                              <a:ext uri="{28A0092B-C50C-407E-A947-70E740481C1C}">
                                <a14:useLocalDpi xmlns:a14="http://schemas.microsoft.com/office/drawing/2010/main"/>
                              </a:ext>
                            </a:extLst>
                          </a:blip>
                          <a:stretch>
                            <a:fillRect/>
                          </a:stretch>
                        </pic:blipFill>
                        <pic:spPr>
                          <a:xfrm>
                            <a:off x="0" y="0"/>
                            <a:ext cx="1074233" cy="1498013"/>
                          </a:xfrm>
                          <a:prstGeom prst="rect">
                            <a:avLst/>
                          </a:prstGeom>
                        </pic:spPr>
                      </pic:pic>
                    </a:graphicData>
                  </a:graphic>
                </wp:inline>
              </w:drawing>
            </w:r>
          </w:p>
        </w:tc>
        <w:tc>
          <w:tcPr>
            <w:tcW w:w="2403" w:type="dxa"/>
          </w:tcPr>
          <w:p w:rsidR="00EF7D93" w:rsidRDefault="00FD03E9" w:rsidP="009C7FB2">
            <w:r>
              <w:rPr>
                <w:noProof/>
                <w:lang w:eastAsia="lt-LT"/>
              </w:rPr>
              <w:drawing>
                <wp:inline distT="0" distB="0" distL="0" distR="0">
                  <wp:extent cx="1009650" cy="13612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Willenberg.jpg"/>
                          <pic:cNvPicPr/>
                        </pic:nvPicPr>
                        <pic:blipFill>
                          <a:blip r:embed="rId289" cstate="screen">
                            <a:extLst>
                              <a:ext uri="{28A0092B-C50C-407E-A947-70E740481C1C}">
                                <a14:useLocalDpi xmlns:a14="http://schemas.microsoft.com/office/drawing/2010/main"/>
                              </a:ext>
                            </a:extLst>
                          </a:blip>
                          <a:stretch>
                            <a:fillRect/>
                          </a:stretch>
                        </pic:blipFill>
                        <pic:spPr>
                          <a:xfrm>
                            <a:off x="0" y="0"/>
                            <a:ext cx="1019052" cy="1373901"/>
                          </a:xfrm>
                          <a:prstGeom prst="rect">
                            <a:avLst/>
                          </a:prstGeom>
                        </pic:spPr>
                      </pic:pic>
                    </a:graphicData>
                  </a:graphic>
                </wp:inline>
              </w:drawing>
            </w:r>
          </w:p>
        </w:tc>
        <w:tc>
          <w:tcPr>
            <w:tcW w:w="2373" w:type="dxa"/>
          </w:tcPr>
          <w:p w:rsidR="00EF7D93" w:rsidRDefault="00FD03E9" w:rsidP="009C7FB2">
            <w:r>
              <w:rPr>
                <w:noProof/>
                <w:lang w:eastAsia="lt-LT"/>
              </w:rPr>
              <w:drawing>
                <wp:inline distT="0" distB="0" distL="0" distR="0">
                  <wp:extent cx="1214755" cy="1447800"/>
                  <wp:effectExtent l="0" t="0" r="444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ormditt.jpg"/>
                          <pic:cNvPicPr/>
                        </pic:nvPicPr>
                        <pic:blipFill>
                          <a:blip r:embed="rId290" cstate="screen">
                            <a:extLst>
                              <a:ext uri="{28A0092B-C50C-407E-A947-70E740481C1C}">
                                <a14:useLocalDpi xmlns:a14="http://schemas.microsoft.com/office/drawing/2010/main"/>
                              </a:ext>
                            </a:extLst>
                          </a:blip>
                          <a:stretch>
                            <a:fillRect/>
                          </a:stretch>
                        </pic:blipFill>
                        <pic:spPr>
                          <a:xfrm>
                            <a:off x="0" y="0"/>
                            <a:ext cx="1231526" cy="1467789"/>
                          </a:xfrm>
                          <a:prstGeom prst="rect">
                            <a:avLst/>
                          </a:prstGeom>
                        </pic:spPr>
                      </pic:pic>
                    </a:graphicData>
                  </a:graphic>
                </wp:inline>
              </w:drawing>
            </w:r>
          </w:p>
        </w:tc>
        <w:tc>
          <w:tcPr>
            <w:tcW w:w="2433" w:type="dxa"/>
          </w:tcPr>
          <w:p w:rsidR="00EF7D93" w:rsidRDefault="00FD03E9" w:rsidP="009C7FB2">
            <w:pPr>
              <w:rPr>
                <w:noProof/>
                <w:lang w:eastAsia="lt-LT"/>
              </w:rPr>
            </w:pPr>
            <w:r>
              <w:rPr>
                <w:noProof/>
                <w:lang w:eastAsia="lt-LT"/>
              </w:rPr>
              <w:drawing>
                <wp:inline distT="0" distB="0" distL="0" distR="0">
                  <wp:extent cx="1072747" cy="14859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Zinten.jpg"/>
                          <pic:cNvPicPr/>
                        </pic:nvPicPr>
                        <pic:blipFill>
                          <a:blip r:embed="rId291" cstate="screen">
                            <a:extLst>
                              <a:ext uri="{28A0092B-C50C-407E-A947-70E740481C1C}">
                                <a14:useLocalDpi xmlns:a14="http://schemas.microsoft.com/office/drawing/2010/main"/>
                              </a:ext>
                            </a:extLst>
                          </a:blip>
                          <a:stretch>
                            <a:fillRect/>
                          </a:stretch>
                        </pic:blipFill>
                        <pic:spPr>
                          <a:xfrm>
                            <a:off x="0" y="0"/>
                            <a:ext cx="1085799" cy="1503979"/>
                          </a:xfrm>
                          <a:prstGeom prst="rect">
                            <a:avLst/>
                          </a:prstGeom>
                        </pic:spPr>
                      </pic:pic>
                    </a:graphicData>
                  </a:graphic>
                </wp:inline>
              </w:drawing>
            </w:r>
          </w:p>
        </w:tc>
      </w:tr>
      <w:tr w:rsidR="00FD03E9" w:rsidTr="009C7FB2">
        <w:tc>
          <w:tcPr>
            <w:tcW w:w="2419" w:type="dxa"/>
          </w:tcPr>
          <w:p w:rsidR="00EF7D93" w:rsidRDefault="00FD03E9" w:rsidP="009C7FB2">
            <w:proofErr w:type="spellStart"/>
            <w:r>
              <w:t>Wehlau</w:t>
            </w:r>
            <w:proofErr w:type="spellEnd"/>
            <w:r>
              <w:t xml:space="preserve"> - Vėluva</w:t>
            </w:r>
          </w:p>
        </w:tc>
        <w:tc>
          <w:tcPr>
            <w:tcW w:w="2403" w:type="dxa"/>
          </w:tcPr>
          <w:p w:rsidR="00EF7D93" w:rsidRDefault="00FD03E9" w:rsidP="009C7FB2">
            <w:proofErr w:type="spellStart"/>
            <w:r>
              <w:t>Willenberg</w:t>
            </w:r>
            <w:proofErr w:type="spellEnd"/>
            <w:r>
              <w:t xml:space="preserve"> - </w:t>
            </w:r>
            <w:proofErr w:type="spellStart"/>
            <w:r w:rsidRPr="00FD03E9">
              <w:rPr>
                <w:bCs/>
              </w:rPr>
              <w:t>Wielbark</w:t>
            </w:r>
            <w:proofErr w:type="spellEnd"/>
          </w:p>
        </w:tc>
        <w:tc>
          <w:tcPr>
            <w:tcW w:w="2373" w:type="dxa"/>
          </w:tcPr>
          <w:p w:rsidR="00EF7D93" w:rsidRDefault="00FD03E9" w:rsidP="009C7FB2">
            <w:proofErr w:type="spellStart"/>
            <w:r>
              <w:t>Wormditt</w:t>
            </w:r>
            <w:proofErr w:type="spellEnd"/>
            <w:r>
              <w:t xml:space="preserve"> - </w:t>
            </w:r>
            <w:proofErr w:type="spellStart"/>
            <w:r>
              <w:t>Orneta</w:t>
            </w:r>
            <w:proofErr w:type="spellEnd"/>
          </w:p>
        </w:tc>
        <w:tc>
          <w:tcPr>
            <w:tcW w:w="2433" w:type="dxa"/>
          </w:tcPr>
          <w:p w:rsidR="00EF7D93" w:rsidRDefault="00FD03E9" w:rsidP="009C7FB2">
            <w:pPr>
              <w:rPr>
                <w:noProof/>
                <w:lang w:eastAsia="lt-LT"/>
              </w:rPr>
            </w:pPr>
            <w:r>
              <w:rPr>
                <w:noProof/>
                <w:lang w:eastAsia="lt-LT"/>
              </w:rPr>
              <w:t>Zinten - Žintai</w:t>
            </w:r>
          </w:p>
        </w:tc>
      </w:tr>
      <w:tr w:rsidR="00FD03E9" w:rsidTr="009C7FB2">
        <w:tc>
          <w:tcPr>
            <w:tcW w:w="2419" w:type="dxa"/>
          </w:tcPr>
          <w:p w:rsidR="00FD03E9" w:rsidRDefault="00FD03E9" w:rsidP="009C7FB2">
            <w:r>
              <w:rPr>
                <w:noProof/>
                <w:lang w:eastAsia="lt-LT"/>
              </w:rPr>
              <w:drawing>
                <wp:inline distT="0" distB="0" distL="0" distR="0">
                  <wp:extent cx="970915" cy="1286678"/>
                  <wp:effectExtent l="0" t="0" r="635"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Zoppot.jpg"/>
                          <pic:cNvPicPr/>
                        </pic:nvPicPr>
                        <pic:blipFill>
                          <a:blip r:embed="rId292" cstate="screen">
                            <a:extLst>
                              <a:ext uri="{28A0092B-C50C-407E-A947-70E740481C1C}">
                                <a14:useLocalDpi xmlns:a14="http://schemas.microsoft.com/office/drawing/2010/main"/>
                              </a:ext>
                            </a:extLst>
                          </a:blip>
                          <a:stretch>
                            <a:fillRect/>
                          </a:stretch>
                        </pic:blipFill>
                        <pic:spPr>
                          <a:xfrm>
                            <a:off x="0" y="0"/>
                            <a:ext cx="984961" cy="1305292"/>
                          </a:xfrm>
                          <a:prstGeom prst="rect">
                            <a:avLst/>
                          </a:prstGeom>
                        </pic:spPr>
                      </pic:pic>
                    </a:graphicData>
                  </a:graphic>
                </wp:inline>
              </w:drawing>
            </w:r>
          </w:p>
        </w:tc>
        <w:tc>
          <w:tcPr>
            <w:tcW w:w="2403" w:type="dxa"/>
          </w:tcPr>
          <w:p w:rsidR="00FD03E9" w:rsidRDefault="00FD03E9" w:rsidP="009C7FB2"/>
        </w:tc>
        <w:tc>
          <w:tcPr>
            <w:tcW w:w="2373" w:type="dxa"/>
          </w:tcPr>
          <w:p w:rsidR="00FD03E9" w:rsidRDefault="00FD03E9" w:rsidP="009C7FB2"/>
        </w:tc>
        <w:tc>
          <w:tcPr>
            <w:tcW w:w="2433" w:type="dxa"/>
          </w:tcPr>
          <w:p w:rsidR="00FD03E9" w:rsidRDefault="00FD03E9" w:rsidP="009C7FB2">
            <w:pPr>
              <w:rPr>
                <w:noProof/>
                <w:lang w:eastAsia="lt-LT"/>
              </w:rPr>
            </w:pPr>
          </w:p>
        </w:tc>
      </w:tr>
      <w:tr w:rsidR="00FD03E9" w:rsidTr="009C7FB2">
        <w:tc>
          <w:tcPr>
            <w:tcW w:w="2419" w:type="dxa"/>
          </w:tcPr>
          <w:p w:rsidR="00FD03E9" w:rsidRDefault="00FD03E9" w:rsidP="009C7FB2">
            <w:proofErr w:type="spellStart"/>
            <w:r>
              <w:t>Zoppot</w:t>
            </w:r>
            <w:proofErr w:type="spellEnd"/>
            <w:r>
              <w:t xml:space="preserve"> - Sopot</w:t>
            </w:r>
          </w:p>
        </w:tc>
        <w:tc>
          <w:tcPr>
            <w:tcW w:w="2403" w:type="dxa"/>
          </w:tcPr>
          <w:p w:rsidR="00FD03E9" w:rsidRDefault="00FD03E9" w:rsidP="009C7FB2"/>
        </w:tc>
        <w:tc>
          <w:tcPr>
            <w:tcW w:w="2373" w:type="dxa"/>
          </w:tcPr>
          <w:p w:rsidR="00FD03E9" w:rsidRDefault="00FD03E9" w:rsidP="009C7FB2"/>
        </w:tc>
        <w:tc>
          <w:tcPr>
            <w:tcW w:w="2433" w:type="dxa"/>
          </w:tcPr>
          <w:p w:rsidR="00FD03E9" w:rsidRDefault="00FD03E9" w:rsidP="009C7FB2">
            <w:pPr>
              <w:rPr>
                <w:noProof/>
                <w:lang w:eastAsia="lt-LT"/>
              </w:rPr>
            </w:pPr>
          </w:p>
        </w:tc>
      </w:tr>
    </w:tbl>
    <w:p w:rsidR="0054278E" w:rsidRDefault="0054278E" w:rsidP="00C718E2">
      <w:pPr>
        <w:rPr>
          <w:lang w:val="de-DE"/>
        </w:rPr>
      </w:pPr>
    </w:p>
    <w:p w:rsidR="0054278E" w:rsidRDefault="0054278E">
      <w:pPr>
        <w:rPr>
          <w:lang w:val="de-DE"/>
        </w:rPr>
      </w:pPr>
      <w:r>
        <w:rPr>
          <w:lang w:val="de-DE"/>
        </w:rPr>
        <w:br w:type="page"/>
      </w:r>
    </w:p>
    <w:p w:rsidR="0054278E" w:rsidRDefault="0054278E" w:rsidP="0054278E">
      <w:pPr>
        <w:jc w:val="right"/>
        <w:rPr>
          <w:rFonts w:ascii="Aistika" w:hAnsi="Aistika"/>
          <w:sz w:val="24"/>
          <w:szCs w:val="24"/>
        </w:rPr>
      </w:pPr>
      <w:r>
        <w:rPr>
          <w:rFonts w:ascii="Aistika" w:hAnsi="Aistika"/>
          <w:sz w:val="24"/>
          <w:szCs w:val="24"/>
        </w:rPr>
        <w:lastRenderedPageBreak/>
        <w:t>Priedas Nr.2.</w:t>
      </w:r>
    </w:p>
    <w:p w:rsidR="0054278E" w:rsidRPr="00946863" w:rsidRDefault="0054278E" w:rsidP="0054278E">
      <w:pPr>
        <w:jc w:val="center"/>
        <w:rPr>
          <w:rFonts w:ascii="Aistika" w:hAnsi="Aistika"/>
          <w:sz w:val="24"/>
          <w:szCs w:val="24"/>
        </w:rPr>
      </w:pPr>
      <w:r>
        <w:rPr>
          <w:rFonts w:ascii="Aistika" w:hAnsi="Aistika"/>
          <w:sz w:val="24"/>
          <w:szCs w:val="24"/>
        </w:rPr>
        <w:t xml:space="preserve">Briedžių populiacijos paplitimas Rytų Prūsijos teritorijoje 1939 m. </w:t>
      </w:r>
    </w:p>
    <w:p w:rsidR="0054278E" w:rsidRDefault="0054278E" w:rsidP="0054278E">
      <w:r w:rsidRPr="00061630">
        <w:rPr>
          <w:noProof/>
          <w:lang w:eastAsia="lt-LT"/>
        </w:rPr>
        <w:drawing>
          <wp:anchor distT="0" distB="0" distL="114300" distR="114300" simplePos="0" relativeHeight="251659264" behindDoc="0" locked="0" layoutInCell="1" allowOverlap="1" wp14:anchorId="0D2F97A3" wp14:editId="75D8F53F">
            <wp:simplePos x="0" y="0"/>
            <wp:positionH relativeFrom="column">
              <wp:posOffset>-481330</wp:posOffset>
            </wp:positionH>
            <wp:positionV relativeFrom="paragraph">
              <wp:posOffset>246380</wp:posOffset>
            </wp:positionV>
            <wp:extent cx="5558155" cy="7101205"/>
            <wp:effectExtent l="0" t="0" r="4445" b="4445"/>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 cstate="screen">
                      <a:extLst>
                        <a:ext uri="{28A0092B-C50C-407E-A947-70E740481C1C}">
                          <a14:useLocalDpi xmlns:a14="http://schemas.microsoft.com/office/drawing/2010/main"/>
                        </a:ext>
                      </a:extLst>
                    </a:blip>
                    <a:srcRect/>
                    <a:stretch>
                      <a:fillRect/>
                    </a:stretch>
                  </pic:blipFill>
                  <pic:spPr bwMode="auto">
                    <a:xfrm>
                      <a:off x="0" y="0"/>
                      <a:ext cx="5558155" cy="710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278E" w:rsidRDefault="0054278E" w:rsidP="0054278E"/>
    <w:p w:rsidR="0054278E" w:rsidRDefault="0054278E" w:rsidP="0054278E"/>
    <w:p w:rsidR="0054278E" w:rsidRDefault="0054278E" w:rsidP="0054278E">
      <w:r>
        <w:br w:type="textWrapping" w:clear="all"/>
      </w:r>
    </w:p>
    <w:p w:rsidR="00F5395B" w:rsidRDefault="00F5395B">
      <w:r>
        <w:br w:type="page"/>
      </w:r>
    </w:p>
    <w:p w:rsidR="00F5395B" w:rsidRPr="00F5395B" w:rsidRDefault="00F5395B" w:rsidP="00F5395B">
      <w:pPr>
        <w:pStyle w:val="Betarp"/>
        <w:jc w:val="center"/>
        <w:rPr>
          <w:rFonts w:ascii="Aistika" w:hAnsi="Aistika"/>
          <w:b/>
          <w:sz w:val="32"/>
          <w:szCs w:val="32"/>
        </w:rPr>
      </w:pPr>
      <w:r w:rsidRPr="00F5395B">
        <w:rPr>
          <w:rFonts w:ascii="Aistika" w:hAnsi="Aistika"/>
          <w:b/>
          <w:sz w:val="32"/>
          <w:szCs w:val="32"/>
        </w:rPr>
        <w:lastRenderedPageBreak/>
        <w:t>Panaudota literatūra:</w:t>
      </w:r>
    </w:p>
    <w:p w:rsidR="00F5395B" w:rsidRPr="00F5395B" w:rsidRDefault="00F5395B" w:rsidP="00C718E2"/>
    <w:p w:rsidR="00F5395B" w:rsidRPr="00D27266" w:rsidRDefault="00F5395B" w:rsidP="00D27266">
      <w:pPr>
        <w:pStyle w:val="Betarp"/>
        <w:jc w:val="both"/>
        <w:rPr>
          <w:rFonts w:ascii="Aistika" w:hAnsi="Aistika"/>
          <w:sz w:val="28"/>
          <w:szCs w:val="28"/>
        </w:rPr>
      </w:pPr>
      <w:proofErr w:type="spellStart"/>
      <w:r w:rsidRPr="00D27266">
        <w:rPr>
          <w:rFonts w:ascii="Aistika" w:hAnsi="Aistika"/>
          <w:sz w:val="28"/>
          <w:szCs w:val="28"/>
        </w:rPr>
        <w:t>Gutzeit</w:t>
      </w:r>
      <w:proofErr w:type="spellEnd"/>
      <w:r w:rsidR="00D27266" w:rsidRPr="00D27266">
        <w:rPr>
          <w:rFonts w:ascii="Aistika" w:hAnsi="Aistika"/>
          <w:sz w:val="28"/>
          <w:szCs w:val="28"/>
        </w:rPr>
        <w:t>,</w:t>
      </w:r>
      <w:r w:rsidRPr="00D27266">
        <w:rPr>
          <w:rFonts w:ascii="Aistika" w:hAnsi="Aistika"/>
          <w:sz w:val="28"/>
          <w:szCs w:val="28"/>
        </w:rPr>
        <w:t xml:space="preserve"> E. J. </w:t>
      </w:r>
      <w:r w:rsidRPr="00D27266">
        <w:rPr>
          <w:rFonts w:ascii="Aistika" w:hAnsi="Aistika"/>
          <w:i/>
          <w:sz w:val="28"/>
          <w:szCs w:val="28"/>
          <w:lang w:val="de-DE"/>
        </w:rPr>
        <w:t>Ostpreußischem Städtewappen</w:t>
      </w:r>
      <w:r w:rsidRPr="00D27266">
        <w:rPr>
          <w:rFonts w:ascii="Aistika" w:hAnsi="Aistika"/>
          <w:sz w:val="28"/>
          <w:szCs w:val="28"/>
          <w:lang w:val="de-DE"/>
        </w:rPr>
        <w:t>.-Hamburg,-1996.</w:t>
      </w:r>
    </w:p>
    <w:p w:rsidR="00F5395B" w:rsidRPr="00D27266" w:rsidRDefault="00D27266" w:rsidP="00D27266">
      <w:pPr>
        <w:pStyle w:val="Betarp"/>
        <w:jc w:val="both"/>
        <w:rPr>
          <w:rFonts w:ascii="Aistika" w:hAnsi="Aistika"/>
          <w:sz w:val="28"/>
          <w:szCs w:val="28"/>
        </w:rPr>
      </w:pPr>
      <w:proofErr w:type="spellStart"/>
      <w:r w:rsidRPr="00D27266">
        <w:rPr>
          <w:rFonts w:ascii="Aistika" w:hAnsi="Aistika"/>
          <w:sz w:val="28"/>
          <w:szCs w:val="28"/>
        </w:rPr>
        <w:t>Hupp</w:t>
      </w:r>
      <w:proofErr w:type="spellEnd"/>
      <w:r w:rsidRPr="00D27266">
        <w:rPr>
          <w:rFonts w:ascii="Aistika" w:hAnsi="Aistika"/>
          <w:sz w:val="28"/>
          <w:szCs w:val="28"/>
        </w:rPr>
        <w:t xml:space="preserve">, O. </w:t>
      </w:r>
      <w:r w:rsidRPr="00D27266">
        <w:rPr>
          <w:rFonts w:ascii="Aistika" w:hAnsi="Aistika"/>
          <w:i/>
          <w:sz w:val="28"/>
          <w:szCs w:val="28"/>
          <w:lang w:val="de-DE"/>
        </w:rPr>
        <w:t xml:space="preserve">Königreich </w:t>
      </w:r>
      <w:proofErr w:type="spellStart"/>
      <w:r w:rsidRPr="00D27266">
        <w:rPr>
          <w:rFonts w:ascii="Aistika" w:hAnsi="Aistika"/>
          <w:i/>
          <w:sz w:val="28"/>
          <w:szCs w:val="28"/>
          <w:lang w:val="de-DE"/>
        </w:rPr>
        <w:t>Preussen</w:t>
      </w:r>
      <w:proofErr w:type="spellEnd"/>
      <w:r w:rsidRPr="00D27266">
        <w:rPr>
          <w:rFonts w:ascii="Aistika" w:hAnsi="Aistika"/>
          <w:i/>
          <w:sz w:val="28"/>
          <w:szCs w:val="28"/>
          <w:lang w:val="de-DE"/>
        </w:rPr>
        <w:t xml:space="preserve">: Wappen der Städte, Flecken und </w:t>
      </w:r>
      <w:proofErr w:type="spellStart"/>
      <w:r w:rsidRPr="00D27266">
        <w:rPr>
          <w:rFonts w:ascii="Aistika" w:hAnsi="Aistika"/>
          <w:i/>
          <w:sz w:val="28"/>
          <w:szCs w:val="28"/>
          <w:lang w:val="de-DE"/>
        </w:rPr>
        <w:t>DörferÖ</w:t>
      </w:r>
      <w:proofErr w:type="spellEnd"/>
      <w:r w:rsidRPr="00D27266">
        <w:rPr>
          <w:rFonts w:ascii="Aistika" w:hAnsi="Aistika"/>
          <w:i/>
          <w:sz w:val="28"/>
          <w:szCs w:val="28"/>
          <w:lang w:val="de-DE"/>
        </w:rPr>
        <w:t xml:space="preserve"> </w:t>
      </w:r>
      <w:proofErr w:type="spellStart"/>
      <w:r w:rsidRPr="00D27266">
        <w:rPr>
          <w:rFonts w:ascii="Aistika" w:hAnsi="Aistika"/>
          <w:i/>
          <w:sz w:val="28"/>
          <w:szCs w:val="28"/>
          <w:lang w:val="de-DE"/>
        </w:rPr>
        <w:t>Ostpreussen</w:t>
      </w:r>
      <w:proofErr w:type="spellEnd"/>
      <w:r w:rsidRPr="00D27266">
        <w:rPr>
          <w:rFonts w:ascii="Aistika" w:hAnsi="Aistika"/>
          <w:sz w:val="28"/>
          <w:szCs w:val="28"/>
          <w:lang w:val="de-DE"/>
        </w:rPr>
        <w:t xml:space="preserve">. </w:t>
      </w:r>
      <w:proofErr w:type="gramStart"/>
      <w:r w:rsidRPr="00D27266">
        <w:rPr>
          <w:rFonts w:ascii="Aistika" w:hAnsi="Aistika"/>
          <w:sz w:val="28"/>
          <w:szCs w:val="28"/>
          <w:lang w:val="de-DE"/>
        </w:rPr>
        <w:t>1989 .</w:t>
      </w:r>
      <w:proofErr w:type="gramEnd"/>
      <w:r w:rsidRPr="00D27266">
        <w:rPr>
          <w:rFonts w:ascii="Aistika" w:hAnsi="Aistika"/>
          <w:sz w:val="28"/>
          <w:szCs w:val="28"/>
          <w:lang w:val="de-DE"/>
        </w:rPr>
        <w:t xml:space="preserve"> Berlin 1989 m.</w:t>
      </w:r>
    </w:p>
    <w:p w:rsidR="00F5395B" w:rsidRPr="00D27266" w:rsidRDefault="00F5395B" w:rsidP="00D27266">
      <w:pPr>
        <w:pStyle w:val="Betarp"/>
        <w:jc w:val="both"/>
        <w:rPr>
          <w:rFonts w:ascii="Aistika" w:hAnsi="Aistika"/>
          <w:sz w:val="28"/>
          <w:szCs w:val="28"/>
        </w:rPr>
      </w:pPr>
      <w:r w:rsidRPr="00D27266">
        <w:rPr>
          <w:rFonts w:ascii="Aistika" w:hAnsi="Aistika"/>
          <w:i/>
          <w:sz w:val="28"/>
          <w:szCs w:val="28"/>
        </w:rPr>
        <w:t>Lietuvos heraldika I d.</w:t>
      </w:r>
      <w:r w:rsidRPr="00D27266">
        <w:rPr>
          <w:rFonts w:ascii="Aistika" w:hAnsi="Aistika"/>
          <w:sz w:val="28"/>
          <w:szCs w:val="28"/>
        </w:rPr>
        <w:t xml:space="preserve"> </w:t>
      </w:r>
      <w:proofErr w:type="spellStart"/>
      <w:r w:rsidRPr="00D27266">
        <w:rPr>
          <w:rFonts w:ascii="Aistika" w:hAnsi="Aistika"/>
          <w:sz w:val="28"/>
          <w:szCs w:val="28"/>
        </w:rPr>
        <w:t>Sud</w:t>
      </w:r>
      <w:proofErr w:type="spellEnd"/>
      <w:r w:rsidRPr="00D27266">
        <w:rPr>
          <w:rFonts w:ascii="Aistika" w:hAnsi="Aistika"/>
          <w:sz w:val="28"/>
          <w:szCs w:val="28"/>
        </w:rPr>
        <w:t xml:space="preserve">. E. Rimša.- V. 2001 m. ISBN 9986-861-33-0 </w:t>
      </w:r>
    </w:p>
    <w:p w:rsidR="00F5395B" w:rsidRPr="00D27266" w:rsidRDefault="00D27266" w:rsidP="00D27266">
      <w:pPr>
        <w:pStyle w:val="Betarp"/>
        <w:jc w:val="both"/>
        <w:rPr>
          <w:rFonts w:ascii="Aistika" w:hAnsi="Aistika"/>
          <w:sz w:val="28"/>
          <w:szCs w:val="28"/>
          <w:lang w:val="de-DE"/>
        </w:rPr>
      </w:pPr>
      <w:proofErr w:type="spellStart"/>
      <w:r w:rsidRPr="00D27266">
        <w:rPr>
          <w:rFonts w:ascii="Aistika" w:hAnsi="Aistika"/>
          <w:sz w:val="28"/>
          <w:szCs w:val="28"/>
          <w:lang w:val="de-DE"/>
        </w:rPr>
        <w:t>Woede</w:t>
      </w:r>
      <w:proofErr w:type="spellEnd"/>
      <w:r w:rsidRPr="00D27266">
        <w:rPr>
          <w:rFonts w:ascii="Aistika" w:hAnsi="Aistika"/>
          <w:sz w:val="28"/>
          <w:szCs w:val="28"/>
          <w:lang w:val="de-DE"/>
        </w:rPr>
        <w:t xml:space="preserve">, H. Wimpel der </w:t>
      </w:r>
      <w:proofErr w:type="spellStart"/>
      <w:r w:rsidRPr="00D27266">
        <w:rPr>
          <w:rFonts w:ascii="Aistika" w:hAnsi="Aistika"/>
          <w:sz w:val="28"/>
          <w:szCs w:val="28"/>
          <w:lang w:val="de-DE"/>
        </w:rPr>
        <w:t>Kurenkähne</w:t>
      </w:r>
      <w:proofErr w:type="spellEnd"/>
      <w:r w:rsidRPr="00D27266">
        <w:rPr>
          <w:rFonts w:ascii="Aistika" w:hAnsi="Aistika"/>
          <w:sz w:val="28"/>
          <w:szCs w:val="28"/>
          <w:lang w:val="de-DE"/>
        </w:rPr>
        <w:t>. Geschichte, Bedeutung, Brauchtum.-Würzburg, 1965.</w:t>
      </w:r>
    </w:p>
    <w:p w:rsidR="00F5395B" w:rsidRPr="00D27266" w:rsidRDefault="00D27266" w:rsidP="00D27266">
      <w:pPr>
        <w:pStyle w:val="Betarp"/>
        <w:jc w:val="both"/>
        <w:rPr>
          <w:rFonts w:ascii="Aistika" w:hAnsi="Aistika"/>
          <w:sz w:val="28"/>
          <w:szCs w:val="28"/>
        </w:rPr>
      </w:pPr>
      <w:proofErr w:type="spellStart"/>
      <w:r w:rsidRPr="00D27266">
        <w:rPr>
          <w:rFonts w:ascii="Aistika" w:hAnsi="Aistika"/>
          <w:sz w:val="28"/>
          <w:szCs w:val="28"/>
        </w:rPr>
        <w:t>Leonhard</w:t>
      </w:r>
      <w:proofErr w:type="spellEnd"/>
      <w:r w:rsidRPr="00D27266">
        <w:rPr>
          <w:rFonts w:ascii="Aistika" w:hAnsi="Aistika"/>
          <w:sz w:val="28"/>
          <w:szCs w:val="28"/>
        </w:rPr>
        <w:t xml:space="preserve">, W. </w:t>
      </w:r>
      <w:proofErr w:type="spellStart"/>
      <w:r w:rsidRPr="00D27266">
        <w:rPr>
          <w:rFonts w:ascii="Aistika" w:hAnsi="Aistika"/>
          <w:i/>
          <w:sz w:val="28"/>
          <w:szCs w:val="28"/>
        </w:rPr>
        <w:t>Das</w:t>
      </w:r>
      <w:proofErr w:type="spellEnd"/>
      <w:r w:rsidRPr="00D27266">
        <w:rPr>
          <w:rFonts w:ascii="Aistika" w:hAnsi="Aistika"/>
          <w:i/>
          <w:sz w:val="28"/>
          <w:szCs w:val="28"/>
        </w:rPr>
        <w:t xml:space="preserve"> </w:t>
      </w:r>
      <w:proofErr w:type="spellStart"/>
      <w:r w:rsidRPr="00D27266">
        <w:rPr>
          <w:rFonts w:ascii="Aistika" w:hAnsi="Aistika"/>
          <w:i/>
          <w:sz w:val="28"/>
          <w:szCs w:val="28"/>
        </w:rPr>
        <w:t>Große</w:t>
      </w:r>
      <w:proofErr w:type="spellEnd"/>
      <w:r w:rsidRPr="00D27266">
        <w:rPr>
          <w:rFonts w:ascii="Aistika" w:hAnsi="Aistika"/>
          <w:i/>
          <w:sz w:val="28"/>
          <w:szCs w:val="28"/>
        </w:rPr>
        <w:t xml:space="preserve"> </w:t>
      </w:r>
      <w:proofErr w:type="spellStart"/>
      <w:r w:rsidRPr="00D27266">
        <w:rPr>
          <w:rFonts w:ascii="Aistika" w:hAnsi="Aistika"/>
          <w:i/>
          <w:sz w:val="28"/>
          <w:szCs w:val="28"/>
        </w:rPr>
        <w:t>Buch</w:t>
      </w:r>
      <w:proofErr w:type="spellEnd"/>
      <w:r w:rsidRPr="00D27266">
        <w:rPr>
          <w:rFonts w:ascii="Aistika" w:hAnsi="Aistika"/>
          <w:i/>
          <w:sz w:val="28"/>
          <w:szCs w:val="28"/>
        </w:rPr>
        <w:t xml:space="preserve"> </w:t>
      </w:r>
      <w:proofErr w:type="spellStart"/>
      <w:r w:rsidRPr="00D27266">
        <w:rPr>
          <w:rFonts w:ascii="Aistika" w:hAnsi="Aistika"/>
          <w:i/>
          <w:sz w:val="28"/>
          <w:szCs w:val="28"/>
        </w:rPr>
        <w:t>der</w:t>
      </w:r>
      <w:proofErr w:type="spellEnd"/>
      <w:r w:rsidRPr="00D27266">
        <w:rPr>
          <w:rFonts w:ascii="Aistika" w:hAnsi="Aistika"/>
          <w:i/>
          <w:sz w:val="28"/>
          <w:szCs w:val="28"/>
        </w:rPr>
        <w:t xml:space="preserve"> </w:t>
      </w:r>
      <w:proofErr w:type="spellStart"/>
      <w:r w:rsidRPr="00D27266">
        <w:rPr>
          <w:rFonts w:ascii="Aistika" w:hAnsi="Aistika"/>
          <w:i/>
          <w:sz w:val="28"/>
          <w:szCs w:val="28"/>
        </w:rPr>
        <w:t>Wappenkunst</w:t>
      </w:r>
      <w:proofErr w:type="spellEnd"/>
      <w:r w:rsidRPr="00D27266">
        <w:rPr>
          <w:rFonts w:ascii="Aistika" w:hAnsi="Aistika"/>
          <w:i/>
          <w:sz w:val="28"/>
          <w:szCs w:val="28"/>
        </w:rPr>
        <w:t xml:space="preserve">. </w:t>
      </w:r>
      <w:proofErr w:type="spellStart"/>
      <w:r w:rsidRPr="00D27266">
        <w:rPr>
          <w:rFonts w:ascii="Aistika" w:hAnsi="Aistika"/>
          <w:i/>
          <w:sz w:val="28"/>
          <w:szCs w:val="28"/>
        </w:rPr>
        <w:t>Entwicklung</w:t>
      </w:r>
      <w:proofErr w:type="spellEnd"/>
      <w:r w:rsidRPr="00D27266">
        <w:rPr>
          <w:rFonts w:ascii="Aistika" w:hAnsi="Aistika"/>
          <w:i/>
          <w:sz w:val="28"/>
          <w:szCs w:val="28"/>
        </w:rPr>
        <w:t xml:space="preserve">, </w:t>
      </w:r>
      <w:proofErr w:type="spellStart"/>
      <w:r w:rsidRPr="00D27266">
        <w:rPr>
          <w:rFonts w:ascii="Aistika" w:hAnsi="Aistika"/>
          <w:i/>
          <w:sz w:val="28"/>
          <w:szCs w:val="28"/>
        </w:rPr>
        <w:t>Ek#lemente</w:t>
      </w:r>
      <w:proofErr w:type="spellEnd"/>
      <w:r w:rsidRPr="00D27266">
        <w:rPr>
          <w:rFonts w:ascii="Aistika" w:hAnsi="Aistika"/>
          <w:i/>
          <w:sz w:val="28"/>
          <w:szCs w:val="28"/>
        </w:rPr>
        <w:t xml:space="preserve">, </w:t>
      </w:r>
      <w:proofErr w:type="spellStart"/>
      <w:r w:rsidRPr="00D27266">
        <w:rPr>
          <w:rFonts w:ascii="Aistika" w:hAnsi="Aistika"/>
          <w:i/>
          <w:sz w:val="28"/>
          <w:szCs w:val="28"/>
        </w:rPr>
        <w:t>Bildmotiwe</w:t>
      </w:r>
      <w:proofErr w:type="spellEnd"/>
      <w:r w:rsidRPr="00D27266">
        <w:rPr>
          <w:rFonts w:ascii="Aistika" w:hAnsi="Aistika"/>
          <w:i/>
          <w:sz w:val="28"/>
          <w:szCs w:val="28"/>
        </w:rPr>
        <w:t xml:space="preserve">, </w:t>
      </w:r>
      <w:proofErr w:type="spellStart"/>
      <w:r w:rsidRPr="00D27266">
        <w:rPr>
          <w:rFonts w:ascii="Aistika" w:hAnsi="Aistika"/>
          <w:i/>
          <w:sz w:val="28"/>
          <w:szCs w:val="28"/>
        </w:rPr>
        <w:t>Gestaltung</w:t>
      </w:r>
      <w:proofErr w:type="spellEnd"/>
      <w:r w:rsidRPr="00D27266">
        <w:rPr>
          <w:rFonts w:ascii="Aistika" w:hAnsi="Aistika"/>
          <w:sz w:val="28"/>
          <w:szCs w:val="28"/>
        </w:rPr>
        <w:t>.-</w:t>
      </w:r>
      <w:proofErr w:type="spellStart"/>
      <w:r w:rsidRPr="00D27266">
        <w:rPr>
          <w:rFonts w:ascii="Aistika" w:hAnsi="Aistika"/>
          <w:sz w:val="28"/>
          <w:szCs w:val="28"/>
        </w:rPr>
        <w:t>München</w:t>
      </w:r>
      <w:proofErr w:type="spellEnd"/>
      <w:r w:rsidRPr="00D27266">
        <w:rPr>
          <w:rFonts w:ascii="Aistika" w:hAnsi="Aistika"/>
          <w:sz w:val="28"/>
          <w:szCs w:val="28"/>
        </w:rPr>
        <w:t>. 1984 ISBN3-7667-0693-4</w:t>
      </w:r>
    </w:p>
    <w:p w:rsidR="00F5395B" w:rsidRPr="00D27266" w:rsidRDefault="00F5395B" w:rsidP="00D27266">
      <w:pPr>
        <w:pStyle w:val="Betarp"/>
        <w:jc w:val="both"/>
        <w:rPr>
          <w:rFonts w:ascii="Aistika" w:hAnsi="Aistika"/>
          <w:sz w:val="28"/>
          <w:szCs w:val="28"/>
        </w:rPr>
      </w:pPr>
    </w:p>
    <w:p w:rsidR="00D27266" w:rsidRPr="00D27266" w:rsidRDefault="00D27266" w:rsidP="00D27266">
      <w:pPr>
        <w:pStyle w:val="Betarp"/>
        <w:jc w:val="both"/>
        <w:rPr>
          <w:rFonts w:ascii="Aistika" w:hAnsi="Aistika"/>
          <w:sz w:val="28"/>
          <w:szCs w:val="28"/>
        </w:rPr>
      </w:pPr>
    </w:p>
    <w:p w:rsidR="00C22856" w:rsidRDefault="00D27266" w:rsidP="00D27266">
      <w:pPr>
        <w:pStyle w:val="Betarp"/>
        <w:jc w:val="both"/>
        <w:rPr>
          <w:rFonts w:ascii="Aistika" w:hAnsi="Aistika"/>
          <w:sz w:val="28"/>
          <w:szCs w:val="28"/>
        </w:rPr>
      </w:pPr>
      <w:r w:rsidRPr="00D27266">
        <w:rPr>
          <w:rFonts w:ascii="Aistika" w:hAnsi="Aistika"/>
          <w:b/>
          <w:sz w:val="28"/>
          <w:szCs w:val="28"/>
        </w:rPr>
        <w:t>Iliustracijoms panaudoti</w:t>
      </w:r>
      <w:r>
        <w:rPr>
          <w:rFonts w:ascii="Aistika" w:hAnsi="Aistika"/>
          <w:b/>
          <w:sz w:val="28"/>
          <w:szCs w:val="28"/>
        </w:rPr>
        <w:t>:</w:t>
      </w:r>
      <w:r w:rsidRPr="00D27266">
        <w:rPr>
          <w:rFonts w:ascii="Aistika" w:hAnsi="Aistika"/>
          <w:sz w:val="28"/>
          <w:szCs w:val="28"/>
        </w:rPr>
        <w:t xml:space="preserve"> </w:t>
      </w:r>
      <w:proofErr w:type="spellStart"/>
      <w:r w:rsidRPr="00D27266">
        <w:rPr>
          <w:rFonts w:ascii="Aistika" w:hAnsi="Aistika"/>
          <w:sz w:val="28"/>
          <w:szCs w:val="28"/>
        </w:rPr>
        <w:t>Wikipedijos</w:t>
      </w:r>
      <w:proofErr w:type="spellEnd"/>
      <w:r w:rsidRPr="00D27266">
        <w:rPr>
          <w:rFonts w:ascii="Aistika" w:hAnsi="Aistika"/>
          <w:sz w:val="28"/>
          <w:szCs w:val="28"/>
        </w:rPr>
        <w:t xml:space="preserve"> ir </w:t>
      </w:r>
      <w:proofErr w:type="spellStart"/>
      <w:r w:rsidRPr="00D27266">
        <w:rPr>
          <w:rFonts w:ascii="Aistika" w:hAnsi="Aistika"/>
          <w:sz w:val="28"/>
          <w:szCs w:val="28"/>
        </w:rPr>
        <w:t>Gen-Wiki</w:t>
      </w:r>
      <w:proofErr w:type="spellEnd"/>
      <w:r w:rsidRPr="00D27266">
        <w:rPr>
          <w:rFonts w:ascii="Aistika" w:hAnsi="Aistika"/>
          <w:sz w:val="28"/>
          <w:szCs w:val="28"/>
        </w:rPr>
        <w:t xml:space="preserve"> šaltiniai.</w:t>
      </w:r>
    </w:p>
    <w:p w:rsidR="00AF479C" w:rsidRDefault="00AF479C" w:rsidP="00D27266">
      <w:pPr>
        <w:pStyle w:val="Betarp"/>
        <w:jc w:val="both"/>
        <w:rPr>
          <w:rFonts w:ascii="Aistika" w:hAnsi="Aistika"/>
          <w:sz w:val="28"/>
          <w:szCs w:val="28"/>
        </w:rPr>
      </w:pPr>
    </w:p>
    <w:p w:rsidR="00AF479C" w:rsidRPr="00AF479C" w:rsidRDefault="00AF479C" w:rsidP="00D27266">
      <w:pPr>
        <w:pStyle w:val="Betarp"/>
        <w:jc w:val="both"/>
        <w:rPr>
          <w:rFonts w:ascii="Times New Roman" w:hAnsi="Times New Roman" w:cs="Times New Roman"/>
          <w:sz w:val="24"/>
          <w:szCs w:val="24"/>
        </w:rPr>
      </w:pPr>
      <w:r w:rsidRPr="00AF479C">
        <w:rPr>
          <w:rFonts w:ascii="Times New Roman" w:hAnsi="Times New Roman" w:cs="Times New Roman"/>
          <w:sz w:val="24"/>
          <w:szCs w:val="24"/>
        </w:rPr>
        <w:t>Istorinę apžvalgą parengė istorikas, d</w:t>
      </w:r>
      <w:r w:rsidRPr="00AF479C">
        <w:rPr>
          <w:rStyle w:val="st1"/>
          <w:rFonts w:ascii="Times New Roman" w:hAnsi="Times New Roman" w:cs="Times New Roman"/>
          <w:color w:val="545454"/>
          <w:sz w:val="24"/>
          <w:szCs w:val="24"/>
        </w:rPr>
        <w:t xml:space="preserve">oc. </w:t>
      </w:r>
      <w:bookmarkStart w:id="0" w:name="_GoBack"/>
      <w:bookmarkEnd w:id="0"/>
      <w:r w:rsidRPr="00AF479C">
        <w:rPr>
          <w:rStyle w:val="st1"/>
          <w:rFonts w:ascii="Times New Roman" w:hAnsi="Times New Roman" w:cs="Times New Roman"/>
          <w:color w:val="545454"/>
          <w:sz w:val="24"/>
          <w:szCs w:val="24"/>
        </w:rPr>
        <w:t xml:space="preserve">dr. </w:t>
      </w:r>
      <w:r w:rsidRPr="00AF479C">
        <w:rPr>
          <w:rStyle w:val="Emfaz"/>
          <w:rFonts w:ascii="Times New Roman" w:hAnsi="Times New Roman" w:cs="Times New Roman"/>
          <w:b w:val="0"/>
          <w:color w:val="545454"/>
          <w:sz w:val="24"/>
          <w:szCs w:val="24"/>
        </w:rPr>
        <w:t>Arūnas Baublys</w:t>
      </w:r>
    </w:p>
    <w:sectPr w:rsidR="00AF479C" w:rsidRPr="00AF479C" w:rsidSect="00BC2CB4">
      <w:type w:val="continuous"/>
      <w:pgSz w:w="11906" w:h="16838"/>
      <w:pgMar w:top="147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371B" w:rsidRDefault="0009371B" w:rsidP="000F3835">
      <w:pPr>
        <w:spacing w:after="0" w:line="240" w:lineRule="auto"/>
      </w:pPr>
      <w:r>
        <w:separator/>
      </w:r>
    </w:p>
  </w:endnote>
  <w:endnote w:type="continuationSeparator" w:id="0">
    <w:p w:rsidR="0009371B" w:rsidRDefault="0009371B" w:rsidP="000F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istika">
    <w:altName w:val="Times New Roman"/>
    <w:charset w:val="BA"/>
    <w:family w:val="roman"/>
    <w:pitch w:val="variable"/>
    <w:sig w:usb0="00000001" w:usb1="500078FB" w:usb2="00000000" w:usb3="00000000" w:csb0="0000019F" w:csb1="00000000"/>
  </w:font>
  <w:font w:name="Trebuchet MS">
    <w:panose1 w:val="020B0603020202020204"/>
    <w:charset w:val="BA"/>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371B" w:rsidRDefault="0009371B" w:rsidP="000F3835">
      <w:pPr>
        <w:spacing w:after="0" w:line="240" w:lineRule="auto"/>
      </w:pPr>
      <w:r>
        <w:separator/>
      </w:r>
    </w:p>
  </w:footnote>
  <w:footnote w:type="continuationSeparator" w:id="0">
    <w:p w:rsidR="0009371B" w:rsidRDefault="0009371B" w:rsidP="000F3835">
      <w:pPr>
        <w:spacing w:after="0" w:line="240" w:lineRule="auto"/>
      </w:pPr>
      <w:r>
        <w:continuationSeparator/>
      </w:r>
    </w:p>
  </w:footnote>
  <w:footnote w:id="1">
    <w:p w:rsidR="00A838B6" w:rsidRDefault="00A838B6">
      <w:pPr>
        <w:pStyle w:val="Puslapioinaostekstas"/>
      </w:pPr>
      <w:r>
        <w:rPr>
          <w:rStyle w:val="Puslapioinaosnuoroda"/>
        </w:rPr>
        <w:footnoteRef/>
      </w:r>
      <w:r>
        <w:t xml:space="preserve"> Evangelikai reformatai – Jono Kalvino mokymo sekėjai, dar vadinami kalvinistais, greta liuteronybės buvo kita reformacijos metu susiformavusi religinė protestantizmo kryptis, kurią valdančioji Prūsijos šeima pasirinko siekdama galutinai įtvirtinti Reformacijos </w:t>
      </w:r>
      <w:proofErr w:type="spellStart"/>
      <w:r>
        <w:t>įdėjas</w:t>
      </w:r>
      <w:proofErr w:type="spellEnd"/>
      <w:r>
        <w:t xml:space="preserve"> Prūsijos elito tarpe.  </w:t>
      </w:r>
    </w:p>
  </w:footnote>
  <w:footnote w:id="2">
    <w:p w:rsidR="00A838B6" w:rsidRDefault="00A838B6">
      <w:pPr>
        <w:pStyle w:val="Puslapioinaostekstas"/>
      </w:pPr>
      <w:r>
        <w:rPr>
          <w:rStyle w:val="Puslapioinaosnuoroda"/>
        </w:rPr>
        <w:footnoteRef/>
      </w:r>
      <w:r>
        <w:t xml:space="preserve"> </w:t>
      </w:r>
      <w:r>
        <w:t xml:space="preserve">Atskyrus Klaipėdos kraštą nuo Prūsijos, politinėje Lietuvos leksikoje atsiranda ir Mažosios Lietuvos terminas, kuris atsirado grynai politiniais, bet ne etniniais ar kalbiniais sumetimais. </w:t>
      </w:r>
    </w:p>
  </w:footnote>
  <w:footnote w:id="3">
    <w:p w:rsidR="00A838B6" w:rsidRDefault="00A838B6">
      <w:pPr>
        <w:pStyle w:val="Puslapioinaostekstas"/>
      </w:pPr>
      <w:r>
        <w:rPr>
          <w:rStyle w:val="Puslapioinaosnuoroda"/>
        </w:rPr>
        <w:footnoteRef/>
      </w:r>
      <w:r>
        <w:t xml:space="preserve"> </w:t>
      </w:r>
      <w:r>
        <w:t xml:space="preserve">Lietuviškoje heraldikos terminologijoje šio termino atitikmens nėra, todėl vartojamas gana gremėzdiškas terminas </w:t>
      </w:r>
      <w:r w:rsidRPr="00726F71">
        <w:rPr>
          <w:b/>
          <w:color w:val="000000" w:themeColor="text1"/>
        </w:rPr>
        <w:t>Herbo heraldinis aprašas</w:t>
      </w:r>
      <w:r>
        <w:rPr>
          <w:b/>
          <w:color w:val="000000" w:themeColor="text1"/>
        </w:rPr>
        <w:t>.</w:t>
      </w:r>
    </w:p>
  </w:footnote>
  <w:footnote w:id="4">
    <w:p w:rsidR="00A838B6" w:rsidRDefault="00A838B6">
      <w:pPr>
        <w:pStyle w:val="Puslapioinaostekstas"/>
      </w:pPr>
      <w:r>
        <w:rPr>
          <w:rStyle w:val="Puslapioinaosnuoroda"/>
        </w:rPr>
        <w:footnoteRef/>
      </w:r>
      <w:r>
        <w:t xml:space="preserve"> </w:t>
      </w:r>
      <w:r>
        <w:t>Čia pateiktas herbo aprašymas yra paimtas iš Vokiškų šaltinių ir savo interpretacija skiriasi nuo E. Rimšos parengto aprašo.</w:t>
      </w:r>
    </w:p>
  </w:footnote>
  <w:footnote w:id="5">
    <w:p w:rsidR="00A838B6" w:rsidRPr="00AE265E" w:rsidRDefault="00A838B6">
      <w:pPr>
        <w:pStyle w:val="Puslapioinaostekstas"/>
        <w:rPr>
          <w:lang w:val="de-DE"/>
        </w:rPr>
      </w:pPr>
      <w:r>
        <w:rPr>
          <w:rStyle w:val="Puslapioinaosnuoroda"/>
        </w:rPr>
        <w:footnoteRef/>
      </w:r>
      <w:r>
        <w:t xml:space="preserve"> </w:t>
      </w:r>
      <w:r w:rsidRPr="00AE265E">
        <w:rPr>
          <w:lang w:val="de-DE"/>
        </w:rPr>
        <w:t>Emil Johannes Gutzeit. Ostpreußischem Städtewappen.-Hamburg,-1996.-S</w:t>
      </w:r>
      <w:r>
        <w:rPr>
          <w:lang w:val="de-DE"/>
        </w:rPr>
        <w:t>. 24.</w:t>
      </w:r>
    </w:p>
  </w:footnote>
  <w:footnote w:id="6">
    <w:p w:rsidR="00A838B6" w:rsidRDefault="00A838B6">
      <w:pPr>
        <w:pStyle w:val="Puslapioinaostekstas"/>
      </w:pPr>
      <w:r>
        <w:rPr>
          <w:rStyle w:val="Puslapioinaosnuoroda"/>
        </w:rPr>
        <w:footnoteRef/>
      </w:r>
      <w:r>
        <w:t xml:space="preserve"> </w:t>
      </w:r>
      <w:r>
        <w:t xml:space="preserve">Kurėnų </w:t>
      </w:r>
      <w:proofErr w:type="spellStart"/>
      <w:r>
        <w:t>vimpilų</w:t>
      </w:r>
      <w:proofErr w:type="spellEnd"/>
      <w:r>
        <w:t xml:space="preserve"> imitacija.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81867"/>
      <w:docPartObj>
        <w:docPartGallery w:val="Page Numbers (Top of Page)"/>
        <w:docPartUnique/>
      </w:docPartObj>
    </w:sdtPr>
    <w:sdtEndPr/>
    <w:sdtContent>
      <w:p w:rsidR="00BD4CE2" w:rsidRDefault="00BD4CE2">
        <w:pPr>
          <w:pStyle w:val="Antrats"/>
          <w:jc w:val="right"/>
        </w:pPr>
        <w:r>
          <w:fldChar w:fldCharType="begin"/>
        </w:r>
        <w:r>
          <w:instrText>PAGE   \* MERGEFORMAT</w:instrText>
        </w:r>
        <w:r>
          <w:fldChar w:fldCharType="separate"/>
        </w:r>
        <w:r w:rsidR="00AF479C">
          <w:rPr>
            <w:noProof/>
          </w:rPr>
          <w:t>35</w:t>
        </w:r>
        <w:r>
          <w:fldChar w:fldCharType="end"/>
        </w:r>
      </w:p>
    </w:sdtContent>
  </w:sdt>
  <w:p w:rsidR="00BD4CE2" w:rsidRDefault="00BD4CE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503C5"/>
    <w:multiLevelType w:val="multilevel"/>
    <w:tmpl w:val="9098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FF1C79"/>
    <w:multiLevelType w:val="multilevel"/>
    <w:tmpl w:val="2B84D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224B17"/>
    <w:multiLevelType w:val="multilevel"/>
    <w:tmpl w:val="EE5A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F5E72"/>
    <w:multiLevelType w:val="hybridMultilevel"/>
    <w:tmpl w:val="056EBE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4585D01"/>
    <w:multiLevelType w:val="hybridMultilevel"/>
    <w:tmpl w:val="7736E74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46F72A24"/>
    <w:multiLevelType w:val="multilevel"/>
    <w:tmpl w:val="D290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FA73AA"/>
    <w:multiLevelType w:val="multilevel"/>
    <w:tmpl w:val="4452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C80735"/>
    <w:multiLevelType w:val="multilevel"/>
    <w:tmpl w:val="5D6A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EB31D1"/>
    <w:multiLevelType w:val="multilevel"/>
    <w:tmpl w:val="CF9AD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446DA5"/>
    <w:multiLevelType w:val="hybridMultilevel"/>
    <w:tmpl w:val="5CD0EC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C847670"/>
    <w:multiLevelType w:val="hybridMultilevel"/>
    <w:tmpl w:val="F18E67C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D037864"/>
    <w:multiLevelType w:val="multilevel"/>
    <w:tmpl w:val="EC0E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E85427"/>
    <w:multiLevelType w:val="hybridMultilevel"/>
    <w:tmpl w:val="229C037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AD40E1E"/>
    <w:multiLevelType w:val="multilevel"/>
    <w:tmpl w:val="B0E25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101AC6"/>
    <w:multiLevelType w:val="multilevel"/>
    <w:tmpl w:val="8B84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583AFC"/>
    <w:multiLevelType w:val="multilevel"/>
    <w:tmpl w:val="2582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11"/>
  </w:num>
  <w:num w:numId="4">
    <w:abstractNumId w:val="4"/>
  </w:num>
  <w:num w:numId="5">
    <w:abstractNumId w:val="2"/>
  </w:num>
  <w:num w:numId="6">
    <w:abstractNumId w:val="5"/>
  </w:num>
  <w:num w:numId="7">
    <w:abstractNumId w:val="13"/>
  </w:num>
  <w:num w:numId="8">
    <w:abstractNumId w:val="12"/>
  </w:num>
  <w:num w:numId="9">
    <w:abstractNumId w:val="1"/>
  </w:num>
  <w:num w:numId="10">
    <w:abstractNumId w:val="8"/>
  </w:num>
  <w:num w:numId="11">
    <w:abstractNumId w:val="10"/>
  </w:num>
  <w:num w:numId="12">
    <w:abstractNumId w:val="14"/>
  </w:num>
  <w:num w:numId="13">
    <w:abstractNumId w:val="6"/>
  </w:num>
  <w:num w:numId="14">
    <w:abstractNumId w:val="9"/>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3E6"/>
    <w:rsid w:val="00007BD8"/>
    <w:rsid w:val="00026714"/>
    <w:rsid w:val="0006005E"/>
    <w:rsid w:val="0009284E"/>
    <w:rsid w:val="0009371B"/>
    <w:rsid w:val="000B624F"/>
    <w:rsid w:val="000F3835"/>
    <w:rsid w:val="0010770B"/>
    <w:rsid w:val="00112673"/>
    <w:rsid w:val="00147C78"/>
    <w:rsid w:val="001A1869"/>
    <w:rsid w:val="001D1703"/>
    <w:rsid w:val="001E5A8D"/>
    <w:rsid w:val="0020787C"/>
    <w:rsid w:val="0022724F"/>
    <w:rsid w:val="002811F4"/>
    <w:rsid w:val="002E36C2"/>
    <w:rsid w:val="002E5E4A"/>
    <w:rsid w:val="00301D5A"/>
    <w:rsid w:val="00342EFE"/>
    <w:rsid w:val="00375D66"/>
    <w:rsid w:val="003A7664"/>
    <w:rsid w:val="003B193A"/>
    <w:rsid w:val="003D0D16"/>
    <w:rsid w:val="003D43E6"/>
    <w:rsid w:val="003D4C70"/>
    <w:rsid w:val="003D4D57"/>
    <w:rsid w:val="003E3D87"/>
    <w:rsid w:val="00407FB4"/>
    <w:rsid w:val="00410BA1"/>
    <w:rsid w:val="00424BC9"/>
    <w:rsid w:val="0047598D"/>
    <w:rsid w:val="004A0CAA"/>
    <w:rsid w:val="004A49BD"/>
    <w:rsid w:val="004D487B"/>
    <w:rsid w:val="004F2C22"/>
    <w:rsid w:val="004F3F1F"/>
    <w:rsid w:val="00514BFA"/>
    <w:rsid w:val="0054278E"/>
    <w:rsid w:val="00576114"/>
    <w:rsid w:val="00591DF4"/>
    <w:rsid w:val="00593510"/>
    <w:rsid w:val="00597108"/>
    <w:rsid w:val="005E2BA0"/>
    <w:rsid w:val="005E4E9B"/>
    <w:rsid w:val="005F5989"/>
    <w:rsid w:val="00636ECE"/>
    <w:rsid w:val="006673C0"/>
    <w:rsid w:val="006B691E"/>
    <w:rsid w:val="00722C6E"/>
    <w:rsid w:val="00726F71"/>
    <w:rsid w:val="00743525"/>
    <w:rsid w:val="007800EE"/>
    <w:rsid w:val="007D5F6E"/>
    <w:rsid w:val="00823AED"/>
    <w:rsid w:val="00835410"/>
    <w:rsid w:val="008A117A"/>
    <w:rsid w:val="008A7951"/>
    <w:rsid w:val="008D3585"/>
    <w:rsid w:val="00901D62"/>
    <w:rsid w:val="0091113A"/>
    <w:rsid w:val="00996416"/>
    <w:rsid w:val="009A6561"/>
    <w:rsid w:val="009C7FB2"/>
    <w:rsid w:val="009E7460"/>
    <w:rsid w:val="009E77B7"/>
    <w:rsid w:val="00A22F97"/>
    <w:rsid w:val="00A2502D"/>
    <w:rsid w:val="00A517EE"/>
    <w:rsid w:val="00A61A3D"/>
    <w:rsid w:val="00A833E7"/>
    <w:rsid w:val="00A838B6"/>
    <w:rsid w:val="00AA0895"/>
    <w:rsid w:val="00AD221B"/>
    <w:rsid w:val="00AE265E"/>
    <w:rsid w:val="00AF479C"/>
    <w:rsid w:val="00B05F9C"/>
    <w:rsid w:val="00B10B3E"/>
    <w:rsid w:val="00B15A62"/>
    <w:rsid w:val="00B23448"/>
    <w:rsid w:val="00B4710B"/>
    <w:rsid w:val="00B57F50"/>
    <w:rsid w:val="00B83CED"/>
    <w:rsid w:val="00BA0B90"/>
    <w:rsid w:val="00BB6B20"/>
    <w:rsid w:val="00BC2CB4"/>
    <w:rsid w:val="00BD3152"/>
    <w:rsid w:val="00BD4CE2"/>
    <w:rsid w:val="00BD6FB9"/>
    <w:rsid w:val="00BE30D3"/>
    <w:rsid w:val="00C04446"/>
    <w:rsid w:val="00C2228E"/>
    <w:rsid w:val="00C22856"/>
    <w:rsid w:val="00C2352B"/>
    <w:rsid w:val="00C26439"/>
    <w:rsid w:val="00C4651F"/>
    <w:rsid w:val="00C718E2"/>
    <w:rsid w:val="00CC4462"/>
    <w:rsid w:val="00CC71F9"/>
    <w:rsid w:val="00CD5B4F"/>
    <w:rsid w:val="00D2162D"/>
    <w:rsid w:val="00D24E5F"/>
    <w:rsid w:val="00D27266"/>
    <w:rsid w:val="00D440A3"/>
    <w:rsid w:val="00D45D2A"/>
    <w:rsid w:val="00D53513"/>
    <w:rsid w:val="00D658B3"/>
    <w:rsid w:val="00D65B96"/>
    <w:rsid w:val="00D7222C"/>
    <w:rsid w:val="00D731A6"/>
    <w:rsid w:val="00D843A9"/>
    <w:rsid w:val="00DC121A"/>
    <w:rsid w:val="00DC15A2"/>
    <w:rsid w:val="00DC7952"/>
    <w:rsid w:val="00DE78F0"/>
    <w:rsid w:val="00E371C7"/>
    <w:rsid w:val="00E659D0"/>
    <w:rsid w:val="00EA2681"/>
    <w:rsid w:val="00EC179C"/>
    <w:rsid w:val="00EC525C"/>
    <w:rsid w:val="00EF449B"/>
    <w:rsid w:val="00EF7D93"/>
    <w:rsid w:val="00F1781E"/>
    <w:rsid w:val="00F35178"/>
    <w:rsid w:val="00F5395B"/>
    <w:rsid w:val="00F91E5A"/>
    <w:rsid w:val="00FD03E9"/>
    <w:rsid w:val="00FE322D"/>
    <w:rsid w:val="00FE5D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76550"/>
  <w15:chartTrackingRefBased/>
  <w15:docId w15:val="{240345C3-42CF-4ADD-B5DE-F3DBBD0BE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2">
    <w:name w:val="heading 2"/>
    <w:basedOn w:val="prastasis"/>
    <w:link w:val="Antrat2Diagrama"/>
    <w:uiPriority w:val="9"/>
    <w:qFormat/>
    <w:rsid w:val="000F3835"/>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paragraph" w:styleId="Antrat3">
    <w:name w:val="heading 3"/>
    <w:basedOn w:val="prastasis"/>
    <w:next w:val="prastasis"/>
    <w:link w:val="Antrat3Diagrama"/>
    <w:uiPriority w:val="9"/>
    <w:semiHidden/>
    <w:unhideWhenUsed/>
    <w:qFormat/>
    <w:rsid w:val="00A833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semiHidden/>
    <w:unhideWhenUsed/>
    <w:rsid w:val="003D43E6"/>
    <w:rPr>
      <w:color w:val="0000FF"/>
      <w:u w:val="single"/>
    </w:rPr>
  </w:style>
  <w:style w:type="paragraph" w:styleId="Betarp">
    <w:name w:val="No Spacing"/>
    <w:uiPriority w:val="1"/>
    <w:qFormat/>
    <w:rsid w:val="003D43E6"/>
    <w:pPr>
      <w:spacing w:after="0" w:line="240" w:lineRule="auto"/>
    </w:pPr>
  </w:style>
  <w:style w:type="character" w:customStyle="1" w:styleId="Antrat2Diagrama">
    <w:name w:val="Antraštė 2 Diagrama"/>
    <w:basedOn w:val="Numatytasispastraiposriftas"/>
    <w:link w:val="Antrat2"/>
    <w:uiPriority w:val="9"/>
    <w:rsid w:val="000F3835"/>
    <w:rPr>
      <w:rFonts w:ascii="Times New Roman" w:eastAsia="Times New Roman" w:hAnsi="Times New Roman" w:cs="Times New Roman"/>
      <w:b/>
      <w:bCs/>
      <w:sz w:val="36"/>
      <w:szCs w:val="36"/>
      <w:lang w:eastAsia="lt-LT"/>
    </w:rPr>
  </w:style>
  <w:style w:type="paragraph" w:styleId="prastasiniatinklio">
    <w:name w:val="Normal (Web)"/>
    <w:basedOn w:val="prastasis"/>
    <w:uiPriority w:val="99"/>
    <w:unhideWhenUsed/>
    <w:rsid w:val="000F383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mw-headline">
    <w:name w:val="mw-headline"/>
    <w:basedOn w:val="Numatytasispastraiposriftas"/>
    <w:rsid w:val="000F3835"/>
  </w:style>
  <w:style w:type="character" w:customStyle="1" w:styleId="mw-editsection1">
    <w:name w:val="mw-editsection1"/>
    <w:basedOn w:val="Numatytasispastraiposriftas"/>
    <w:rsid w:val="000F3835"/>
  </w:style>
  <w:style w:type="character" w:customStyle="1" w:styleId="mw-editsection-bracket">
    <w:name w:val="mw-editsection-bracket"/>
    <w:basedOn w:val="Numatytasispastraiposriftas"/>
    <w:rsid w:val="000F3835"/>
  </w:style>
  <w:style w:type="character" w:customStyle="1" w:styleId="mw-editsection-divider1">
    <w:name w:val="mw-editsection-divider1"/>
    <w:basedOn w:val="Numatytasispastraiposriftas"/>
    <w:rsid w:val="000F3835"/>
    <w:rPr>
      <w:color w:val="555555"/>
    </w:rPr>
  </w:style>
  <w:style w:type="paragraph" w:styleId="Puslapioinaostekstas">
    <w:name w:val="footnote text"/>
    <w:basedOn w:val="prastasis"/>
    <w:link w:val="PuslapioinaostekstasDiagrama"/>
    <w:uiPriority w:val="99"/>
    <w:semiHidden/>
    <w:unhideWhenUsed/>
    <w:rsid w:val="000F3835"/>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0F3835"/>
    <w:rPr>
      <w:sz w:val="20"/>
      <w:szCs w:val="20"/>
    </w:rPr>
  </w:style>
  <w:style w:type="character" w:styleId="Puslapioinaosnuoroda">
    <w:name w:val="footnote reference"/>
    <w:basedOn w:val="Numatytasispastraiposriftas"/>
    <w:uiPriority w:val="99"/>
    <w:semiHidden/>
    <w:unhideWhenUsed/>
    <w:rsid w:val="000F3835"/>
    <w:rPr>
      <w:vertAlign w:val="superscript"/>
    </w:rPr>
  </w:style>
  <w:style w:type="character" w:customStyle="1" w:styleId="Antrat3Diagrama">
    <w:name w:val="Antraštė 3 Diagrama"/>
    <w:basedOn w:val="Numatytasispastraiposriftas"/>
    <w:link w:val="Antrat3"/>
    <w:uiPriority w:val="9"/>
    <w:semiHidden/>
    <w:rsid w:val="00A833E7"/>
    <w:rPr>
      <w:rFonts w:asciiTheme="majorHAnsi" w:eastAsiaTheme="majorEastAsia" w:hAnsiTheme="majorHAnsi" w:cstheme="majorBidi"/>
      <w:color w:val="1F4D78" w:themeColor="accent1" w:themeShade="7F"/>
      <w:sz w:val="24"/>
      <w:szCs w:val="24"/>
    </w:rPr>
  </w:style>
  <w:style w:type="table" w:styleId="Lentelstinklelis">
    <w:name w:val="Table Grid"/>
    <w:basedOn w:val="prastojilentel"/>
    <w:uiPriority w:val="39"/>
    <w:rsid w:val="0057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65B9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65B96"/>
  </w:style>
  <w:style w:type="paragraph" w:styleId="Porat">
    <w:name w:val="footer"/>
    <w:basedOn w:val="prastasis"/>
    <w:link w:val="PoratDiagrama"/>
    <w:uiPriority w:val="99"/>
    <w:unhideWhenUsed/>
    <w:rsid w:val="00D65B9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65B96"/>
  </w:style>
  <w:style w:type="character" w:styleId="Emfaz">
    <w:name w:val="Emphasis"/>
    <w:basedOn w:val="Numatytasispastraiposriftas"/>
    <w:uiPriority w:val="20"/>
    <w:qFormat/>
    <w:rsid w:val="00AF479C"/>
    <w:rPr>
      <w:b/>
      <w:bCs/>
      <w:i w:val="0"/>
      <w:iCs w:val="0"/>
    </w:rPr>
  </w:style>
  <w:style w:type="character" w:customStyle="1" w:styleId="st1">
    <w:name w:val="st1"/>
    <w:basedOn w:val="Numatytasispastraiposriftas"/>
    <w:rsid w:val="00AF4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7498">
      <w:bodyDiv w:val="1"/>
      <w:marLeft w:val="0"/>
      <w:marRight w:val="0"/>
      <w:marTop w:val="0"/>
      <w:marBottom w:val="0"/>
      <w:divBdr>
        <w:top w:val="none" w:sz="0" w:space="0" w:color="auto"/>
        <w:left w:val="none" w:sz="0" w:space="0" w:color="auto"/>
        <w:bottom w:val="none" w:sz="0" w:space="0" w:color="auto"/>
        <w:right w:val="none" w:sz="0" w:space="0" w:color="auto"/>
      </w:divBdr>
      <w:divsChild>
        <w:div w:id="468980357">
          <w:marLeft w:val="0"/>
          <w:marRight w:val="0"/>
          <w:marTop w:val="0"/>
          <w:marBottom w:val="0"/>
          <w:divBdr>
            <w:top w:val="none" w:sz="0" w:space="0" w:color="auto"/>
            <w:left w:val="none" w:sz="0" w:space="0" w:color="auto"/>
            <w:bottom w:val="none" w:sz="0" w:space="0" w:color="auto"/>
            <w:right w:val="none" w:sz="0" w:space="0" w:color="auto"/>
          </w:divBdr>
          <w:divsChild>
            <w:div w:id="174421958">
              <w:marLeft w:val="0"/>
              <w:marRight w:val="0"/>
              <w:marTop w:val="0"/>
              <w:marBottom w:val="0"/>
              <w:divBdr>
                <w:top w:val="none" w:sz="0" w:space="0" w:color="auto"/>
                <w:left w:val="none" w:sz="0" w:space="0" w:color="auto"/>
                <w:bottom w:val="none" w:sz="0" w:space="0" w:color="auto"/>
                <w:right w:val="none" w:sz="0" w:space="0" w:color="auto"/>
              </w:divBdr>
              <w:divsChild>
                <w:div w:id="14806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6151">
      <w:bodyDiv w:val="1"/>
      <w:marLeft w:val="0"/>
      <w:marRight w:val="0"/>
      <w:marTop w:val="0"/>
      <w:marBottom w:val="0"/>
      <w:divBdr>
        <w:top w:val="none" w:sz="0" w:space="0" w:color="auto"/>
        <w:left w:val="none" w:sz="0" w:space="0" w:color="auto"/>
        <w:bottom w:val="none" w:sz="0" w:space="0" w:color="auto"/>
        <w:right w:val="none" w:sz="0" w:space="0" w:color="auto"/>
      </w:divBdr>
      <w:divsChild>
        <w:div w:id="1262838708">
          <w:marLeft w:val="0"/>
          <w:marRight w:val="0"/>
          <w:marTop w:val="0"/>
          <w:marBottom w:val="0"/>
          <w:divBdr>
            <w:top w:val="none" w:sz="0" w:space="0" w:color="auto"/>
            <w:left w:val="none" w:sz="0" w:space="0" w:color="auto"/>
            <w:bottom w:val="none" w:sz="0" w:space="0" w:color="auto"/>
            <w:right w:val="none" w:sz="0" w:space="0" w:color="auto"/>
          </w:divBdr>
          <w:divsChild>
            <w:div w:id="580942318">
              <w:marLeft w:val="0"/>
              <w:marRight w:val="0"/>
              <w:marTop w:val="0"/>
              <w:marBottom w:val="0"/>
              <w:divBdr>
                <w:top w:val="none" w:sz="0" w:space="0" w:color="auto"/>
                <w:left w:val="none" w:sz="0" w:space="0" w:color="auto"/>
                <w:bottom w:val="none" w:sz="0" w:space="0" w:color="auto"/>
                <w:right w:val="none" w:sz="0" w:space="0" w:color="auto"/>
              </w:divBdr>
              <w:divsChild>
                <w:div w:id="798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42510">
      <w:bodyDiv w:val="1"/>
      <w:marLeft w:val="0"/>
      <w:marRight w:val="0"/>
      <w:marTop w:val="0"/>
      <w:marBottom w:val="0"/>
      <w:divBdr>
        <w:top w:val="none" w:sz="0" w:space="0" w:color="auto"/>
        <w:left w:val="none" w:sz="0" w:space="0" w:color="auto"/>
        <w:bottom w:val="none" w:sz="0" w:space="0" w:color="auto"/>
        <w:right w:val="none" w:sz="0" w:space="0" w:color="auto"/>
      </w:divBdr>
      <w:divsChild>
        <w:div w:id="994139860">
          <w:marLeft w:val="0"/>
          <w:marRight w:val="0"/>
          <w:marTop w:val="0"/>
          <w:marBottom w:val="0"/>
          <w:divBdr>
            <w:top w:val="none" w:sz="0" w:space="0" w:color="auto"/>
            <w:left w:val="none" w:sz="0" w:space="0" w:color="auto"/>
            <w:bottom w:val="none" w:sz="0" w:space="0" w:color="auto"/>
            <w:right w:val="none" w:sz="0" w:space="0" w:color="auto"/>
          </w:divBdr>
          <w:divsChild>
            <w:div w:id="146240281">
              <w:marLeft w:val="0"/>
              <w:marRight w:val="0"/>
              <w:marTop w:val="0"/>
              <w:marBottom w:val="0"/>
              <w:divBdr>
                <w:top w:val="none" w:sz="0" w:space="0" w:color="auto"/>
                <w:left w:val="none" w:sz="0" w:space="0" w:color="auto"/>
                <w:bottom w:val="none" w:sz="0" w:space="0" w:color="auto"/>
                <w:right w:val="none" w:sz="0" w:space="0" w:color="auto"/>
              </w:divBdr>
              <w:divsChild>
                <w:div w:id="17824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60583">
      <w:bodyDiv w:val="1"/>
      <w:marLeft w:val="0"/>
      <w:marRight w:val="0"/>
      <w:marTop w:val="0"/>
      <w:marBottom w:val="0"/>
      <w:divBdr>
        <w:top w:val="none" w:sz="0" w:space="0" w:color="auto"/>
        <w:left w:val="none" w:sz="0" w:space="0" w:color="auto"/>
        <w:bottom w:val="none" w:sz="0" w:space="0" w:color="auto"/>
        <w:right w:val="none" w:sz="0" w:space="0" w:color="auto"/>
      </w:divBdr>
      <w:divsChild>
        <w:div w:id="175317309">
          <w:marLeft w:val="0"/>
          <w:marRight w:val="0"/>
          <w:marTop w:val="0"/>
          <w:marBottom w:val="0"/>
          <w:divBdr>
            <w:top w:val="none" w:sz="0" w:space="0" w:color="auto"/>
            <w:left w:val="none" w:sz="0" w:space="0" w:color="auto"/>
            <w:bottom w:val="none" w:sz="0" w:space="0" w:color="auto"/>
            <w:right w:val="none" w:sz="0" w:space="0" w:color="auto"/>
          </w:divBdr>
          <w:divsChild>
            <w:div w:id="833960003">
              <w:marLeft w:val="0"/>
              <w:marRight w:val="0"/>
              <w:marTop w:val="0"/>
              <w:marBottom w:val="0"/>
              <w:divBdr>
                <w:top w:val="none" w:sz="0" w:space="0" w:color="auto"/>
                <w:left w:val="none" w:sz="0" w:space="0" w:color="auto"/>
                <w:bottom w:val="none" w:sz="0" w:space="0" w:color="auto"/>
                <w:right w:val="none" w:sz="0" w:space="0" w:color="auto"/>
              </w:divBdr>
              <w:divsChild>
                <w:div w:id="14258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13920">
      <w:bodyDiv w:val="1"/>
      <w:marLeft w:val="0"/>
      <w:marRight w:val="0"/>
      <w:marTop w:val="0"/>
      <w:marBottom w:val="0"/>
      <w:divBdr>
        <w:top w:val="none" w:sz="0" w:space="0" w:color="auto"/>
        <w:left w:val="none" w:sz="0" w:space="0" w:color="auto"/>
        <w:bottom w:val="none" w:sz="0" w:space="0" w:color="auto"/>
        <w:right w:val="none" w:sz="0" w:space="0" w:color="auto"/>
      </w:divBdr>
      <w:divsChild>
        <w:div w:id="1808930638">
          <w:marLeft w:val="0"/>
          <w:marRight w:val="0"/>
          <w:marTop w:val="0"/>
          <w:marBottom w:val="0"/>
          <w:divBdr>
            <w:top w:val="none" w:sz="0" w:space="0" w:color="auto"/>
            <w:left w:val="none" w:sz="0" w:space="0" w:color="auto"/>
            <w:bottom w:val="none" w:sz="0" w:space="0" w:color="auto"/>
            <w:right w:val="none" w:sz="0" w:space="0" w:color="auto"/>
          </w:divBdr>
          <w:divsChild>
            <w:div w:id="1239554946">
              <w:marLeft w:val="0"/>
              <w:marRight w:val="0"/>
              <w:marTop w:val="0"/>
              <w:marBottom w:val="0"/>
              <w:divBdr>
                <w:top w:val="none" w:sz="0" w:space="0" w:color="auto"/>
                <w:left w:val="none" w:sz="0" w:space="0" w:color="auto"/>
                <w:bottom w:val="none" w:sz="0" w:space="0" w:color="auto"/>
                <w:right w:val="none" w:sz="0" w:space="0" w:color="auto"/>
              </w:divBdr>
              <w:divsChild>
                <w:div w:id="728765960">
                  <w:marLeft w:val="0"/>
                  <w:marRight w:val="0"/>
                  <w:marTop w:val="0"/>
                  <w:marBottom w:val="0"/>
                  <w:divBdr>
                    <w:top w:val="none" w:sz="0" w:space="0" w:color="auto"/>
                    <w:left w:val="none" w:sz="0" w:space="0" w:color="auto"/>
                    <w:bottom w:val="none" w:sz="0" w:space="0" w:color="auto"/>
                    <w:right w:val="none" w:sz="0" w:space="0" w:color="auto"/>
                  </w:divBdr>
                  <w:divsChild>
                    <w:div w:id="137649664">
                      <w:marLeft w:val="0"/>
                      <w:marRight w:val="0"/>
                      <w:marTop w:val="0"/>
                      <w:marBottom w:val="0"/>
                      <w:divBdr>
                        <w:top w:val="none" w:sz="0" w:space="0" w:color="auto"/>
                        <w:left w:val="none" w:sz="0" w:space="0" w:color="auto"/>
                        <w:bottom w:val="none" w:sz="0" w:space="0" w:color="auto"/>
                        <w:right w:val="none" w:sz="0" w:space="0" w:color="auto"/>
                      </w:divBdr>
                      <w:divsChild>
                        <w:div w:id="702052117">
                          <w:marLeft w:val="0"/>
                          <w:marRight w:val="0"/>
                          <w:marTop w:val="0"/>
                          <w:marBottom w:val="0"/>
                          <w:divBdr>
                            <w:top w:val="none" w:sz="0" w:space="0" w:color="auto"/>
                            <w:left w:val="none" w:sz="0" w:space="0" w:color="auto"/>
                            <w:bottom w:val="none" w:sz="0" w:space="0" w:color="auto"/>
                            <w:right w:val="none" w:sz="0" w:space="0" w:color="auto"/>
                          </w:divBdr>
                          <w:divsChild>
                            <w:div w:id="1487043303">
                              <w:marLeft w:val="0"/>
                              <w:marRight w:val="0"/>
                              <w:marTop w:val="225"/>
                              <w:marBottom w:val="225"/>
                              <w:divBdr>
                                <w:top w:val="none" w:sz="0" w:space="0" w:color="auto"/>
                                <w:left w:val="none" w:sz="0" w:space="0" w:color="auto"/>
                                <w:bottom w:val="none" w:sz="0" w:space="0" w:color="auto"/>
                                <w:right w:val="none" w:sz="0" w:space="0" w:color="auto"/>
                              </w:divBdr>
                            </w:div>
                          </w:divsChild>
                        </w:div>
                        <w:div w:id="2069187773">
                          <w:marLeft w:val="0"/>
                          <w:marRight w:val="0"/>
                          <w:marTop w:val="0"/>
                          <w:marBottom w:val="0"/>
                          <w:divBdr>
                            <w:top w:val="none" w:sz="0" w:space="0" w:color="auto"/>
                            <w:left w:val="none" w:sz="0" w:space="0" w:color="auto"/>
                            <w:bottom w:val="none" w:sz="0" w:space="0" w:color="auto"/>
                            <w:right w:val="none" w:sz="0" w:space="0" w:color="auto"/>
                          </w:divBdr>
                        </w:div>
                      </w:divsChild>
                    </w:div>
                    <w:div w:id="855727521">
                      <w:marLeft w:val="0"/>
                      <w:marRight w:val="0"/>
                      <w:marTop w:val="0"/>
                      <w:marBottom w:val="0"/>
                      <w:divBdr>
                        <w:top w:val="none" w:sz="0" w:space="0" w:color="auto"/>
                        <w:left w:val="none" w:sz="0" w:space="0" w:color="auto"/>
                        <w:bottom w:val="none" w:sz="0" w:space="0" w:color="auto"/>
                        <w:right w:val="none" w:sz="0" w:space="0" w:color="auto"/>
                      </w:divBdr>
                      <w:divsChild>
                        <w:div w:id="79371219">
                          <w:marLeft w:val="0"/>
                          <w:marRight w:val="0"/>
                          <w:marTop w:val="0"/>
                          <w:marBottom w:val="0"/>
                          <w:divBdr>
                            <w:top w:val="none" w:sz="0" w:space="0" w:color="auto"/>
                            <w:left w:val="none" w:sz="0" w:space="0" w:color="auto"/>
                            <w:bottom w:val="none" w:sz="0" w:space="0" w:color="auto"/>
                            <w:right w:val="none" w:sz="0" w:space="0" w:color="auto"/>
                          </w:divBdr>
                          <w:divsChild>
                            <w:div w:id="1493254235">
                              <w:marLeft w:val="0"/>
                              <w:marRight w:val="0"/>
                              <w:marTop w:val="225"/>
                              <w:marBottom w:val="225"/>
                              <w:divBdr>
                                <w:top w:val="none" w:sz="0" w:space="0" w:color="auto"/>
                                <w:left w:val="none" w:sz="0" w:space="0" w:color="auto"/>
                                <w:bottom w:val="none" w:sz="0" w:space="0" w:color="auto"/>
                                <w:right w:val="none" w:sz="0" w:space="0" w:color="auto"/>
                              </w:divBdr>
                            </w:div>
                          </w:divsChild>
                        </w:div>
                        <w:div w:id="2128115625">
                          <w:marLeft w:val="0"/>
                          <w:marRight w:val="0"/>
                          <w:marTop w:val="0"/>
                          <w:marBottom w:val="0"/>
                          <w:divBdr>
                            <w:top w:val="none" w:sz="0" w:space="0" w:color="auto"/>
                            <w:left w:val="none" w:sz="0" w:space="0" w:color="auto"/>
                            <w:bottom w:val="none" w:sz="0" w:space="0" w:color="auto"/>
                            <w:right w:val="none" w:sz="0" w:space="0" w:color="auto"/>
                          </w:divBdr>
                        </w:div>
                      </w:divsChild>
                    </w:div>
                    <w:div w:id="1449280632">
                      <w:marLeft w:val="0"/>
                      <w:marRight w:val="0"/>
                      <w:marTop w:val="0"/>
                      <w:marBottom w:val="0"/>
                      <w:divBdr>
                        <w:top w:val="none" w:sz="0" w:space="0" w:color="auto"/>
                        <w:left w:val="none" w:sz="0" w:space="0" w:color="auto"/>
                        <w:bottom w:val="none" w:sz="0" w:space="0" w:color="auto"/>
                        <w:right w:val="none" w:sz="0" w:space="0" w:color="auto"/>
                      </w:divBdr>
                      <w:divsChild>
                        <w:div w:id="328555594">
                          <w:marLeft w:val="0"/>
                          <w:marRight w:val="0"/>
                          <w:marTop w:val="0"/>
                          <w:marBottom w:val="0"/>
                          <w:divBdr>
                            <w:top w:val="none" w:sz="0" w:space="0" w:color="auto"/>
                            <w:left w:val="none" w:sz="0" w:space="0" w:color="auto"/>
                            <w:bottom w:val="none" w:sz="0" w:space="0" w:color="auto"/>
                            <w:right w:val="none" w:sz="0" w:space="0" w:color="auto"/>
                          </w:divBdr>
                          <w:divsChild>
                            <w:div w:id="493225127">
                              <w:marLeft w:val="0"/>
                              <w:marRight w:val="0"/>
                              <w:marTop w:val="225"/>
                              <w:marBottom w:val="225"/>
                              <w:divBdr>
                                <w:top w:val="none" w:sz="0" w:space="0" w:color="auto"/>
                                <w:left w:val="none" w:sz="0" w:space="0" w:color="auto"/>
                                <w:bottom w:val="none" w:sz="0" w:space="0" w:color="auto"/>
                                <w:right w:val="none" w:sz="0" w:space="0" w:color="auto"/>
                              </w:divBdr>
                            </w:div>
                          </w:divsChild>
                        </w:div>
                        <w:div w:id="394358574">
                          <w:marLeft w:val="0"/>
                          <w:marRight w:val="0"/>
                          <w:marTop w:val="0"/>
                          <w:marBottom w:val="0"/>
                          <w:divBdr>
                            <w:top w:val="none" w:sz="0" w:space="0" w:color="auto"/>
                            <w:left w:val="none" w:sz="0" w:space="0" w:color="auto"/>
                            <w:bottom w:val="none" w:sz="0" w:space="0" w:color="auto"/>
                            <w:right w:val="none" w:sz="0" w:space="0" w:color="auto"/>
                          </w:divBdr>
                        </w:div>
                      </w:divsChild>
                    </w:div>
                    <w:div w:id="117459919">
                      <w:marLeft w:val="0"/>
                      <w:marRight w:val="0"/>
                      <w:marTop w:val="0"/>
                      <w:marBottom w:val="0"/>
                      <w:divBdr>
                        <w:top w:val="none" w:sz="0" w:space="0" w:color="auto"/>
                        <w:left w:val="none" w:sz="0" w:space="0" w:color="auto"/>
                        <w:bottom w:val="none" w:sz="0" w:space="0" w:color="auto"/>
                        <w:right w:val="none" w:sz="0" w:space="0" w:color="auto"/>
                      </w:divBdr>
                      <w:divsChild>
                        <w:div w:id="192423522">
                          <w:marLeft w:val="0"/>
                          <w:marRight w:val="0"/>
                          <w:marTop w:val="0"/>
                          <w:marBottom w:val="0"/>
                          <w:divBdr>
                            <w:top w:val="none" w:sz="0" w:space="0" w:color="auto"/>
                            <w:left w:val="none" w:sz="0" w:space="0" w:color="auto"/>
                            <w:bottom w:val="none" w:sz="0" w:space="0" w:color="auto"/>
                            <w:right w:val="none" w:sz="0" w:space="0" w:color="auto"/>
                          </w:divBdr>
                          <w:divsChild>
                            <w:div w:id="1122960464">
                              <w:marLeft w:val="0"/>
                              <w:marRight w:val="0"/>
                              <w:marTop w:val="225"/>
                              <w:marBottom w:val="225"/>
                              <w:divBdr>
                                <w:top w:val="none" w:sz="0" w:space="0" w:color="auto"/>
                                <w:left w:val="none" w:sz="0" w:space="0" w:color="auto"/>
                                <w:bottom w:val="none" w:sz="0" w:space="0" w:color="auto"/>
                                <w:right w:val="none" w:sz="0" w:space="0" w:color="auto"/>
                              </w:divBdr>
                            </w:div>
                          </w:divsChild>
                        </w:div>
                        <w:div w:id="429014634">
                          <w:marLeft w:val="0"/>
                          <w:marRight w:val="0"/>
                          <w:marTop w:val="0"/>
                          <w:marBottom w:val="0"/>
                          <w:divBdr>
                            <w:top w:val="none" w:sz="0" w:space="0" w:color="auto"/>
                            <w:left w:val="none" w:sz="0" w:space="0" w:color="auto"/>
                            <w:bottom w:val="none" w:sz="0" w:space="0" w:color="auto"/>
                            <w:right w:val="none" w:sz="0" w:space="0" w:color="auto"/>
                          </w:divBdr>
                        </w:div>
                      </w:divsChild>
                    </w:div>
                    <w:div w:id="112477671">
                      <w:marLeft w:val="0"/>
                      <w:marRight w:val="0"/>
                      <w:marTop w:val="0"/>
                      <w:marBottom w:val="0"/>
                      <w:divBdr>
                        <w:top w:val="none" w:sz="0" w:space="0" w:color="auto"/>
                        <w:left w:val="none" w:sz="0" w:space="0" w:color="auto"/>
                        <w:bottom w:val="none" w:sz="0" w:space="0" w:color="auto"/>
                        <w:right w:val="none" w:sz="0" w:space="0" w:color="auto"/>
                      </w:divBdr>
                      <w:divsChild>
                        <w:div w:id="1544754746">
                          <w:marLeft w:val="0"/>
                          <w:marRight w:val="0"/>
                          <w:marTop w:val="0"/>
                          <w:marBottom w:val="0"/>
                          <w:divBdr>
                            <w:top w:val="none" w:sz="0" w:space="0" w:color="auto"/>
                            <w:left w:val="none" w:sz="0" w:space="0" w:color="auto"/>
                            <w:bottom w:val="none" w:sz="0" w:space="0" w:color="auto"/>
                            <w:right w:val="none" w:sz="0" w:space="0" w:color="auto"/>
                          </w:divBdr>
                          <w:divsChild>
                            <w:div w:id="1718502510">
                              <w:marLeft w:val="0"/>
                              <w:marRight w:val="0"/>
                              <w:marTop w:val="225"/>
                              <w:marBottom w:val="225"/>
                              <w:divBdr>
                                <w:top w:val="none" w:sz="0" w:space="0" w:color="auto"/>
                                <w:left w:val="none" w:sz="0" w:space="0" w:color="auto"/>
                                <w:bottom w:val="none" w:sz="0" w:space="0" w:color="auto"/>
                                <w:right w:val="none" w:sz="0" w:space="0" w:color="auto"/>
                              </w:divBdr>
                            </w:div>
                          </w:divsChild>
                        </w:div>
                        <w:div w:id="856431454">
                          <w:marLeft w:val="0"/>
                          <w:marRight w:val="0"/>
                          <w:marTop w:val="0"/>
                          <w:marBottom w:val="0"/>
                          <w:divBdr>
                            <w:top w:val="none" w:sz="0" w:space="0" w:color="auto"/>
                            <w:left w:val="none" w:sz="0" w:space="0" w:color="auto"/>
                            <w:bottom w:val="none" w:sz="0" w:space="0" w:color="auto"/>
                            <w:right w:val="none" w:sz="0" w:space="0" w:color="auto"/>
                          </w:divBdr>
                        </w:div>
                      </w:divsChild>
                    </w:div>
                    <w:div w:id="686174162">
                      <w:marLeft w:val="0"/>
                      <w:marRight w:val="0"/>
                      <w:marTop w:val="0"/>
                      <w:marBottom w:val="0"/>
                      <w:divBdr>
                        <w:top w:val="none" w:sz="0" w:space="0" w:color="auto"/>
                        <w:left w:val="none" w:sz="0" w:space="0" w:color="auto"/>
                        <w:bottom w:val="none" w:sz="0" w:space="0" w:color="auto"/>
                        <w:right w:val="none" w:sz="0" w:space="0" w:color="auto"/>
                      </w:divBdr>
                      <w:divsChild>
                        <w:div w:id="60100864">
                          <w:marLeft w:val="0"/>
                          <w:marRight w:val="0"/>
                          <w:marTop w:val="0"/>
                          <w:marBottom w:val="0"/>
                          <w:divBdr>
                            <w:top w:val="none" w:sz="0" w:space="0" w:color="auto"/>
                            <w:left w:val="none" w:sz="0" w:space="0" w:color="auto"/>
                            <w:bottom w:val="none" w:sz="0" w:space="0" w:color="auto"/>
                            <w:right w:val="none" w:sz="0" w:space="0" w:color="auto"/>
                          </w:divBdr>
                          <w:divsChild>
                            <w:div w:id="951326938">
                              <w:marLeft w:val="0"/>
                              <w:marRight w:val="0"/>
                              <w:marTop w:val="225"/>
                              <w:marBottom w:val="225"/>
                              <w:divBdr>
                                <w:top w:val="none" w:sz="0" w:space="0" w:color="auto"/>
                                <w:left w:val="none" w:sz="0" w:space="0" w:color="auto"/>
                                <w:bottom w:val="none" w:sz="0" w:space="0" w:color="auto"/>
                                <w:right w:val="none" w:sz="0" w:space="0" w:color="auto"/>
                              </w:divBdr>
                            </w:div>
                          </w:divsChild>
                        </w:div>
                        <w:div w:id="10745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692761">
      <w:bodyDiv w:val="1"/>
      <w:marLeft w:val="0"/>
      <w:marRight w:val="0"/>
      <w:marTop w:val="0"/>
      <w:marBottom w:val="0"/>
      <w:divBdr>
        <w:top w:val="none" w:sz="0" w:space="0" w:color="auto"/>
        <w:left w:val="none" w:sz="0" w:space="0" w:color="auto"/>
        <w:bottom w:val="none" w:sz="0" w:space="0" w:color="auto"/>
        <w:right w:val="none" w:sz="0" w:space="0" w:color="auto"/>
      </w:divBdr>
      <w:divsChild>
        <w:div w:id="55009925">
          <w:marLeft w:val="0"/>
          <w:marRight w:val="0"/>
          <w:marTop w:val="0"/>
          <w:marBottom w:val="0"/>
          <w:divBdr>
            <w:top w:val="none" w:sz="0" w:space="0" w:color="auto"/>
            <w:left w:val="none" w:sz="0" w:space="0" w:color="auto"/>
            <w:bottom w:val="none" w:sz="0" w:space="0" w:color="auto"/>
            <w:right w:val="none" w:sz="0" w:space="0" w:color="auto"/>
          </w:divBdr>
          <w:divsChild>
            <w:div w:id="150801399">
              <w:marLeft w:val="0"/>
              <w:marRight w:val="0"/>
              <w:marTop w:val="0"/>
              <w:marBottom w:val="0"/>
              <w:divBdr>
                <w:top w:val="none" w:sz="0" w:space="0" w:color="auto"/>
                <w:left w:val="none" w:sz="0" w:space="0" w:color="auto"/>
                <w:bottom w:val="none" w:sz="0" w:space="0" w:color="auto"/>
                <w:right w:val="none" w:sz="0" w:space="0" w:color="auto"/>
              </w:divBdr>
              <w:divsChild>
                <w:div w:id="174391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2710">
      <w:bodyDiv w:val="1"/>
      <w:marLeft w:val="0"/>
      <w:marRight w:val="0"/>
      <w:marTop w:val="0"/>
      <w:marBottom w:val="0"/>
      <w:divBdr>
        <w:top w:val="none" w:sz="0" w:space="0" w:color="auto"/>
        <w:left w:val="none" w:sz="0" w:space="0" w:color="auto"/>
        <w:bottom w:val="none" w:sz="0" w:space="0" w:color="auto"/>
        <w:right w:val="none" w:sz="0" w:space="0" w:color="auto"/>
      </w:divBdr>
      <w:divsChild>
        <w:div w:id="32584532">
          <w:marLeft w:val="0"/>
          <w:marRight w:val="0"/>
          <w:marTop w:val="0"/>
          <w:marBottom w:val="0"/>
          <w:divBdr>
            <w:top w:val="none" w:sz="0" w:space="0" w:color="auto"/>
            <w:left w:val="none" w:sz="0" w:space="0" w:color="auto"/>
            <w:bottom w:val="none" w:sz="0" w:space="0" w:color="auto"/>
            <w:right w:val="none" w:sz="0" w:space="0" w:color="auto"/>
          </w:divBdr>
          <w:divsChild>
            <w:div w:id="1962953116">
              <w:marLeft w:val="0"/>
              <w:marRight w:val="0"/>
              <w:marTop w:val="0"/>
              <w:marBottom w:val="0"/>
              <w:divBdr>
                <w:top w:val="none" w:sz="0" w:space="0" w:color="auto"/>
                <w:left w:val="none" w:sz="0" w:space="0" w:color="auto"/>
                <w:bottom w:val="none" w:sz="0" w:space="0" w:color="auto"/>
                <w:right w:val="none" w:sz="0" w:space="0" w:color="auto"/>
              </w:divBdr>
              <w:divsChild>
                <w:div w:id="3313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1042">
      <w:bodyDiv w:val="1"/>
      <w:marLeft w:val="0"/>
      <w:marRight w:val="0"/>
      <w:marTop w:val="0"/>
      <w:marBottom w:val="0"/>
      <w:divBdr>
        <w:top w:val="none" w:sz="0" w:space="0" w:color="auto"/>
        <w:left w:val="none" w:sz="0" w:space="0" w:color="auto"/>
        <w:bottom w:val="none" w:sz="0" w:space="0" w:color="auto"/>
        <w:right w:val="none" w:sz="0" w:space="0" w:color="auto"/>
      </w:divBdr>
      <w:divsChild>
        <w:div w:id="1066876500">
          <w:marLeft w:val="0"/>
          <w:marRight w:val="0"/>
          <w:marTop w:val="0"/>
          <w:marBottom w:val="0"/>
          <w:divBdr>
            <w:top w:val="none" w:sz="0" w:space="0" w:color="auto"/>
            <w:left w:val="none" w:sz="0" w:space="0" w:color="auto"/>
            <w:bottom w:val="none" w:sz="0" w:space="0" w:color="auto"/>
            <w:right w:val="none" w:sz="0" w:space="0" w:color="auto"/>
          </w:divBdr>
          <w:divsChild>
            <w:div w:id="846865072">
              <w:marLeft w:val="0"/>
              <w:marRight w:val="0"/>
              <w:marTop w:val="0"/>
              <w:marBottom w:val="0"/>
              <w:divBdr>
                <w:top w:val="none" w:sz="0" w:space="0" w:color="auto"/>
                <w:left w:val="none" w:sz="0" w:space="0" w:color="auto"/>
                <w:bottom w:val="none" w:sz="0" w:space="0" w:color="auto"/>
                <w:right w:val="none" w:sz="0" w:space="0" w:color="auto"/>
              </w:divBdr>
              <w:divsChild>
                <w:div w:id="13756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15053">
      <w:bodyDiv w:val="1"/>
      <w:marLeft w:val="0"/>
      <w:marRight w:val="0"/>
      <w:marTop w:val="0"/>
      <w:marBottom w:val="0"/>
      <w:divBdr>
        <w:top w:val="none" w:sz="0" w:space="0" w:color="auto"/>
        <w:left w:val="none" w:sz="0" w:space="0" w:color="auto"/>
        <w:bottom w:val="none" w:sz="0" w:space="0" w:color="auto"/>
        <w:right w:val="none" w:sz="0" w:space="0" w:color="auto"/>
      </w:divBdr>
      <w:divsChild>
        <w:div w:id="770978951">
          <w:marLeft w:val="0"/>
          <w:marRight w:val="0"/>
          <w:marTop w:val="0"/>
          <w:marBottom w:val="0"/>
          <w:divBdr>
            <w:top w:val="none" w:sz="0" w:space="0" w:color="auto"/>
            <w:left w:val="none" w:sz="0" w:space="0" w:color="auto"/>
            <w:bottom w:val="none" w:sz="0" w:space="0" w:color="auto"/>
            <w:right w:val="none" w:sz="0" w:space="0" w:color="auto"/>
          </w:divBdr>
          <w:divsChild>
            <w:div w:id="1167407056">
              <w:marLeft w:val="0"/>
              <w:marRight w:val="0"/>
              <w:marTop w:val="0"/>
              <w:marBottom w:val="0"/>
              <w:divBdr>
                <w:top w:val="none" w:sz="0" w:space="0" w:color="auto"/>
                <w:left w:val="none" w:sz="0" w:space="0" w:color="auto"/>
                <w:bottom w:val="none" w:sz="0" w:space="0" w:color="auto"/>
                <w:right w:val="none" w:sz="0" w:space="0" w:color="auto"/>
              </w:divBdr>
              <w:divsChild>
                <w:div w:id="12288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07025">
      <w:bodyDiv w:val="1"/>
      <w:marLeft w:val="0"/>
      <w:marRight w:val="0"/>
      <w:marTop w:val="0"/>
      <w:marBottom w:val="0"/>
      <w:divBdr>
        <w:top w:val="none" w:sz="0" w:space="0" w:color="auto"/>
        <w:left w:val="none" w:sz="0" w:space="0" w:color="auto"/>
        <w:bottom w:val="none" w:sz="0" w:space="0" w:color="auto"/>
        <w:right w:val="none" w:sz="0" w:space="0" w:color="auto"/>
      </w:divBdr>
      <w:divsChild>
        <w:div w:id="389578035">
          <w:marLeft w:val="0"/>
          <w:marRight w:val="0"/>
          <w:marTop w:val="0"/>
          <w:marBottom w:val="0"/>
          <w:divBdr>
            <w:top w:val="none" w:sz="0" w:space="0" w:color="auto"/>
            <w:left w:val="none" w:sz="0" w:space="0" w:color="auto"/>
            <w:bottom w:val="none" w:sz="0" w:space="0" w:color="auto"/>
            <w:right w:val="none" w:sz="0" w:space="0" w:color="auto"/>
          </w:divBdr>
          <w:divsChild>
            <w:div w:id="277684333">
              <w:marLeft w:val="0"/>
              <w:marRight w:val="0"/>
              <w:marTop w:val="0"/>
              <w:marBottom w:val="0"/>
              <w:divBdr>
                <w:top w:val="none" w:sz="0" w:space="0" w:color="auto"/>
                <w:left w:val="none" w:sz="0" w:space="0" w:color="auto"/>
                <w:bottom w:val="none" w:sz="0" w:space="0" w:color="auto"/>
                <w:right w:val="none" w:sz="0" w:space="0" w:color="auto"/>
              </w:divBdr>
              <w:divsChild>
                <w:div w:id="9299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4945">
      <w:bodyDiv w:val="1"/>
      <w:marLeft w:val="0"/>
      <w:marRight w:val="0"/>
      <w:marTop w:val="0"/>
      <w:marBottom w:val="0"/>
      <w:divBdr>
        <w:top w:val="none" w:sz="0" w:space="0" w:color="auto"/>
        <w:left w:val="none" w:sz="0" w:space="0" w:color="auto"/>
        <w:bottom w:val="none" w:sz="0" w:space="0" w:color="auto"/>
        <w:right w:val="none" w:sz="0" w:space="0" w:color="auto"/>
      </w:divBdr>
      <w:divsChild>
        <w:div w:id="143475536">
          <w:marLeft w:val="0"/>
          <w:marRight w:val="0"/>
          <w:marTop w:val="0"/>
          <w:marBottom w:val="0"/>
          <w:divBdr>
            <w:top w:val="none" w:sz="0" w:space="0" w:color="auto"/>
            <w:left w:val="none" w:sz="0" w:space="0" w:color="auto"/>
            <w:bottom w:val="none" w:sz="0" w:space="0" w:color="auto"/>
            <w:right w:val="none" w:sz="0" w:space="0" w:color="auto"/>
          </w:divBdr>
          <w:divsChild>
            <w:div w:id="915824007">
              <w:marLeft w:val="0"/>
              <w:marRight w:val="0"/>
              <w:marTop w:val="0"/>
              <w:marBottom w:val="0"/>
              <w:divBdr>
                <w:top w:val="none" w:sz="0" w:space="0" w:color="auto"/>
                <w:left w:val="none" w:sz="0" w:space="0" w:color="auto"/>
                <w:bottom w:val="none" w:sz="0" w:space="0" w:color="auto"/>
                <w:right w:val="none" w:sz="0" w:space="0" w:color="auto"/>
              </w:divBdr>
              <w:divsChild>
                <w:div w:id="983508739">
                  <w:marLeft w:val="0"/>
                  <w:marRight w:val="0"/>
                  <w:marTop w:val="225"/>
                  <w:marBottom w:val="225"/>
                  <w:divBdr>
                    <w:top w:val="none" w:sz="0" w:space="0" w:color="auto"/>
                    <w:left w:val="none" w:sz="0" w:space="0" w:color="auto"/>
                    <w:bottom w:val="none" w:sz="0" w:space="0" w:color="auto"/>
                    <w:right w:val="none" w:sz="0" w:space="0" w:color="auto"/>
                  </w:divBdr>
                </w:div>
              </w:divsChild>
            </w:div>
            <w:div w:id="859398131">
              <w:marLeft w:val="0"/>
              <w:marRight w:val="0"/>
              <w:marTop w:val="0"/>
              <w:marBottom w:val="0"/>
              <w:divBdr>
                <w:top w:val="none" w:sz="0" w:space="0" w:color="auto"/>
                <w:left w:val="none" w:sz="0" w:space="0" w:color="auto"/>
                <w:bottom w:val="none" w:sz="0" w:space="0" w:color="auto"/>
                <w:right w:val="none" w:sz="0" w:space="0" w:color="auto"/>
              </w:divBdr>
            </w:div>
          </w:divsChild>
        </w:div>
        <w:div w:id="1092436204">
          <w:marLeft w:val="0"/>
          <w:marRight w:val="0"/>
          <w:marTop w:val="0"/>
          <w:marBottom w:val="0"/>
          <w:divBdr>
            <w:top w:val="none" w:sz="0" w:space="0" w:color="auto"/>
            <w:left w:val="none" w:sz="0" w:space="0" w:color="auto"/>
            <w:bottom w:val="none" w:sz="0" w:space="0" w:color="auto"/>
            <w:right w:val="none" w:sz="0" w:space="0" w:color="auto"/>
          </w:divBdr>
          <w:divsChild>
            <w:div w:id="218983129">
              <w:marLeft w:val="0"/>
              <w:marRight w:val="0"/>
              <w:marTop w:val="0"/>
              <w:marBottom w:val="0"/>
              <w:divBdr>
                <w:top w:val="none" w:sz="0" w:space="0" w:color="auto"/>
                <w:left w:val="none" w:sz="0" w:space="0" w:color="auto"/>
                <w:bottom w:val="none" w:sz="0" w:space="0" w:color="auto"/>
                <w:right w:val="none" w:sz="0" w:space="0" w:color="auto"/>
              </w:divBdr>
              <w:divsChild>
                <w:div w:id="2079474620">
                  <w:marLeft w:val="0"/>
                  <w:marRight w:val="0"/>
                  <w:marTop w:val="225"/>
                  <w:marBottom w:val="225"/>
                  <w:divBdr>
                    <w:top w:val="none" w:sz="0" w:space="0" w:color="auto"/>
                    <w:left w:val="none" w:sz="0" w:space="0" w:color="auto"/>
                    <w:bottom w:val="none" w:sz="0" w:space="0" w:color="auto"/>
                    <w:right w:val="none" w:sz="0" w:space="0" w:color="auto"/>
                  </w:divBdr>
                </w:div>
              </w:divsChild>
            </w:div>
            <w:div w:id="1017007301">
              <w:marLeft w:val="0"/>
              <w:marRight w:val="0"/>
              <w:marTop w:val="0"/>
              <w:marBottom w:val="0"/>
              <w:divBdr>
                <w:top w:val="none" w:sz="0" w:space="0" w:color="auto"/>
                <w:left w:val="none" w:sz="0" w:space="0" w:color="auto"/>
                <w:bottom w:val="none" w:sz="0" w:space="0" w:color="auto"/>
                <w:right w:val="none" w:sz="0" w:space="0" w:color="auto"/>
              </w:divBdr>
            </w:div>
          </w:divsChild>
        </w:div>
        <w:div w:id="110130106">
          <w:marLeft w:val="0"/>
          <w:marRight w:val="0"/>
          <w:marTop w:val="0"/>
          <w:marBottom w:val="0"/>
          <w:divBdr>
            <w:top w:val="none" w:sz="0" w:space="0" w:color="auto"/>
            <w:left w:val="none" w:sz="0" w:space="0" w:color="auto"/>
            <w:bottom w:val="none" w:sz="0" w:space="0" w:color="auto"/>
            <w:right w:val="none" w:sz="0" w:space="0" w:color="auto"/>
          </w:divBdr>
          <w:divsChild>
            <w:div w:id="150098584">
              <w:marLeft w:val="0"/>
              <w:marRight w:val="0"/>
              <w:marTop w:val="0"/>
              <w:marBottom w:val="0"/>
              <w:divBdr>
                <w:top w:val="none" w:sz="0" w:space="0" w:color="auto"/>
                <w:left w:val="none" w:sz="0" w:space="0" w:color="auto"/>
                <w:bottom w:val="none" w:sz="0" w:space="0" w:color="auto"/>
                <w:right w:val="none" w:sz="0" w:space="0" w:color="auto"/>
              </w:divBdr>
              <w:divsChild>
                <w:div w:id="754860367">
                  <w:marLeft w:val="0"/>
                  <w:marRight w:val="0"/>
                  <w:marTop w:val="225"/>
                  <w:marBottom w:val="225"/>
                  <w:divBdr>
                    <w:top w:val="none" w:sz="0" w:space="0" w:color="auto"/>
                    <w:left w:val="none" w:sz="0" w:space="0" w:color="auto"/>
                    <w:bottom w:val="none" w:sz="0" w:space="0" w:color="auto"/>
                    <w:right w:val="none" w:sz="0" w:space="0" w:color="auto"/>
                  </w:divBdr>
                </w:div>
              </w:divsChild>
            </w:div>
            <w:div w:id="931670533">
              <w:marLeft w:val="0"/>
              <w:marRight w:val="0"/>
              <w:marTop w:val="0"/>
              <w:marBottom w:val="0"/>
              <w:divBdr>
                <w:top w:val="none" w:sz="0" w:space="0" w:color="auto"/>
                <w:left w:val="none" w:sz="0" w:space="0" w:color="auto"/>
                <w:bottom w:val="none" w:sz="0" w:space="0" w:color="auto"/>
                <w:right w:val="none" w:sz="0" w:space="0" w:color="auto"/>
              </w:divBdr>
            </w:div>
          </w:divsChild>
        </w:div>
        <w:div w:id="1649900742">
          <w:marLeft w:val="0"/>
          <w:marRight w:val="0"/>
          <w:marTop w:val="0"/>
          <w:marBottom w:val="0"/>
          <w:divBdr>
            <w:top w:val="none" w:sz="0" w:space="0" w:color="auto"/>
            <w:left w:val="none" w:sz="0" w:space="0" w:color="auto"/>
            <w:bottom w:val="none" w:sz="0" w:space="0" w:color="auto"/>
            <w:right w:val="none" w:sz="0" w:space="0" w:color="auto"/>
          </w:divBdr>
          <w:divsChild>
            <w:div w:id="2083553277">
              <w:marLeft w:val="0"/>
              <w:marRight w:val="0"/>
              <w:marTop w:val="0"/>
              <w:marBottom w:val="0"/>
              <w:divBdr>
                <w:top w:val="none" w:sz="0" w:space="0" w:color="auto"/>
                <w:left w:val="none" w:sz="0" w:space="0" w:color="auto"/>
                <w:bottom w:val="none" w:sz="0" w:space="0" w:color="auto"/>
                <w:right w:val="none" w:sz="0" w:space="0" w:color="auto"/>
              </w:divBdr>
              <w:divsChild>
                <w:div w:id="1046182710">
                  <w:marLeft w:val="0"/>
                  <w:marRight w:val="0"/>
                  <w:marTop w:val="225"/>
                  <w:marBottom w:val="225"/>
                  <w:divBdr>
                    <w:top w:val="none" w:sz="0" w:space="0" w:color="auto"/>
                    <w:left w:val="none" w:sz="0" w:space="0" w:color="auto"/>
                    <w:bottom w:val="none" w:sz="0" w:space="0" w:color="auto"/>
                    <w:right w:val="none" w:sz="0" w:space="0" w:color="auto"/>
                  </w:divBdr>
                </w:div>
              </w:divsChild>
            </w:div>
            <w:div w:id="785661425">
              <w:marLeft w:val="0"/>
              <w:marRight w:val="0"/>
              <w:marTop w:val="0"/>
              <w:marBottom w:val="0"/>
              <w:divBdr>
                <w:top w:val="none" w:sz="0" w:space="0" w:color="auto"/>
                <w:left w:val="none" w:sz="0" w:space="0" w:color="auto"/>
                <w:bottom w:val="none" w:sz="0" w:space="0" w:color="auto"/>
                <w:right w:val="none" w:sz="0" w:space="0" w:color="auto"/>
              </w:divBdr>
            </w:div>
          </w:divsChild>
        </w:div>
        <w:div w:id="316157752">
          <w:marLeft w:val="0"/>
          <w:marRight w:val="0"/>
          <w:marTop w:val="0"/>
          <w:marBottom w:val="0"/>
          <w:divBdr>
            <w:top w:val="none" w:sz="0" w:space="0" w:color="auto"/>
            <w:left w:val="none" w:sz="0" w:space="0" w:color="auto"/>
            <w:bottom w:val="none" w:sz="0" w:space="0" w:color="auto"/>
            <w:right w:val="none" w:sz="0" w:space="0" w:color="auto"/>
          </w:divBdr>
          <w:divsChild>
            <w:div w:id="901790337">
              <w:marLeft w:val="0"/>
              <w:marRight w:val="0"/>
              <w:marTop w:val="0"/>
              <w:marBottom w:val="0"/>
              <w:divBdr>
                <w:top w:val="none" w:sz="0" w:space="0" w:color="auto"/>
                <w:left w:val="none" w:sz="0" w:space="0" w:color="auto"/>
                <w:bottom w:val="none" w:sz="0" w:space="0" w:color="auto"/>
                <w:right w:val="none" w:sz="0" w:space="0" w:color="auto"/>
              </w:divBdr>
              <w:divsChild>
                <w:div w:id="1540165661">
                  <w:marLeft w:val="0"/>
                  <w:marRight w:val="0"/>
                  <w:marTop w:val="225"/>
                  <w:marBottom w:val="225"/>
                  <w:divBdr>
                    <w:top w:val="none" w:sz="0" w:space="0" w:color="auto"/>
                    <w:left w:val="none" w:sz="0" w:space="0" w:color="auto"/>
                    <w:bottom w:val="none" w:sz="0" w:space="0" w:color="auto"/>
                    <w:right w:val="none" w:sz="0" w:space="0" w:color="auto"/>
                  </w:divBdr>
                </w:div>
              </w:divsChild>
            </w:div>
            <w:div w:id="97679165">
              <w:marLeft w:val="0"/>
              <w:marRight w:val="0"/>
              <w:marTop w:val="0"/>
              <w:marBottom w:val="0"/>
              <w:divBdr>
                <w:top w:val="none" w:sz="0" w:space="0" w:color="auto"/>
                <w:left w:val="none" w:sz="0" w:space="0" w:color="auto"/>
                <w:bottom w:val="none" w:sz="0" w:space="0" w:color="auto"/>
                <w:right w:val="none" w:sz="0" w:space="0" w:color="auto"/>
              </w:divBdr>
            </w:div>
          </w:divsChild>
        </w:div>
        <w:div w:id="535626409">
          <w:marLeft w:val="0"/>
          <w:marRight w:val="0"/>
          <w:marTop w:val="0"/>
          <w:marBottom w:val="0"/>
          <w:divBdr>
            <w:top w:val="none" w:sz="0" w:space="0" w:color="auto"/>
            <w:left w:val="none" w:sz="0" w:space="0" w:color="auto"/>
            <w:bottom w:val="none" w:sz="0" w:space="0" w:color="auto"/>
            <w:right w:val="none" w:sz="0" w:space="0" w:color="auto"/>
          </w:divBdr>
          <w:divsChild>
            <w:div w:id="338973650">
              <w:marLeft w:val="0"/>
              <w:marRight w:val="0"/>
              <w:marTop w:val="0"/>
              <w:marBottom w:val="0"/>
              <w:divBdr>
                <w:top w:val="none" w:sz="0" w:space="0" w:color="auto"/>
                <w:left w:val="none" w:sz="0" w:space="0" w:color="auto"/>
                <w:bottom w:val="none" w:sz="0" w:space="0" w:color="auto"/>
                <w:right w:val="none" w:sz="0" w:space="0" w:color="auto"/>
              </w:divBdr>
              <w:divsChild>
                <w:div w:id="402459683">
                  <w:marLeft w:val="0"/>
                  <w:marRight w:val="0"/>
                  <w:marTop w:val="225"/>
                  <w:marBottom w:val="225"/>
                  <w:divBdr>
                    <w:top w:val="none" w:sz="0" w:space="0" w:color="auto"/>
                    <w:left w:val="none" w:sz="0" w:space="0" w:color="auto"/>
                    <w:bottom w:val="none" w:sz="0" w:space="0" w:color="auto"/>
                    <w:right w:val="none" w:sz="0" w:space="0" w:color="auto"/>
                  </w:divBdr>
                </w:div>
              </w:divsChild>
            </w:div>
            <w:div w:id="1207520682">
              <w:marLeft w:val="0"/>
              <w:marRight w:val="0"/>
              <w:marTop w:val="0"/>
              <w:marBottom w:val="0"/>
              <w:divBdr>
                <w:top w:val="none" w:sz="0" w:space="0" w:color="auto"/>
                <w:left w:val="none" w:sz="0" w:space="0" w:color="auto"/>
                <w:bottom w:val="none" w:sz="0" w:space="0" w:color="auto"/>
                <w:right w:val="none" w:sz="0" w:space="0" w:color="auto"/>
              </w:divBdr>
            </w:div>
          </w:divsChild>
        </w:div>
        <w:div w:id="2031493634">
          <w:marLeft w:val="0"/>
          <w:marRight w:val="0"/>
          <w:marTop w:val="0"/>
          <w:marBottom w:val="0"/>
          <w:divBdr>
            <w:top w:val="none" w:sz="0" w:space="0" w:color="auto"/>
            <w:left w:val="none" w:sz="0" w:space="0" w:color="auto"/>
            <w:bottom w:val="none" w:sz="0" w:space="0" w:color="auto"/>
            <w:right w:val="none" w:sz="0" w:space="0" w:color="auto"/>
          </w:divBdr>
          <w:divsChild>
            <w:div w:id="543643456">
              <w:marLeft w:val="0"/>
              <w:marRight w:val="0"/>
              <w:marTop w:val="0"/>
              <w:marBottom w:val="0"/>
              <w:divBdr>
                <w:top w:val="none" w:sz="0" w:space="0" w:color="auto"/>
                <w:left w:val="none" w:sz="0" w:space="0" w:color="auto"/>
                <w:bottom w:val="none" w:sz="0" w:space="0" w:color="auto"/>
                <w:right w:val="none" w:sz="0" w:space="0" w:color="auto"/>
              </w:divBdr>
              <w:divsChild>
                <w:div w:id="265967209">
                  <w:marLeft w:val="0"/>
                  <w:marRight w:val="0"/>
                  <w:marTop w:val="225"/>
                  <w:marBottom w:val="225"/>
                  <w:divBdr>
                    <w:top w:val="none" w:sz="0" w:space="0" w:color="auto"/>
                    <w:left w:val="none" w:sz="0" w:space="0" w:color="auto"/>
                    <w:bottom w:val="none" w:sz="0" w:space="0" w:color="auto"/>
                    <w:right w:val="none" w:sz="0" w:space="0" w:color="auto"/>
                  </w:divBdr>
                </w:div>
              </w:divsChild>
            </w:div>
            <w:div w:id="14368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4734">
      <w:bodyDiv w:val="1"/>
      <w:marLeft w:val="0"/>
      <w:marRight w:val="0"/>
      <w:marTop w:val="0"/>
      <w:marBottom w:val="0"/>
      <w:divBdr>
        <w:top w:val="none" w:sz="0" w:space="0" w:color="auto"/>
        <w:left w:val="none" w:sz="0" w:space="0" w:color="auto"/>
        <w:bottom w:val="none" w:sz="0" w:space="0" w:color="auto"/>
        <w:right w:val="none" w:sz="0" w:space="0" w:color="auto"/>
      </w:divBdr>
      <w:divsChild>
        <w:div w:id="497503406">
          <w:marLeft w:val="0"/>
          <w:marRight w:val="0"/>
          <w:marTop w:val="0"/>
          <w:marBottom w:val="0"/>
          <w:divBdr>
            <w:top w:val="none" w:sz="0" w:space="0" w:color="auto"/>
            <w:left w:val="none" w:sz="0" w:space="0" w:color="auto"/>
            <w:bottom w:val="none" w:sz="0" w:space="0" w:color="auto"/>
            <w:right w:val="none" w:sz="0" w:space="0" w:color="auto"/>
          </w:divBdr>
          <w:divsChild>
            <w:div w:id="1409182895">
              <w:marLeft w:val="0"/>
              <w:marRight w:val="0"/>
              <w:marTop w:val="0"/>
              <w:marBottom w:val="0"/>
              <w:divBdr>
                <w:top w:val="none" w:sz="0" w:space="0" w:color="auto"/>
                <w:left w:val="none" w:sz="0" w:space="0" w:color="auto"/>
                <w:bottom w:val="none" w:sz="0" w:space="0" w:color="auto"/>
                <w:right w:val="none" w:sz="0" w:space="0" w:color="auto"/>
              </w:divBdr>
              <w:divsChild>
                <w:div w:id="565068743">
                  <w:marLeft w:val="0"/>
                  <w:marRight w:val="0"/>
                  <w:marTop w:val="0"/>
                  <w:marBottom w:val="0"/>
                  <w:divBdr>
                    <w:top w:val="none" w:sz="0" w:space="0" w:color="auto"/>
                    <w:left w:val="none" w:sz="0" w:space="0" w:color="auto"/>
                    <w:bottom w:val="none" w:sz="0" w:space="0" w:color="auto"/>
                    <w:right w:val="none" w:sz="0" w:space="0" w:color="auto"/>
                  </w:divBdr>
                  <w:divsChild>
                    <w:div w:id="1976252916">
                      <w:marLeft w:val="0"/>
                      <w:marRight w:val="0"/>
                      <w:marTop w:val="0"/>
                      <w:marBottom w:val="0"/>
                      <w:divBdr>
                        <w:top w:val="none" w:sz="0" w:space="0" w:color="auto"/>
                        <w:left w:val="none" w:sz="0" w:space="0" w:color="auto"/>
                        <w:bottom w:val="none" w:sz="0" w:space="0" w:color="auto"/>
                        <w:right w:val="none" w:sz="0" w:space="0" w:color="auto"/>
                      </w:divBdr>
                      <w:divsChild>
                        <w:div w:id="1429740872">
                          <w:marLeft w:val="0"/>
                          <w:marRight w:val="0"/>
                          <w:marTop w:val="0"/>
                          <w:marBottom w:val="0"/>
                          <w:divBdr>
                            <w:top w:val="none" w:sz="0" w:space="0" w:color="auto"/>
                            <w:left w:val="none" w:sz="0" w:space="0" w:color="auto"/>
                            <w:bottom w:val="none" w:sz="0" w:space="0" w:color="auto"/>
                            <w:right w:val="none" w:sz="0" w:space="0" w:color="auto"/>
                          </w:divBdr>
                          <w:divsChild>
                            <w:div w:id="20169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8180">
                      <w:marLeft w:val="0"/>
                      <w:marRight w:val="0"/>
                      <w:marTop w:val="0"/>
                      <w:marBottom w:val="0"/>
                      <w:divBdr>
                        <w:top w:val="none" w:sz="0" w:space="0" w:color="auto"/>
                        <w:left w:val="none" w:sz="0" w:space="0" w:color="auto"/>
                        <w:bottom w:val="none" w:sz="0" w:space="0" w:color="auto"/>
                        <w:right w:val="none" w:sz="0" w:space="0" w:color="auto"/>
                      </w:divBdr>
                      <w:divsChild>
                        <w:div w:id="891307223">
                          <w:marLeft w:val="0"/>
                          <w:marRight w:val="0"/>
                          <w:marTop w:val="0"/>
                          <w:marBottom w:val="0"/>
                          <w:divBdr>
                            <w:top w:val="none" w:sz="0" w:space="0" w:color="auto"/>
                            <w:left w:val="none" w:sz="0" w:space="0" w:color="auto"/>
                            <w:bottom w:val="none" w:sz="0" w:space="0" w:color="auto"/>
                            <w:right w:val="none" w:sz="0" w:space="0" w:color="auto"/>
                          </w:divBdr>
                          <w:divsChild>
                            <w:div w:id="14441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79123">
                      <w:marLeft w:val="0"/>
                      <w:marRight w:val="0"/>
                      <w:marTop w:val="0"/>
                      <w:marBottom w:val="0"/>
                      <w:divBdr>
                        <w:top w:val="none" w:sz="0" w:space="0" w:color="auto"/>
                        <w:left w:val="none" w:sz="0" w:space="0" w:color="auto"/>
                        <w:bottom w:val="none" w:sz="0" w:space="0" w:color="auto"/>
                        <w:right w:val="none" w:sz="0" w:space="0" w:color="auto"/>
                      </w:divBdr>
                      <w:divsChild>
                        <w:div w:id="1593974807">
                          <w:marLeft w:val="0"/>
                          <w:marRight w:val="0"/>
                          <w:marTop w:val="0"/>
                          <w:marBottom w:val="0"/>
                          <w:divBdr>
                            <w:top w:val="none" w:sz="0" w:space="0" w:color="auto"/>
                            <w:left w:val="none" w:sz="0" w:space="0" w:color="auto"/>
                            <w:bottom w:val="none" w:sz="0" w:space="0" w:color="auto"/>
                            <w:right w:val="none" w:sz="0" w:space="0" w:color="auto"/>
                          </w:divBdr>
                          <w:divsChild>
                            <w:div w:id="7322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645580">
      <w:bodyDiv w:val="1"/>
      <w:marLeft w:val="0"/>
      <w:marRight w:val="0"/>
      <w:marTop w:val="0"/>
      <w:marBottom w:val="0"/>
      <w:divBdr>
        <w:top w:val="none" w:sz="0" w:space="0" w:color="auto"/>
        <w:left w:val="none" w:sz="0" w:space="0" w:color="auto"/>
        <w:bottom w:val="none" w:sz="0" w:space="0" w:color="auto"/>
        <w:right w:val="none" w:sz="0" w:space="0" w:color="auto"/>
      </w:divBdr>
      <w:divsChild>
        <w:div w:id="157424504">
          <w:marLeft w:val="0"/>
          <w:marRight w:val="0"/>
          <w:marTop w:val="0"/>
          <w:marBottom w:val="0"/>
          <w:divBdr>
            <w:top w:val="none" w:sz="0" w:space="0" w:color="auto"/>
            <w:left w:val="none" w:sz="0" w:space="0" w:color="auto"/>
            <w:bottom w:val="none" w:sz="0" w:space="0" w:color="auto"/>
            <w:right w:val="none" w:sz="0" w:space="0" w:color="auto"/>
          </w:divBdr>
          <w:divsChild>
            <w:div w:id="516651063">
              <w:marLeft w:val="0"/>
              <w:marRight w:val="0"/>
              <w:marTop w:val="0"/>
              <w:marBottom w:val="0"/>
              <w:divBdr>
                <w:top w:val="none" w:sz="0" w:space="0" w:color="auto"/>
                <w:left w:val="none" w:sz="0" w:space="0" w:color="auto"/>
                <w:bottom w:val="none" w:sz="0" w:space="0" w:color="auto"/>
                <w:right w:val="none" w:sz="0" w:space="0" w:color="auto"/>
              </w:divBdr>
              <w:divsChild>
                <w:div w:id="11961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0991">
      <w:bodyDiv w:val="1"/>
      <w:marLeft w:val="0"/>
      <w:marRight w:val="0"/>
      <w:marTop w:val="0"/>
      <w:marBottom w:val="0"/>
      <w:divBdr>
        <w:top w:val="none" w:sz="0" w:space="0" w:color="auto"/>
        <w:left w:val="none" w:sz="0" w:space="0" w:color="auto"/>
        <w:bottom w:val="none" w:sz="0" w:space="0" w:color="auto"/>
        <w:right w:val="none" w:sz="0" w:space="0" w:color="auto"/>
      </w:divBdr>
      <w:divsChild>
        <w:div w:id="122818199">
          <w:marLeft w:val="0"/>
          <w:marRight w:val="0"/>
          <w:marTop w:val="0"/>
          <w:marBottom w:val="0"/>
          <w:divBdr>
            <w:top w:val="none" w:sz="0" w:space="0" w:color="auto"/>
            <w:left w:val="none" w:sz="0" w:space="0" w:color="auto"/>
            <w:bottom w:val="none" w:sz="0" w:space="0" w:color="auto"/>
            <w:right w:val="none" w:sz="0" w:space="0" w:color="auto"/>
          </w:divBdr>
          <w:divsChild>
            <w:div w:id="1596860045">
              <w:marLeft w:val="0"/>
              <w:marRight w:val="0"/>
              <w:marTop w:val="0"/>
              <w:marBottom w:val="0"/>
              <w:divBdr>
                <w:top w:val="none" w:sz="0" w:space="0" w:color="auto"/>
                <w:left w:val="none" w:sz="0" w:space="0" w:color="auto"/>
                <w:bottom w:val="none" w:sz="0" w:space="0" w:color="auto"/>
                <w:right w:val="none" w:sz="0" w:space="0" w:color="auto"/>
              </w:divBdr>
              <w:divsChild>
                <w:div w:id="3807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78265">
      <w:bodyDiv w:val="1"/>
      <w:marLeft w:val="0"/>
      <w:marRight w:val="0"/>
      <w:marTop w:val="0"/>
      <w:marBottom w:val="0"/>
      <w:divBdr>
        <w:top w:val="none" w:sz="0" w:space="0" w:color="auto"/>
        <w:left w:val="none" w:sz="0" w:space="0" w:color="auto"/>
        <w:bottom w:val="none" w:sz="0" w:space="0" w:color="auto"/>
        <w:right w:val="none" w:sz="0" w:space="0" w:color="auto"/>
      </w:divBdr>
      <w:divsChild>
        <w:div w:id="1068917626">
          <w:marLeft w:val="0"/>
          <w:marRight w:val="0"/>
          <w:marTop w:val="0"/>
          <w:marBottom w:val="0"/>
          <w:divBdr>
            <w:top w:val="none" w:sz="0" w:space="0" w:color="auto"/>
            <w:left w:val="none" w:sz="0" w:space="0" w:color="auto"/>
            <w:bottom w:val="none" w:sz="0" w:space="0" w:color="auto"/>
            <w:right w:val="none" w:sz="0" w:space="0" w:color="auto"/>
          </w:divBdr>
          <w:divsChild>
            <w:div w:id="1297369635">
              <w:marLeft w:val="0"/>
              <w:marRight w:val="0"/>
              <w:marTop w:val="0"/>
              <w:marBottom w:val="0"/>
              <w:divBdr>
                <w:top w:val="none" w:sz="0" w:space="0" w:color="auto"/>
                <w:left w:val="none" w:sz="0" w:space="0" w:color="auto"/>
                <w:bottom w:val="none" w:sz="0" w:space="0" w:color="auto"/>
                <w:right w:val="none" w:sz="0" w:space="0" w:color="auto"/>
              </w:divBdr>
              <w:divsChild>
                <w:div w:id="1841694662">
                  <w:marLeft w:val="0"/>
                  <w:marRight w:val="0"/>
                  <w:marTop w:val="0"/>
                  <w:marBottom w:val="0"/>
                  <w:divBdr>
                    <w:top w:val="none" w:sz="0" w:space="0" w:color="auto"/>
                    <w:left w:val="none" w:sz="0" w:space="0" w:color="auto"/>
                    <w:bottom w:val="none" w:sz="0" w:space="0" w:color="auto"/>
                    <w:right w:val="none" w:sz="0" w:space="0" w:color="auto"/>
                  </w:divBdr>
                  <w:divsChild>
                    <w:div w:id="16090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6241">
      <w:bodyDiv w:val="1"/>
      <w:marLeft w:val="0"/>
      <w:marRight w:val="0"/>
      <w:marTop w:val="0"/>
      <w:marBottom w:val="0"/>
      <w:divBdr>
        <w:top w:val="none" w:sz="0" w:space="0" w:color="auto"/>
        <w:left w:val="none" w:sz="0" w:space="0" w:color="auto"/>
        <w:bottom w:val="none" w:sz="0" w:space="0" w:color="auto"/>
        <w:right w:val="none" w:sz="0" w:space="0" w:color="auto"/>
      </w:divBdr>
      <w:divsChild>
        <w:div w:id="1938635145">
          <w:marLeft w:val="0"/>
          <w:marRight w:val="0"/>
          <w:marTop w:val="0"/>
          <w:marBottom w:val="0"/>
          <w:divBdr>
            <w:top w:val="none" w:sz="0" w:space="0" w:color="auto"/>
            <w:left w:val="none" w:sz="0" w:space="0" w:color="auto"/>
            <w:bottom w:val="none" w:sz="0" w:space="0" w:color="auto"/>
            <w:right w:val="none" w:sz="0" w:space="0" w:color="auto"/>
          </w:divBdr>
          <w:divsChild>
            <w:div w:id="412356418">
              <w:marLeft w:val="0"/>
              <w:marRight w:val="0"/>
              <w:marTop w:val="0"/>
              <w:marBottom w:val="0"/>
              <w:divBdr>
                <w:top w:val="none" w:sz="0" w:space="0" w:color="auto"/>
                <w:left w:val="none" w:sz="0" w:space="0" w:color="auto"/>
                <w:bottom w:val="none" w:sz="0" w:space="0" w:color="auto"/>
                <w:right w:val="none" w:sz="0" w:space="0" w:color="auto"/>
              </w:divBdr>
              <w:divsChild>
                <w:div w:id="2008241829">
                  <w:marLeft w:val="0"/>
                  <w:marRight w:val="0"/>
                  <w:marTop w:val="0"/>
                  <w:marBottom w:val="0"/>
                  <w:divBdr>
                    <w:top w:val="none" w:sz="0" w:space="0" w:color="auto"/>
                    <w:left w:val="none" w:sz="0" w:space="0" w:color="auto"/>
                    <w:bottom w:val="none" w:sz="0" w:space="0" w:color="auto"/>
                    <w:right w:val="none" w:sz="0" w:space="0" w:color="auto"/>
                  </w:divBdr>
                  <w:divsChild>
                    <w:div w:id="910580491">
                      <w:marLeft w:val="0"/>
                      <w:marRight w:val="0"/>
                      <w:marTop w:val="0"/>
                      <w:marBottom w:val="0"/>
                      <w:divBdr>
                        <w:top w:val="none" w:sz="0" w:space="0" w:color="auto"/>
                        <w:left w:val="none" w:sz="0" w:space="0" w:color="auto"/>
                        <w:bottom w:val="none" w:sz="0" w:space="0" w:color="auto"/>
                        <w:right w:val="none" w:sz="0" w:space="0" w:color="auto"/>
                      </w:divBdr>
                      <w:divsChild>
                        <w:div w:id="1640301947">
                          <w:marLeft w:val="0"/>
                          <w:marRight w:val="0"/>
                          <w:marTop w:val="0"/>
                          <w:marBottom w:val="0"/>
                          <w:divBdr>
                            <w:top w:val="none" w:sz="0" w:space="0" w:color="auto"/>
                            <w:left w:val="none" w:sz="0" w:space="0" w:color="auto"/>
                            <w:bottom w:val="none" w:sz="0" w:space="0" w:color="auto"/>
                            <w:right w:val="none" w:sz="0" w:space="0" w:color="auto"/>
                          </w:divBdr>
                          <w:divsChild>
                            <w:div w:id="672149620">
                              <w:marLeft w:val="0"/>
                              <w:marRight w:val="0"/>
                              <w:marTop w:val="225"/>
                              <w:marBottom w:val="225"/>
                              <w:divBdr>
                                <w:top w:val="none" w:sz="0" w:space="0" w:color="auto"/>
                                <w:left w:val="none" w:sz="0" w:space="0" w:color="auto"/>
                                <w:bottom w:val="none" w:sz="0" w:space="0" w:color="auto"/>
                                <w:right w:val="none" w:sz="0" w:space="0" w:color="auto"/>
                              </w:divBdr>
                            </w:div>
                          </w:divsChild>
                        </w:div>
                        <w:div w:id="1283922967">
                          <w:marLeft w:val="0"/>
                          <w:marRight w:val="0"/>
                          <w:marTop w:val="0"/>
                          <w:marBottom w:val="0"/>
                          <w:divBdr>
                            <w:top w:val="none" w:sz="0" w:space="0" w:color="auto"/>
                            <w:left w:val="none" w:sz="0" w:space="0" w:color="auto"/>
                            <w:bottom w:val="none" w:sz="0" w:space="0" w:color="auto"/>
                            <w:right w:val="none" w:sz="0" w:space="0" w:color="auto"/>
                          </w:divBdr>
                        </w:div>
                      </w:divsChild>
                    </w:div>
                    <w:div w:id="50467308">
                      <w:marLeft w:val="0"/>
                      <w:marRight w:val="0"/>
                      <w:marTop w:val="0"/>
                      <w:marBottom w:val="0"/>
                      <w:divBdr>
                        <w:top w:val="none" w:sz="0" w:space="0" w:color="auto"/>
                        <w:left w:val="none" w:sz="0" w:space="0" w:color="auto"/>
                        <w:bottom w:val="none" w:sz="0" w:space="0" w:color="auto"/>
                        <w:right w:val="none" w:sz="0" w:space="0" w:color="auto"/>
                      </w:divBdr>
                      <w:divsChild>
                        <w:div w:id="1128352867">
                          <w:marLeft w:val="0"/>
                          <w:marRight w:val="0"/>
                          <w:marTop w:val="0"/>
                          <w:marBottom w:val="0"/>
                          <w:divBdr>
                            <w:top w:val="none" w:sz="0" w:space="0" w:color="auto"/>
                            <w:left w:val="none" w:sz="0" w:space="0" w:color="auto"/>
                            <w:bottom w:val="none" w:sz="0" w:space="0" w:color="auto"/>
                            <w:right w:val="none" w:sz="0" w:space="0" w:color="auto"/>
                          </w:divBdr>
                          <w:divsChild>
                            <w:div w:id="1160269197">
                              <w:marLeft w:val="0"/>
                              <w:marRight w:val="0"/>
                              <w:marTop w:val="225"/>
                              <w:marBottom w:val="225"/>
                              <w:divBdr>
                                <w:top w:val="none" w:sz="0" w:space="0" w:color="auto"/>
                                <w:left w:val="none" w:sz="0" w:space="0" w:color="auto"/>
                                <w:bottom w:val="none" w:sz="0" w:space="0" w:color="auto"/>
                                <w:right w:val="none" w:sz="0" w:space="0" w:color="auto"/>
                              </w:divBdr>
                            </w:div>
                          </w:divsChild>
                        </w:div>
                        <w:div w:id="207618348">
                          <w:marLeft w:val="0"/>
                          <w:marRight w:val="0"/>
                          <w:marTop w:val="0"/>
                          <w:marBottom w:val="0"/>
                          <w:divBdr>
                            <w:top w:val="none" w:sz="0" w:space="0" w:color="auto"/>
                            <w:left w:val="none" w:sz="0" w:space="0" w:color="auto"/>
                            <w:bottom w:val="none" w:sz="0" w:space="0" w:color="auto"/>
                            <w:right w:val="none" w:sz="0" w:space="0" w:color="auto"/>
                          </w:divBdr>
                        </w:div>
                      </w:divsChild>
                    </w:div>
                    <w:div w:id="700978771">
                      <w:marLeft w:val="0"/>
                      <w:marRight w:val="0"/>
                      <w:marTop w:val="0"/>
                      <w:marBottom w:val="0"/>
                      <w:divBdr>
                        <w:top w:val="none" w:sz="0" w:space="0" w:color="auto"/>
                        <w:left w:val="none" w:sz="0" w:space="0" w:color="auto"/>
                        <w:bottom w:val="none" w:sz="0" w:space="0" w:color="auto"/>
                        <w:right w:val="none" w:sz="0" w:space="0" w:color="auto"/>
                      </w:divBdr>
                      <w:divsChild>
                        <w:div w:id="522983204">
                          <w:marLeft w:val="0"/>
                          <w:marRight w:val="0"/>
                          <w:marTop w:val="0"/>
                          <w:marBottom w:val="0"/>
                          <w:divBdr>
                            <w:top w:val="none" w:sz="0" w:space="0" w:color="auto"/>
                            <w:left w:val="none" w:sz="0" w:space="0" w:color="auto"/>
                            <w:bottom w:val="none" w:sz="0" w:space="0" w:color="auto"/>
                            <w:right w:val="none" w:sz="0" w:space="0" w:color="auto"/>
                          </w:divBdr>
                          <w:divsChild>
                            <w:div w:id="277374170">
                              <w:marLeft w:val="0"/>
                              <w:marRight w:val="0"/>
                              <w:marTop w:val="225"/>
                              <w:marBottom w:val="225"/>
                              <w:divBdr>
                                <w:top w:val="none" w:sz="0" w:space="0" w:color="auto"/>
                                <w:left w:val="none" w:sz="0" w:space="0" w:color="auto"/>
                                <w:bottom w:val="none" w:sz="0" w:space="0" w:color="auto"/>
                                <w:right w:val="none" w:sz="0" w:space="0" w:color="auto"/>
                              </w:divBdr>
                            </w:div>
                          </w:divsChild>
                        </w:div>
                        <w:div w:id="1098138553">
                          <w:marLeft w:val="0"/>
                          <w:marRight w:val="0"/>
                          <w:marTop w:val="0"/>
                          <w:marBottom w:val="0"/>
                          <w:divBdr>
                            <w:top w:val="none" w:sz="0" w:space="0" w:color="auto"/>
                            <w:left w:val="none" w:sz="0" w:space="0" w:color="auto"/>
                            <w:bottom w:val="none" w:sz="0" w:space="0" w:color="auto"/>
                            <w:right w:val="none" w:sz="0" w:space="0" w:color="auto"/>
                          </w:divBdr>
                        </w:div>
                      </w:divsChild>
                    </w:div>
                    <w:div w:id="66851263">
                      <w:marLeft w:val="0"/>
                      <w:marRight w:val="0"/>
                      <w:marTop w:val="0"/>
                      <w:marBottom w:val="0"/>
                      <w:divBdr>
                        <w:top w:val="none" w:sz="0" w:space="0" w:color="auto"/>
                        <w:left w:val="none" w:sz="0" w:space="0" w:color="auto"/>
                        <w:bottom w:val="none" w:sz="0" w:space="0" w:color="auto"/>
                        <w:right w:val="none" w:sz="0" w:space="0" w:color="auto"/>
                      </w:divBdr>
                      <w:divsChild>
                        <w:div w:id="793862905">
                          <w:marLeft w:val="0"/>
                          <w:marRight w:val="0"/>
                          <w:marTop w:val="0"/>
                          <w:marBottom w:val="0"/>
                          <w:divBdr>
                            <w:top w:val="none" w:sz="0" w:space="0" w:color="auto"/>
                            <w:left w:val="none" w:sz="0" w:space="0" w:color="auto"/>
                            <w:bottom w:val="none" w:sz="0" w:space="0" w:color="auto"/>
                            <w:right w:val="none" w:sz="0" w:space="0" w:color="auto"/>
                          </w:divBdr>
                          <w:divsChild>
                            <w:div w:id="2113042388">
                              <w:marLeft w:val="0"/>
                              <w:marRight w:val="0"/>
                              <w:marTop w:val="225"/>
                              <w:marBottom w:val="225"/>
                              <w:divBdr>
                                <w:top w:val="none" w:sz="0" w:space="0" w:color="auto"/>
                                <w:left w:val="none" w:sz="0" w:space="0" w:color="auto"/>
                                <w:bottom w:val="none" w:sz="0" w:space="0" w:color="auto"/>
                                <w:right w:val="none" w:sz="0" w:space="0" w:color="auto"/>
                              </w:divBdr>
                            </w:div>
                          </w:divsChild>
                        </w:div>
                        <w:div w:id="585499134">
                          <w:marLeft w:val="0"/>
                          <w:marRight w:val="0"/>
                          <w:marTop w:val="0"/>
                          <w:marBottom w:val="0"/>
                          <w:divBdr>
                            <w:top w:val="none" w:sz="0" w:space="0" w:color="auto"/>
                            <w:left w:val="none" w:sz="0" w:space="0" w:color="auto"/>
                            <w:bottom w:val="none" w:sz="0" w:space="0" w:color="auto"/>
                            <w:right w:val="none" w:sz="0" w:space="0" w:color="auto"/>
                          </w:divBdr>
                        </w:div>
                      </w:divsChild>
                    </w:div>
                    <w:div w:id="1795906210">
                      <w:marLeft w:val="0"/>
                      <w:marRight w:val="0"/>
                      <w:marTop w:val="0"/>
                      <w:marBottom w:val="0"/>
                      <w:divBdr>
                        <w:top w:val="none" w:sz="0" w:space="0" w:color="auto"/>
                        <w:left w:val="none" w:sz="0" w:space="0" w:color="auto"/>
                        <w:bottom w:val="none" w:sz="0" w:space="0" w:color="auto"/>
                        <w:right w:val="none" w:sz="0" w:space="0" w:color="auto"/>
                      </w:divBdr>
                      <w:divsChild>
                        <w:div w:id="1501849194">
                          <w:marLeft w:val="0"/>
                          <w:marRight w:val="0"/>
                          <w:marTop w:val="0"/>
                          <w:marBottom w:val="0"/>
                          <w:divBdr>
                            <w:top w:val="none" w:sz="0" w:space="0" w:color="auto"/>
                            <w:left w:val="none" w:sz="0" w:space="0" w:color="auto"/>
                            <w:bottom w:val="none" w:sz="0" w:space="0" w:color="auto"/>
                            <w:right w:val="none" w:sz="0" w:space="0" w:color="auto"/>
                          </w:divBdr>
                          <w:divsChild>
                            <w:div w:id="1286348664">
                              <w:marLeft w:val="0"/>
                              <w:marRight w:val="0"/>
                              <w:marTop w:val="225"/>
                              <w:marBottom w:val="225"/>
                              <w:divBdr>
                                <w:top w:val="none" w:sz="0" w:space="0" w:color="auto"/>
                                <w:left w:val="none" w:sz="0" w:space="0" w:color="auto"/>
                                <w:bottom w:val="none" w:sz="0" w:space="0" w:color="auto"/>
                                <w:right w:val="none" w:sz="0" w:space="0" w:color="auto"/>
                              </w:divBdr>
                            </w:div>
                          </w:divsChild>
                        </w:div>
                        <w:div w:id="584926162">
                          <w:marLeft w:val="0"/>
                          <w:marRight w:val="0"/>
                          <w:marTop w:val="0"/>
                          <w:marBottom w:val="0"/>
                          <w:divBdr>
                            <w:top w:val="none" w:sz="0" w:space="0" w:color="auto"/>
                            <w:left w:val="none" w:sz="0" w:space="0" w:color="auto"/>
                            <w:bottom w:val="none" w:sz="0" w:space="0" w:color="auto"/>
                            <w:right w:val="none" w:sz="0" w:space="0" w:color="auto"/>
                          </w:divBdr>
                        </w:div>
                      </w:divsChild>
                    </w:div>
                    <w:div w:id="1010646877">
                      <w:marLeft w:val="0"/>
                      <w:marRight w:val="0"/>
                      <w:marTop w:val="0"/>
                      <w:marBottom w:val="0"/>
                      <w:divBdr>
                        <w:top w:val="none" w:sz="0" w:space="0" w:color="auto"/>
                        <w:left w:val="none" w:sz="0" w:space="0" w:color="auto"/>
                        <w:bottom w:val="none" w:sz="0" w:space="0" w:color="auto"/>
                        <w:right w:val="none" w:sz="0" w:space="0" w:color="auto"/>
                      </w:divBdr>
                      <w:divsChild>
                        <w:div w:id="71198719">
                          <w:marLeft w:val="0"/>
                          <w:marRight w:val="0"/>
                          <w:marTop w:val="0"/>
                          <w:marBottom w:val="0"/>
                          <w:divBdr>
                            <w:top w:val="none" w:sz="0" w:space="0" w:color="auto"/>
                            <w:left w:val="none" w:sz="0" w:space="0" w:color="auto"/>
                            <w:bottom w:val="none" w:sz="0" w:space="0" w:color="auto"/>
                            <w:right w:val="none" w:sz="0" w:space="0" w:color="auto"/>
                          </w:divBdr>
                          <w:divsChild>
                            <w:div w:id="284241837">
                              <w:marLeft w:val="0"/>
                              <w:marRight w:val="0"/>
                              <w:marTop w:val="225"/>
                              <w:marBottom w:val="225"/>
                              <w:divBdr>
                                <w:top w:val="none" w:sz="0" w:space="0" w:color="auto"/>
                                <w:left w:val="none" w:sz="0" w:space="0" w:color="auto"/>
                                <w:bottom w:val="none" w:sz="0" w:space="0" w:color="auto"/>
                                <w:right w:val="none" w:sz="0" w:space="0" w:color="auto"/>
                              </w:divBdr>
                            </w:div>
                          </w:divsChild>
                        </w:div>
                        <w:div w:id="1492259846">
                          <w:marLeft w:val="0"/>
                          <w:marRight w:val="0"/>
                          <w:marTop w:val="0"/>
                          <w:marBottom w:val="0"/>
                          <w:divBdr>
                            <w:top w:val="none" w:sz="0" w:space="0" w:color="auto"/>
                            <w:left w:val="none" w:sz="0" w:space="0" w:color="auto"/>
                            <w:bottom w:val="none" w:sz="0" w:space="0" w:color="auto"/>
                            <w:right w:val="none" w:sz="0" w:space="0" w:color="auto"/>
                          </w:divBdr>
                        </w:div>
                      </w:divsChild>
                    </w:div>
                    <w:div w:id="525363697">
                      <w:marLeft w:val="0"/>
                      <w:marRight w:val="0"/>
                      <w:marTop w:val="0"/>
                      <w:marBottom w:val="0"/>
                      <w:divBdr>
                        <w:top w:val="none" w:sz="0" w:space="0" w:color="auto"/>
                        <w:left w:val="none" w:sz="0" w:space="0" w:color="auto"/>
                        <w:bottom w:val="none" w:sz="0" w:space="0" w:color="auto"/>
                        <w:right w:val="none" w:sz="0" w:space="0" w:color="auto"/>
                      </w:divBdr>
                      <w:divsChild>
                        <w:div w:id="658853059">
                          <w:marLeft w:val="0"/>
                          <w:marRight w:val="0"/>
                          <w:marTop w:val="0"/>
                          <w:marBottom w:val="0"/>
                          <w:divBdr>
                            <w:top w:val="none" w:sz="0" w:space="0" w:color="auto"/>
                            <w:left w:val="none" w:sz="0" w:space="0" w:color="auto"/>
                            <w:bottom w:val="none" w:sz="0" w:space="0" w:color="auto"/>
                            <w:right w:val="none" w:sz="0" w:space="0" w:color="auto"/>
                          </w:divBdr>
                          <w:divsChild>
                            <w:div w:id="1847666665">
                              <w:marLeft w:val="0"/>
                              <w:marRight w:val="0"/>
                              <w:marTop w:val="225"/>
                              <w:marBottom w:val="225"/>
                              <w:divBdr>
                                <w:top w:val="none" w:sz="0" w:space="0" w:color="auto"/>
                                <w:left w:val="none" w:sz="0" w:space="0" w:color="auto"/>
                                <w:bottom w:val="none" w:sz="0" w:space="0" w:color="auto"/>
                                <w:right w:val="none" w:sz="0" w:space="0" w:color="auto"/>
                              </w:divBdr>
                            </w:div>
                          </w:divsChild>
                        </w:div>
                        <w:div w:id="2067608016">
                          <w:marLeft w:val="0"/>
                          <w:marRight w:val="0"/>
                          <w:marTop w:val="0"/>
                          <w:marBottom w:val="0"/>
                          <w:divBdr>
                            <w:top w:val="none" w:sz="0" w:space="0" w:color="auto"/>
                            <w:left w:val="none" w:sz="0" w:space="0" w:color="auto"/>
                            <w:bottom w:val="none" w:sz="0" w:space="0" w:color="auto"/>
                            <w:right w:val="none" w:sz="0" w:space="0" w:color="auto"/>
                          </w:divBdr>
                        </w:div>
                      </w:divsChild>
                    </w:div>
                    <w:div w:id="1203134411">
                      <w:marLeft w:val="0"/>
                      <w:marRight w:val="0"/>
                      <w:marTop w:val="0"/>
                      <w:marBottom w:val="0"/>
                      <w:divBdr>
                        <w:top w:val="none" w:sz="0" w:space="0" w:color="auto"/>
                        <w:left w:val="none" w:sz="0" w:space="0" w:color="auto"/>
                        <w:bottom w:val="none" w:sz="0" w:space="0" w:color="auto"/>
                        <w:right w:val="none" w:sz="0" w:space="0" w:color="auto"/>
                      </w:divBdr>
                      <w:divsChild>
                        <w:div w:id="1466192118">
                          <w:marLeft w:val="0"/>
                          <w:marRight w:val="0"/>
                          <w:marTop w:val="0"/>
                          <w:marBottom w:val="0"/>
                          <w:divBdr>
                            <w:top w:val="none" w:sz="0" w:space="0" w:color="auto"/>
                            <w:left w:val="none" w:sz="0" w:space="0" w:color="auto"/>
                            <w:bottom w:val="none" w:sz="0" w:space="0" w:color="auto"/>
                            <w:right w:val="none" w:sz="0" w:space="0" w:color="auto"/>
                          </w:divBdr>
                          <w:divsChild>
                            <w:div w:id="1628051733">
                              <w:marLeft w:val="0"/>
                              <w:marRight w:val="0"/>
                              <w:marTop w:val="225"/>
                              <w:marBottom w:val="225"/>
                              <w:divBdr>
                                <w:top w:val="none" w:sz="0" w:space="0" w:color="auto"/>
                                <w:left w:val="none" w:sz="0" w:space="0" w:color="auto"/>
                                <w:bottom w:val="none" w:sz="0" w:space="0" w:color="auto"/>
                                <w:right w:val="none" w:sz="0" w:space="0" w:color="auto"/>
                              </w:divBdr>
                            </w:div>
                          </w:divsChild>
                        </w:div>
                        <w:div w:id="302739692">
                          <w:marLeft w:val="0"/>
                          <w:marRight w:val="0"/>
                          <w:marTop w:val="0"/>
                          <w:marBottom w:val="0"/>
                          <w:divBdr>
                            <w:top w:val="none" w:sz="0" w:space="0" w:color="auto"/>
                            <w:left w:val="none" w:sz="0" w:space="0" w:color="auto"/>
                            <w:bottom w:val="none" w:sz="0" w:space="0" w:color="auto"/>
                            <w:right w:val="none" w:sz="0" w:space="0" w:color="auto"/>
                          </w:divBdr>
                        </w:div>
                      </w:divsChild>
                    </w:div>
                    <w:div w:id="1725105345">
                      <w:marLeft w:val="0"/>
                      <w:marRight w:val="0"/>
                      <w:marTop w:val="0"/>
                      <w:marBottom w:val="0"/>
                      <w:divBdr>
                        <w:top w:val="none" w:sz="0" w:space="0" w:color="auto"/>
                        <w:left w:val="none" w:sz="0" w:space="0" w:color="auto"/>
                        <w:bottom w:val="none" w:sz="0" w:space="0" w:color="auto"/>
                        <w:right w:val="none" w:sz="0" w:space="0" w:color="auto"/>
                      </w:divBdr>
                      <w:divsChild>
                        <w:div w:id="1593202053">
                          <w:marLeft w:val="0"/>
                          <w:marRight w:val="0"/>
                          <w:marTop w:val="0"/>
                          <w:marBottom w:val="0"/>
                          <w:divBdr>
                            <w:top w:val="none" w:sz="0" w:space="0" w:color="auto"/>
                            <w:left w:val="none" w:sz="0" w:space="0" w:color="auto"/>
                            <w:bottom w:val="none" w:sz="0" w:space="0" w:color="auto"/>
                            <w:right w:val="none" w:sz="0" w:space="0" w:color="auto"/>
                          </w:divBdr>
                          <w:divsChild>
                            <w:div w:id="219442840">
                              <w:marLeft w:val="0"/>
                              <w:marRight w:val="0"/>
                              <w:marTop w:val="225"/>
                              <w:marBottom w:val="225"/>
                              <w:divBdr>
                                <w:top w:val="none" w:sz="0" w:space="0" w:color="auto"/>
                                <w:left w:val="none" w:sz="0" w:space="0" w:color="auto"/>
                                <w:bottom w:val="none" w:sz="0" w:space="0" w:color="auto"/>
                                <w:right w:val="none" w:sz="0" w:space="0" w:color="auto"/>
                              </w:divBdr>
                            </w:div>
                          </w:divsChild>
                        </w:div>
                        <w:div w:id="17065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150764">
      <w:bodyDiv w:val="1"/>
      <w:marLeft w:val="0"/>
      <w:marRight w:val="0"/>
      <w:marTop w:val="0"/>
      <w:marBottom w:val="0"/>
      <w:divBdr>
        <w:top w:val="none" w:sz="0" w:space="0" w:color="auto"/>
        <w:left w:val="none" w:sz="0" w:space="0" w:color="auto"/>
        <w:bottom w:val="none" w:sz="0" w:space="0" w:color="auto"/>
        <w:right w:val="none" w:sz="0" w:space="0" w:color="auto"/>
      </w:divBdr>
      <w:divsChild>
        <w:div w:id="403142813">
          <w:marLeft w:val="0"/>
          <w:marRight w:val="0"/>
          <w:marTop w:val="0"/>
          <w:marBottom w:val="0"/>
          <w:divBdr>
            <w:top w:val="none" w:sz="0" w:space="0" w:color="auto"/>
            <w:left w:val="none" w:sz="0" w:space="0" w:color="auto"/>
            <w:bottom w:val="none" w:sz="0" w:space="0" w:color="auto"/>
            <w:right w:val="none" w:sz="0" w:space="0" w:color="auto"/>
          </w:divBdr>
          <w:divsChild>
            <w:div w:id="618147327">
              <w:marLeft w:val="0"/>
              <w:marRight w:val="0"/>
              <w:marTop w:val="0"/>
              <w:marBottom w:val="0"/>
              <w:divBdr>
                <w:top w:val="none" w:sz="0" w:space="0" w:color="auto"/>
                <w:left w:val="none" w:sz="0" w:space="0" w:color="auto"/>
                <w:bottom w:val="none" w:sz="0" w:space="0" w:color="auto"/>
                <w:right w:val="none" w:sz="0" w:space="0" w:color="auto"/>
              </w:divBdr>
              <w:divsChild>
                <w:div w:id="2074035042">
                  <w:marLeft w:val="0"/>
                  <w:marRight w:val="0"/>
                  <w:marTop w:val="0"/>
                  <w:marBottom w:val="0"/>
                  <w:divBdr>
                    <w:top w:val="none" w:sz="0" w:space="0" w:color="auto"/>
                    <w:left w:val="none" w:sz="0" w:space="0" w:color="auto"/>
                    <w:bottom w:val="none" w:sz="0" w:space="0" w:color="auto"/>
                    <w:right w:val="none" w:sz="0" w:space="0" w:color="auto"/>
                  </w:divBdr>
                  <w:divsChild>
                    <w:div w:id="603418461">
                      <w:marLeft w:val="0"/>
                      <w:marRight w:val="0"/>
                      <w:marTop w:val="0"/>
                      <w:marBottom w:val="0"/>
                      <w:divBdr>
                        <w:top w:val="none" w:sz="0" w:space="0" w:color="auto"/>
                        <w:left w:val="none" w:sz="0" w:space="0" w:color="auto"/>
                        <w:bottom w:val="none" w:sz="0" w:space="0" w:color="auto"/>
                        <w:right w:val="none" w:sz="0" w:space="0" w:color="auto"/>
                      </w:divBdr>
                      <w:divsChild>
                        <w:div w:id="1196578805">
                          <w:marLeft w:val="0"/>
                          <w:marRight w:val="0"/>
                          <w:marTop w:val="0"/>
                          <w:marBottom w:val="0"/>
                          <w:divBdr>
                            <w:top w:val="none" w:sz="0" w:space="0" w:color="auto"/>
                            <w:left w:val="none" w:sz="0" w:space="0" w:color="auto"/>
                            <w:bottom w:val="none" w:sz="0" w:space="0" w:color="auto"/>
                            <w:right w:val="none" w:sz="0" w:space="0" w:color="auto"/>
                          </w:divBdr>
                          <w:divsChild>
                            <w:div w:id="1496145902">
                              <w:marLeft w:val="0"/>
                              <w:marRight w:val="0"/>
                              <w:marTop w:val="225"/>
                              <w:marBottom w:val="225"/>
                              <w:divBdr>
                                <w:top w:val="none" w:sz="0" w:space="0" w:color="auto"/>
                                <w:left w:val="none" w:sz="0" w:space="0" w:color="auto"/>
                                <w:bottom w:val="none" w:sz="0" w:space="0" w:color="auto"/>
                                <w:right w:val="none" w:sz="0" w:space="0" w:color="auto"/>
                              </w:divBdr>
                            </w:div>
                          </w:divsChild>
                        </w:div>
                        <w:div w:id="17404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100929">
      <w:bodyDiv w:val="1"/>
      <w:marLeft w:val="0"/>
      <w:marRight w:val="0"/>
      <w:marTop w:val="0"/>
      <w:marBottom w:val="0"/>
      <w:divBdr>
        <w:top w:val="none" w:sz="0" w:space="0" w:color="auto"/>
        <w:left w:val="none" w:sz="0" w:space="0" w:color="auto"/>
        <w:bottom w:val="none" w:sz="0" w:space="0" w:color="auto"/>
        <w:right w:val="none" w:sz="0" w:space="0" w:color="auto"/>
      </w:divBdr>
      <w:divsChild>
        <w:div w:id="1618558943">
          <w:marLeft w:val="0"/>
          <w:marRight w:val="0"/>
          <w:marTop w:val="0"/>
          <w:marBottom w:val="0"/>
          <w:divBdr>
            <w:top w:val="none" w:sz="0" w:space="0" w:color="auto"/>
            <w:left w:val="none" w:sz="0" w:space="0" w:color="auto"/>
            <w:bottom w:val="none" w:sz="0" w:space="0" w:color="auto"/>
            <w:right w:val="none" w:sz="0" w:space="0" w:color="auto"/>
          </w:divBdr>
          <w:divsChild>
            <w:div w:id="1162089619">
              <w:marLeft w:val="0"/>
              <w:marRight w:val="0"/>
              <w:marTop w:val="0"/>
              <w:marBottom w:val="0"/>
              <w:divBdr>
                <w:top w:val="none" w:sz="0" w:space="0" w:color="auto"/>
                <w:left w:val="none" w:sz="0" w:space="0" w:color="auto"/>
                <w:bottom w:val="none" w:sz="0" w:space="0" w:color="auto"/>
                <w:right w:val="none" w:sz="0" w:space="0" w:color="auto"/>
              </w:divBdr>
              <w:divsChild>
                <w:div w:id="14649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1704">
      <w:bodyDiv w:val="1"/>
      <w:marLeft w:val="0"/>
      <w:marRight w:val="0"/>
      <w:marTop w:val="0"/>
      <w:marBottom w:val="0"/>
      <w:divBdr>
        <w:top w:val="none" w:sz="0" w:space="0" w:color="auto"/>
        <w:left w:val="none" w:sz="0" w:space="0" w:color="auto"/>
        <w:bottom w:val="none" w:sz="0" w:space="0" w:color="auto"/>
        <w:right w:val="none" w:sz="0" w:space="0" w:color="auto"/>
      </w:divBdr>
      <w:divsChild>
        <w:div w:id="532307150">
          <w:marLeft w:val="0"/>
          <w:marRight w:val="0"/>
          <w:marTop w:val="0"/>
          <w:marBottom w:val="0"/>
          <w:divBdr>
            <w:top w:val="none" w:sz="0" w:space="0" w:color="auto"/>
            <w:left w:val="none" w:sz="0" w:space="0" w:color="auto"/>
            <w:bottom w:val="none" w:sz="0" w:space="0" w:color="auto"/>
            <w:right w:val="none" w:sz="0" w:space="0" w:color="auto"/>
          </w:divBdr>
          <w:divsChild>
            <w:div w:id="410004137">
              <w:marLeft w:val="0"/>
              <w:marRight w:val="0"/>
              <w:marTop w:val="0"/>
              <w:marBottom w:val="0"/>
              <w:divBdr>
                <w:top w:val="none" w:sz="0" w:space="0" w:color="auto"/>
                <w:left w:val="none" w:sz="0" w:space="0" w:color="auto"/>
                <w:bottom w:val="none" w:sz="0" w:space="0" w:color="auto"/>
                <w:right w:val="none" w:sz="0" w:space="0" w:color="auto"/>
              </w:divBdr>
              <w:divsChild>
                <w:div w:id="4109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71053">
      <w:bodyDiv w:val="1"/>
      <w:marLeft w:val="0"/>
      <w:marRight w:val="0"/>
      <w:marTop w:val="0"/>
      <w:marBottom w:val="0"/>
      <w:divBdr>
        <w:top w:val="none" w:sz="0" w:space="0" w:color="auto"/>
        <w:left w:val="none" w:sz="0" w:space="0" w:color="auto"/>
        <w:bottom w:val="none" w:sz="0" w:space="0" w:color="auto"/>
        <w:right w:val="none" w:sz="0" w:space="0" w:color="auto"/>
      </w:divBdr>
      <w:divsChild>
        <w:div w:id="544759544">
          <w:marLeft w:val="0"/>
          <w:marRight w:val="0"/>
          <w:marTop w:val="0"/>
          <w:marBottom w:val="0"/>
          <w:divBdr>
            <w:top w:val="none" w:sz="0" w:space="0" w:color="auto"/>
            <w:left w:val="none" w:sz="0" w:space="0" w:color="auto"/>
            <w:bottom w:val="none" w:sz="0" w:space="0" w:color="auto"/>
            <w:right w:val="none" w:sz="0" w:space="0" w:color="auto"/>
          </w:divBdr>
          <w:divsChild>
            <w:div w:id="7239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56683">
      <w:bodyDiv w:val="1"/>
      <w:marLeft w:val="0"/>
      <w:marRight w:val="0"/>
      <w:marTop w:val="0"/>
      <w:marBottom w:val="0"/>
      <w:divBdr>
        <w:top w:val="none" w:sz="0" w:space="0" w:color="auto"/>
        <w:left w:val="none" w:sz="0" w:space="0" w:color="auto"/>
        <w:bottom w:val="none" w:sz="0" w:space="0" w:color="auto"/>
        <w:right w:val="none" w:sz="0" w:space="0" w:color="auto"/>
      </w:divBdr>
      <w:divsChild>
        <w:div w:id="2081101785">
          <w:marLeft w:val="0"/>
          <w:marRight w:val="0"/>
          <w:marTop w:val="0"/>
          <w:marBottom w:val="0"/>
          <w:divBdr>
            <w:top w:val="none" w:sz="0" w:space="0" w:color="auto"/>
            <w:left w:val="none" w:sz="0" w:space="0" w:color="auto"/>
            <w:bottom w:val="none" w:sz="0" w:space="0" w:color="auto"/>
            <w:right w:val="none" w:sz="0" w:space="0" w:color="auto"/>
          </w:divBdr>
          <w:divsChild>
            <w:div w:id="458569221">
              <w:marLeft w:val="0"/>
              <w:marRight w:val="0"/>
              <w:marTop w:val="0"/>
              <w:marBottom w:val="0"/>
              <w:divBdr>
                <w:top w:val="none" w:sz="0" w:space="0" w:color="auto"/>
                <w:left w:val="none" w:sz="0" w:space="0" w:color="auto"/>
                <w:bottom w:val="none" w:sz="0" w:space="0" w:color="auto"/>
                <w:right w:val="none" w:sz="0" w:space="0" w:color="auto"/>
              </w:divBdr>
              <w:divsChild>
                <w:div w:id="6534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93919">
      <w:bodyDiv w:val="1"/>
      <w:marLeft w:val="0"/>
      <w:marRight w:val="0"/>
      <w:marTop w:val="0"/>
      <w:marBottom w:val="0"/>
      <w:divBdr>
        <w:top w:val="none" w:sz="0" w:space="0" w:color="auto"/>
        <w:left w:val="none" w:sz="0" w:space="0" w:color="auto"/>
        <w:bottom w:val="none" w:sz="0" w:space="0" w:color="auto"/>
        <w:right w:val="none" w:sz="0" w:space="0" w:color="auto"/>
      </w:divBdr>
      <w:divsChild>
        <w:div w:id="865019706">
          <w:marLeft w:val="0"/>
          <w:marRight w:val="0"/>
          <w:marTop w:val="0"/>
          <w:marBottom w:val="0"/>
          <w:divBdr>
            <w:top w:val="none" w:sz="0" w:space="0" w:color="auto"/>
            <w:left w:val="none" w:sz="0" w:space="0" w:color="auto"/>
            <w:bottom w:val="none" w:sz="0" w:space="0" w:color="auto"/>
            <w:right w:val="none" w:sz="0" w:space="0" w:color="auto"/>
          </w:divBdr>
          <w:divsChild>
            <w:div w:id="1390035790">
              <w:marLeft w:val="0"/>
              <w:marRight w:val="0"/>
              <w:marTop w:val="0"/>
              <w:marBottom w:val="0"/>
              <w:divBdr>
                <w:top w:val="none" w:sz="0" w:space="0" w:color="auto"/>
                <w:left w:val="none" w:sz="0" w:space="0" w:color="auto"/>
                <w:bottom w:val="none" w:sz="0" w:space="0" w:color="auto"/>
                <w:right w:val="none" w:sz="0" w:space="0" w:color="auto"/>
              </w:divBdr>
              <w:divsChild>
                <w:div w:id="147071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57038">
      <w:bodyDiv w:val="1"/>
      <w:marLeft w:val="0"/>
      <w:marRight w:val="0"/>
      <w:marTop w:val="0"/>
      <w:marBottom w:val="0"/>
      <w:divBdr>
        <w:top w:val="none" w:sz="0" w:space="0" w:color="auto"/>
        <w:left w:val="none" w:sz="0" w:space="0" w:color="auto"/>
        <w:bottom w:val="none" w:sz="0" w:space="0" w:color="auto"/>
        <w:right w:val="none" w:sz="0" w:space="0" w:color="auto"/>
      </w:divBdr>
      <w:divsChild>
        <w:div w:id="400911864">
          <w:marLeft w:val="0"/>
          <w:marRight w:val="0"/>
          <w:marTop w:val="0"/>
          <w:marBottom w:val="0"/>
          <w:divBdr>
            <w:top w:val="none" w:sz="0" w:space="0" w:color="auto"/>
            <w:left w:val="none" w:sz="0" w:space="0" w:color="auto"/>
            <w:bottom w:val="none" w:sz="0" w:space="0" w:color="auto"/>
            <w:right w:val="none" w:sz="0" w:space="0" w:color="auto"/>
          </w:divBdr>
          <w:divsChild>
            <w:div w:id="417799464">
              <w:marLeft w:val="0"/>
              <w:marRight w:val="0"/>
              <w:marTop w:val="0"/>
              <w:marBottom w:val="0"/>
              <w:divBdr>
                <w:top w:val="none" w:sz="0" w:space="0" w:color="auto"/>
                <w:left w:val="none" w:sz="0" w:space="0" w:color="auto"/>
                <w:bottom w:val="none" w:sz="0" w:space="0" w:color="auto"/>
                <w:right w:val="none" w:sz="0" w:space="0" w:color="auto"/>
              </w:divBdr>
              <w:divsChild>
                <w:div w:id="12680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t.wikipedia.org/wiki/Vaizdas:Heroldin%C4%97_paprasta_fig%C5%ABra_bordi%C5%ABras.png" TargetMode="External"/><Relationship Id="rId21" Type="http://schemas.openxmlformats.org/officeDocument/2006/relationships/hyperlink" Target="https://pl.wikipedia.org/wiki/Plik:Heraldic_Shield_Vert.svg" TargetMode="External"/><Relationship Id="rId42" Type="http://schemas.openxmlformats.org/officeDocument/2006/relationships/image" Target="media/image18.png"/><Relationship Id="rId63" Type="http://schemas.openxmlformats.org/officeDocument/2006/relationships/image" Target="media/image29.png"/><Relationship Id="rId84" Type="http://schemas.openxmlformats.org/officeDocument/2006/relationships/image" Target="media/image40.png"/><Relationship Id="rId138" Type="http://schemas.openxmlformats.org/officeDocument/2006/relationships/hyperlink" Target="http://4.bp.blogspot.com/-JcGOzAOd1GU/UzWPWouguAI/AAAAAAAADiQ/bur8ZS9QVME/s1600/faroe.jpg" TargetMode="External"/><Relationship Id="rId159" Type="http://schemas.openxmlformats.org/officeDocument/2006/relationships/image" Target="media/image78.png"/><Relationship Id="rId170" Type="http://schemas.openxmlformats.org/officeDocument/2006/relationships/hyperlink" Target="https://de.wikipedia.org/wiki/Datei:Schwerte_Wappen.svg" TargetMode="External"/><Relationship Id="rId191" Type="http://schemas.openxmlformats.org/officeDocument/2006/relationships/image" Target="media/image96.gif"/><Relationship Id="rId205" Type="http://schemas.openxmlformats.org/officeDocument/2006/relationships/image" Target="media/image110.jpeg"/><Relationship Id="rId226" Type="http://schemas.openxmlformats.org/officeDocument/2006/relationships/image" Target="media/image131.jpeg"/><Relationship Id="rId247" Type="http://schemas.openxmlformats.org/officeDocument/2006/relationships/image" Target="media/image152.jpeg"/><Relationship Id="rId107" Type="http://schemas.openxmlformats.org/officeDocument/2006/relationships/hyperlink" Target="https://lt.wikipedia.org/wiki/Vaizdas:Heroldin%C4%97_garbinga_fig%C5%ABra_%C4%AF%C5%BEambusis_kry%C5%BEius.png" TargetMode="External"/><Relationship Id="rId268" Type="http://schemas.openxmlformats.org/officeDocument/2006/relationships/image" Target="media/image173.jpeg"/><Relationship Id="rId289" Type="http://schemas.openxmlformats.org/officeDocument/2006/relationships/image" Target="media/image194.jpeg"/><Relationship Id="rId11" Type="http://schemas.openxmlformats.org/officeDocument/2006/relationships/hyperlink" Target="https://pl.wikipedia.org/wiki/Plik:Heraldic_Shield_Argent.svg" TargetMode="External"/><Relationship Id="rId32" Type="http://schemas.openxmlformats.org/officeDocument/2006/relationships/image" Target="media/image13.png"/><Relationship Id="rId53" Type="http://schemas.openxmlformats.org/officeDocument/2006/relationships/image" Target="media/image24.png"/><Relationship Id="rId74" Type="http://schemas.openxmlformats.org/officeDocument/2006/relationships/hyperlink" Target="https://pl.wikipedia.org/wiki/Plik:HerbTarczaPL_XIXa.svg" TargetMode="External"/><Relationship Id="rId128" Type="http://schemas.openxmlformats.org/officeDocument/2006/relationships/hyperlink" Target="https://lt.wikipedia.org/wiki/Vaizdas:Merkine_COA.gif" TargetMode="External"/><Relationship Id="rId149" Type="http://schemas.openxmlformats.org/officeDocument/2006/relationships/image" Target="media/image73.png"/><Relationship Id="rId5" Type="http://schemas.openxmlformats.org/officeDocument/2006/relationships/webSettings" Target="webSettings.xml"/><Relationship Id="rId95" Type="http://schemas.openxmlformats.org/officeDocument/2006/relationships/hyperlink" Target="https://lt.wikipedia.org/wiki/Vaizdas:Skydas_padalytas_dvi%C5%A1akiu.png" TargetMode="External"/><Relationship Id="rId160" Type="http://schemas.openxmlformats.org/officeDocument/2006/relationships/hyperlink" Target="https://de.wikipedia.org/wiki/Datei:Wappen_innterthal.png" TargetMode="External"/><Relationship Id="rId181" Type="http://schemas.openxmlformats.org/officeDocument/2006/relationships/hyperlink" Target="https://lt.wikipedia.org/wiki/Heroldin%C4%97s_fig%C5%ABros_(heraldika)" TargetMode="External"/><Relationship Id="rId216" Type="http://schemas.openxmlformats.org/officeDocument/2006/relationships/image" Target="media/image121.jpeg"/><Relationship Id="rId237" Type="http://schemas.openxmlformats.org/officeDocument/2006/relationships/image" Target="media/image142.jpeg"/><Relationship Id="rId258" Type="http://schemas.openxmlformats.org/officeDocument/2006/relationships/image" Target="media/image163.jpeg"/><Relationship Id="rId279" Type="http://schemas.openxmlformats.org/officeDocument/2006/relationships/image" Target="media/image184.jpeg"/><Relationship Id="rId22" Type="http://schemas.openxmlformats.org/officeDocument/2006/relationships/image" Target="media/image8.png"/><Relationship Id="rId43" Type="http://schemas.openxmlformats.org/officeDocument/2006/relationships/hyperlink" Target="https://pl.wikipedia.org/wiki/Plik:Fourrure_h%C3%A9raldique_Vair.svg" TargetMode="External"/><Relationship Id="rId64" Type="http://schemas.openxmlformats.org/officeDocument/2006/relationships/hyperlink" Target="https://pl.wikipedia.org/wiki/Plik:HerbTarczaPL_XVIb.svg" TargetMode="External"/><Relationship Id="rId118" Type="http://schemas.openxmlformats.org/officeDocument/2006/relationships/image" Target="media/image57.png"/><Relationship Id="rId139" Type="http://schemas.openxmlformats.org/officeDocument/2006/relationships/image" Target="media/image68.jpeg"/><Relationship Id="rId290" Type="http://schemas.openxmlformats.org/officeDocument/2006/relationships/image" Target="media/image195.jpeg"/><Relationship Id="rId85" Type="http://schemas.openxmlformats.org/officeDocument/2006/relationships/hyperlink" Target="https://lt.wikipedia.org/wiki/Vaizdas:Skydas_perkirstas.png" TargetMode="External"/><Relationship Id="rId150" Type="http://schemas.openxmlformats.org/officeDocument/2006/relationships/hyperlink" Target="https://de.wikipedia.org/wiki/Datei:Wappen_Worms-Neuhausen.jpg" TargetMode="External"/><Relationship Id="rId171" Type="http://schemas.openxmlformats.org/officeDocument/2006/relationships/image" Target="media/image84.png"/><Relationship Id="rId192" Type="http://schemas.openxmlformats.org/officeDocument/2006/relationships/image" Target="media/image97.gif"/><Relationship Id="rId206" Type="http://schemas.openxmlformats.org/officeDocument/2006/relationships/image" Target="media/image111.gif"/><Relationship Id="rId227" Type="http://schemas.openxmlformats.org/officeDocument/2006/relationships/image" Target="media/image132.jpeg"/><Relationship Id="rId248" Type="http://schemas.openxmlformats.org/officeDocument/2006/relationships/image" Target="media/image153.jpeg"/><Relationship Id="rId269" Type="http://schemas.openxmlformats.org/officeDocument/2006/relationships/image" Target="media/image174.jpeg"/><Relationship Id="rId12" Type="http://schemas.openxmlformats.org/officeDocument/2006/relationships/image" Target="media/image3.png"/><Relationship Id="rId33" Type="http://schemas.openxmlformats.org/officeDocument/2006/relationships/hyperlink" Target="https://pl.wikipedia.org/wiki/Plik:Heraldic_Shield_Cendr%C3%A9e.svg" TargetMode="External"/><Relationship Id="rId108" Type="http://schemas.openxmlformats.org/officeDocument/2006/relationships/image" Target="media/image52.png"/><Relationship Id="rId129" Type="http://schemas.openxmlformats.org/officeDocument/2006/relationships/image" Target="media/image63.gif"/><Relationship Id="rId280" Type="http://schemas.openxmlformats.org/officeDocument/2006/relationships/image" Target="media/image185.jpeg"/><Relationship Id="rId54" Type="http://schemas.openxmlformats.org/officeDocument/2006/relationships/hyperlink" Target="https://pl.wikipedia.org/wiki/Plik:HerbTarczaPL_XVb.svg" TargetMode="External"/><Relationship Id="rId75" Type="http://schemas.openxmlformats.org/officeDocument/2006/relationships/image" Target="media/image35.png"/><Relationship Id="rId96" Type="http://schemas.openxmlformats.org/officeDocument/2006/relationships/image" Target="media/image46.png"/><Relationship Id="rId140" Type="http://schemas.openxmlformats.org/officeDocument/2006/relationships/hyperlink" Target="https://lt.wikipedia.org/wiki/Vaizdas:LIT_Remigo%C5%82a_COA.png" TargetMode="External"/><Relationship Id="rId161" Type="http://schemas.openxmlformats.org/officeDocument/2006/relationships/image" Target="media/image79.png"/><Relationship Id="rId182" Type="http://schemas.openxmlformats.org/officeDocument/2006/relationships/hyperlink" Target="http://de.metapedia.org/wiki/Datei:Ostpreussen_Wappen_1.jpg" TargetMode="External"/><Relationship Id="rId217" Type="http://schemas.openxmlformats.org/officeDocument/2006/relationships/image" Target="media/image122.jpeg"/><Relationship Id="rId6" Type="http://schemas.openxmlformats.org/officeDocument/2006/relationships/footnotes" Target="footnotes.xml"/><Relationship Id="rId238" Type="http://schemas.openxmlformats.org/officeDocument/2006/relationships/image" Target="media/image143.jpeg"/><Relationship Id="rId259" Type="http://schemas.openxmlformats.org/officeDocument/2006/relationships/image" Target="media/image164.jpeg"/><Relationship Id="rId23" Type="http://schemas.openxmlformats.org/officeDocument/2006/relationships/hyperlink" Target="https://pl.wikipedia.org/wiki/Plik:Heraldic_Shield_Murrey.svg" TargetMode="External"/><Relationship Id="rId119" Type="http://schemas.openxmlformats.org/officeDocument/2006/relationships/hyperlink" Target="https://lt.wikipedia.org/wiki/Vaizdas:Heroldin%C4%97_paprasta_fig%C5%ABra_gegn%C4%97.png" TargetMode="External"/><Relationship Id="rId270" Type="http://schemas.openxmlformats.org/officeDocument/2006/relationships/image" Target="media/image175.jpeg"/><Relationship Id="rId291" Type="http://schemas.openxmlformats.org/officeDocument/2006/relationships/image" Target="media/image196.jpeg"/><Relationship Id="rId44" Type="http://schemas.openxmlformats.org/officeDocument/2006/relationships/image" Target="media/image19.png"/><Relationship Id="rId65" Type="http://schemas.openxmlformats.org/officeDocument/2006/relationships/image" Target="media/image30.png"/><Relationship Id="rId86" Type="http://schemas.openxmlformats.org/officeDocument/2006/relationships/image" Target="media/image41.png"/><Relationship Id="rId130" Type="http://schemas.openxmlformats.org/officeDocument/2006/relationships/hyperlink" Target="https://lt.wikipedia.org/wiki/Vaizdas:Lion_Rampant.svg" TargetMode="External"/><Relationship Id="rId151" Type="http://schemas.openxmlformats.org/officeDocument/2006/relationships/image" Target="media/image74.jpeg"/><Relationship Id="rId172" Type="http://schemas.openxmlformats.org/officeDocument/2006/relationships/hyperlink" Target="https://de.wikipedia.org/wiki/Datei:Alavieska.vaakuna.svg" TargetMode="External"/><Relationship Id="rId193" Type="http://schemas.openxmlformats.org/officeDocument/2006/relationships/image" Target="media/image98.png"/><Relationship Id="rId207" Type="http://schemas.openxmlformats.org/officeDocument/2006/relationships/image" Target="media/image112.png"/><Relationship Id="rId228" Type="http://schemas.openxmlformats.org/officeDocument/2006/relationships/image" Target="media/image133.jpeg"/><Relationship Id="rId249" Type="http://schemas.openxmlformats.org/officeDocument/2006/relationships/image" Target="media/image154.jpeg"/><Relationship Id="rId13" Type="http://schemas.openxmlformats.org/officeDocument/2006/relationships/hyperlink" Target="https://pl.wikipedia.org/wiki/Plik:Heraldic_Shield_Azure.svg" TargetMode="External"/><Relationship Id="rId109" Type="http://schemas.openxmlformats.org/officeDocument/2006/relationships/hyperlink" Target="https://lt.wikipedia.org/wiki/Vaizdas:Heroldin%C4%97_paprasta_fig%C5%ABra_galva.png" TargetMode="External"/><Relationship Id="rId260" Type="http://schemas.openxmlformats.org/officeDocument/2006/relationships/image" Target="media/image165.jpeg"/><Relationship Id="rId281" Type="http://schemas.openxmlformats.org/officeDocument/2006/relationships/image" Target="media/image186.jpeg"/><Relationship Id="rId34" Type="http://schemas.openxmlformats.org/officeDocument/2006/relationships/image" Target="media/image14.png"/><Relationship Id="rId55" Type="http://schemas.openxmlformats.org/officeDocument/2006/relationships/image" Target="media/image25.png"/><Relationship Id="rId76" Type="http://schemas.openxmlformats.org/officeDocument/2006/relationships/hyperlink" Target="https://pl.wikipedia.org/wiki/Plik:HerbTarczaPL_XIXb.svg" TargetMode="External"/><Relationship Id="rId97" Type="http://schemas.openxmlformats.org/officeDocument/2006/relationships/hyperlink" Target="https://lt.wikipedia.org/wiki/Vaizdas:Heroldin%C4%97_garbinga_fig%C5%ABra_stulpas.png" TargetMode="External"/><Relationship Id="rId120" Type="http://schemas.openxmlformats.org/officeDocument/2006/relationships/image" Target="media/image58.png"/><Relationship Id="rId141"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4.png"/><Relationship Id="rId162" Type="http://schemas.openxmlformats.org/officeDocument/2006/relationships/hyperlink" Target="https://de.wikipedia.org/wiki/Datei:DEU_Schwerin_COA.svg" TargetMode="External"/><Relationship Id="rId183" Type="http://schemas.openxmlformats.org/officeDocument/2006/relationships/image" Target="media/image89.jpeg"/><Relationship Id="rId213" Type="http://schemas.openxmlformats.org/officeDocument/2006/relationships/image" Target="media/image118.jpeg"/><Relationship Id="rId218" Type="http://schemas.openxmlformats.org/officeDocument/2006/relationships/image" Target="media/image123.jpeg"/><Relationship Id="rId234" Type="http://schemas.openxmlformats.org/officeDocument/2006/relationships/image" Target="media/image139.jpeg"/><Relationship Id="rId239" Type="http://schemas.openxmlformats.org/officeDocument/2006/relationships/image" Target="media/image144.png"/><Relationship Id="rId2" Type="http://schemas.openxmlformats.org/officeDocument/2006/relationships/numbering" Target="numbering.xml"/><Relationship Id="rId29" Type="http://schemas.openxmlformats.org/officeDocument/2006/relationships/hyperlink" Target="https://pl.wikipedia.org/wiki/Plik:Heraldic_Shield_Bleu_celeste.png" TargetMode="External"/><Relationship Id="rId250" Type="http://schemas.openxmlformats.org/officeDocument/2006/relationships/image" Target="media/image155.jpeg"/><Relationship Id="rId255" Type="http://schemas.openxmlformats.org/officeDocument/2006/relationships/image" Target="media/image160.jpeg"/><Relationship Id="rId271" Type="http://schemas.openxmlformats.org/officeDocument/2006/relationships/image" Target="media/image176.jpeg"/><Relationship Id="rId276" Type="http://schemas.openxmlformats.org/officeDocument/2006/relationships/image" Target="media/image181.jpeg"/><Relationship Id="rId292" Type="http://schemas.openxmlformats.org/officeDocument/2006/relationships/image" Target="media/image197.jpeg"/><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hyperlink" Target="https://pl.wikipedia.org/wiki/Plik:HerbTarczaPL_XVIIa.svg" TargetMode="External"/><Relationship Id="rId87" Type="http://schemas.openxmlformats.org/officeDocument/2006/relationships/hyperlink" Target="https://lt.wikipedia.org/wiki/Vaizdas:Skydas_nuskeltas_i%C5%A1_de%C5%A1in%C4%97s.png" TargetMode="External"/><Relationship Id="rId110" Type="http://schemas.openxmlformats.org/officeDocument/2006/relationships/image" Target="media/image53.png"/><Relationship Id="rId115" Type="http://schemas.openxmlformats.org/officeDocument/2006/relationships/hyperlink" Target="https://lt.wikipedia.org/wiki/Vaizdas:Heroldin%C4%97_paprasta_fig%C5%ABra_galinis_%C5%A1onas.png" TargetMode="External"/><Relationship Id="rId131" Type="http://schemas.openxmlformats.org/officeDocument/2006/relationships/image" Target="media/image64.png"/><Relationship Id="rId136" Type="http://schemas.openxmlformats.org/officeDocument/2006/relationships/hyperlink" Target="https://lt.wikipedia.org/wiki/Vaizdas:Vegarshei_komm.png" TargetMode="External"/><Relationship Id="rId157" Type="http://schemas.openxmlformats.org/officeDocument/2006/relationships/image" Target="media/image77.png"/><Relationship Id="rId178" Type="http://schemas.openxmlformats.org/officeDocument/2006/relationships/hyperlink" Target="https://de.wikipedia.org/wiki/Datei:Cumbel_wappen.svg" TargetMode="External"/><Relationship Id="rId61" Type="http://schemas.openxmlformats.org/officeDocument/2006/relationships/image" Target="media/image28.png"/><Relationship Id="rId82" Type="http://schemas.openxmlformats.org/officeDocument/2006/relationships/image" Target="media/image39.png"/><Relationship Id="rId152" Type="http://schemas.openxmlformats.org/officeDocument/2006/relationships/hyperlink" Target="https://lt.wikipedia.org/wiki/Vaizdas:Leipalingis_COA.gif" TargetMode="External"/><Relationship Id="rId173" Type="http://schemas.openxmlformats.org/officeDocument/2006/relationships/image" Target="media/image85.png"/><Relationship Id="rId194" Type="http://schemas.openxmlformats.org/officeDocument/2006/relationships/image" Target="media/image99.png"/><Relationship Id="rId199" Type="http://schemas.openxmlformats.org/officeDocument/2006/relationships/image" Target="media/image104.png"/><Relationship Id="rId203" Type="http://schemas.openxmlformats.org/officeDocument/2006/relationships/image" Target="media/image108.png"/><Relationship Id="rId208" Type="http://schemas.openxmlformats.org/officeDocument/2006/relationships/image" Target="media/image113.png"/><Relationship Id="rId229" Type="http://schemas.openxmlformats.org/officeDocument/2006/relationships/image" Target="media/image134.jpeg"/><Relationship Id="rId19" Type="http://schemas.openxmlformats.org/officeDocument/2006/relationships/hyperlink" Target="https://pl.wikipedia.org/wiki/Plik:Heraldic_Shield_Sable.svg" TargetMode="External"/><Relationship Id="rId224" Type="http://schemas.openxmlformats.org/officeDocument/2006/relationships/image" Target="media/image129.jpeg"/><Relationship Id="rId240" Type="http://schemas.openxmlformats.org/officeDocument/2006/relationships/image" Target="media/image145.jpeg"/><Relationship Id="rId245" Type="http://schemas.openxmlformats.org/officeDocument/2006/relationships/image" Target="media/image150.jpeg"/><Relationship Id="rId261" Type="http://schemas.openxmlformats.org/officeDocument/2006/relationships/image" Target="media/image166.jpeg"/><Relationship Id="rId266" Type="http://schemas.openxmlformats.org/officeDocument/2006/relationships/image" Target="media/image171.jpeg"/><Relationship Id="rId287" Type="http://schemas.openxmlformats.org/officeDocument/2006/relationships/image" Target="media/image192.jpeg"/><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hyperlink" Target="https://pl.wikipedia.org/wiki/Plik:Heraldic_Shield_Carnation.svg" TargetMode="External"/><Relationship Id="rId56" Type="http://schemas.openxmlformats.org/officeDocument/2006/relationships/hyperlink" Target="https://pl.wikipedia.org/wiki/Plik:HerbTarczaPL_XVc.svg" TargetMode="External"/><Relationship Id="rId77" Type="http://schemas.openxmlformats.org/officeDocument/2006/relationships/image" Target="media/image36.png"/><Relationship Id="rId100" Type="http://schemas.openxmlformats.org/officeDocument/2006/relationships/image" Target="media/image48.png"/><Relationship Id="rId105" Type="http://schemas.openxmlformats.org/officeDocument/2006/relationships/hyperlink" Target="https://lt.wikipedia.org/wiki/Vaizdas:Heroldin%C4%97_garbinga_fig%C5%ABra_kry%C5%BEius.png" TargetMode="External"/><Relationship Id="rId126" Type="http://schemas.openxmlformats.org/officeDocument/2006/relationships/hyperlink" Target="https://lt.wikipedia.org/wiki/Vaizdas:Wappen_Reichenbach_am_Regen.svg" TargetMode="External"/><Relationship Id="rId147" Type="http://schemas.openxmlformats.org/officeDocument/2006/relationships/image" Target="media/image72.png"/><Relationship Id="rId168" Type="http://schemas.openxmlformats.org/officeDocument/2006/relationships/hyperlink" Target="https://de.wikipedia.org/wiki/Datei:Wappen_Bad_Soden_am_Taunus.svg" TargetMode="External"/><Relationship Id="rId282" Type="http://schemas.openxmlformats.org/officeDocument/2006/relationships/image" Target="media/image187.jpe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yperlink" Target="https://pl.wikipedia.org/wiki/Plik:HerbTarczaPL_XVIIIb.svg" TargetMode="External"/><Relationship Id="rId93" Type="http://schemas.openxmlformats.org/officeDocument/2006/relationships/hyperlink" Target="https://lt.wikipedia.org/wiki/Vaizdas:Skydas_ketvir%C4%8Diuotas_%C4%AF%C5%BEambai.png" TargetMode="External"/><Relationship Id="rId98" Type="http://schemas.openxmlformats.org/officeDocument/2006/relationships/image" Target="media/image47.png"/><Relationship Id="rId121" Type="http://schemas.openxmlformats.org/officeDocument/2006/relationships/hyperlink" Target="https://lt.wikipedia.org/wiki/Vaizdas:Heroldin%C4%97_paprasta_fig%C5%ABra_plei%C5%A1tas.png" TargetMode="External"/><Relationship Id="rId142" Type="http://schemas.openxmlformats.org/officeDocument/2006/relationships/hyperlink" Target="https://lt.wikipedia.org/wiki/Vaizdas:Wappen_Schwanebeck.png" TargetMode="External"/><Relationship Id="rId163" Type="http://schemas.openxmlformats.org/officeDocument/2006/relationships/image" Target="media/image80.png"/><Relationship Id="rId184" Type="http://schemas.openxmlformats.org/officeDocument/2006/relationships/hyperlink" Target="http://www.google.lt/url?sa=i&amp;rct=j&amp;q=&amp;esrc=s&amp;source=images&amp;cd=&amp;cad=rja&amp;uact=8&amp;ved=0ahUKEwiPqeXNv_zJAhWCkiwKHbQLC-MQjRwIBw&amp;url=http://www.wikiwand.com/de/Ostpreu%C3%9Fen&amp;psig=AFQjCNEkeDfiQcERM7gvVrByY4ssHs_nXw&amp;ust=1451321381748269" TargetMode="External"/><Relationship Id="rId189" Type="http://schemas.openxmlformats.org/officeDocument/2006/relationships/image" Target="media/image94.png"/><Relationship Id="rId219" Type="http://schemas.openxmlformats.org/officeDocument/2006/relationships/image" Target="media/image124.jpeg"/><Relationship Id="rId3" Type="http://schemas.openxmlformats.org/officeDocument/2006/relationships/styles" Target="styles.xml"/><Relationship Id="rId214" Type="http://schemas.openxmlformats.org/officeDocument/2006/relationships/image" Target="media/image119.jpeg"/><Relationship Id="rId230" Type="http://schemas.openxmlformats.org/officeDocument/2006/relationships/image" Target="media/image135.jpeg"/><Relationship Id="rId235" Type="http://schemas.openxmlformats.org/officeDocument/2006/relationships/image" Target="media/image140.jpeg"/><Relationship Id="rId251" Type="http://schemas.openxmlformats.org/officeDocument/2006/relationships/image" Target="media/image156.jpeg"/><Relationship Id="rId256" Type="http://schemas.openxmlformats.org/officeDocument/2006/relationships/image" Target="media/image161.jpeg"/><Relationship Id="rId277" Type="http://schemas.openxmlformats.org/officeDocument/2006/relationships/image" Target="media/image182.jpeg"/><Relationship Id="rId25" Type="http://schemas.openxmlformats.org/officeDocument/2006/relationships/hyperlink" Target="https://pl.wikipedia.org/wiki/Plik:Heraldic_Shield_Sanguine.svg" TargetMode="External"/><Relationship Id="rId46" Type="http://schemas.openxmlformats.org/officeDocument/2006/relationships/hyperlink" Target="https://pl.wikipedia.org/wiki/Plik:HerbTarczaPL_XIIIa.svg" TargetMode="External"/><Relationship Id="rId67" Type="http://schemas.openxmlformats.org/officeDocument/2006/relationships/image" Target="media/image31.png"/><Relationship Id="rId116" Type="http://schemas.openxmlformats.org/officeDocument/2006/relationships/image" Target="media/image56.png"/><Relationship Id="rId137" Type="http://schemas.openxmlformats.org/officeDocument/2006/relationships/image" Target="media/image67.png"/><Relationship Id="rId158" Type="http://schemas.openxmlformats.org/officeDocument/2006/relationships/hyperlink" Target="https://de.wikipedia.org/wiki/Datei:Wappen_Perleberg.png" TargetMode="External"/><Relationship Id="rId272" Type="http://schemas.openxmlformats.org/officeDocument/2006/relationships/image" Target="media/image177.jpeg"/><Relationship Id="rId293" Type="http://schemas.openxmlformats.org/officeDocument/2006/relationships/image" Target="media/image198.emf"/><Relationship Id="rId20" Type="http://schemas.openxmlformats.org/officeDocument/2006/relationships/image" Target="media/image7.png"/><Relationship Id="rId41" Type="http://schemas.openxmlformats.org/officeDocument/2006/relationships/hyperlink" Target="https://pl.wikipedia.org/wiki/Plik:Vair_plain.svg" TargetMode="External"/><Relationship Id="rId62" Type="http://schemas.openxmlformats.org/officeDocument/2006/relationships/hyperlink" Target="https://pl.wikipedia.org/wiki/Plik:HerbTarczaPL_XVIa.svg" TargetMode="External"/><Relationship Id="rId83" Type="http://schemas.openxmlformats.org/officeDocument/2006/relationships/hyperlink" Target="https://lt.wikipedia.org/wiki/Vaizdas:Skydas_perskeltas.png" TargetMode="External"/><Relationship Id="rId88" Type="http://schemas.openxmlformats.org/officeDocument/2006/relationships/image" Target="media/image42.png"/><Relationship Id="rId111" Type="http://schemas.openxmlformats.org/officeDocument/2006/relationships/hyperlink" Target="https://lt.wikipedia.org/wiki/Vaizdas:Heroldin%C4%97_paprasta_fig%C5%ABra_pap%C4%97d%C4%97.png" TargetMode="External"/><Relationship Id="rId132" Type="http://schemas.openxmlformats.org/officeDocument/2006/relationships/hyperlink" Target="https://lt.wikipedia.org/wiki/Vaizdas:Heraldic_displayed_eagle.svg" TargetMode="External"/><Relationship Id="rId153" Type="http://schemas.openxmlformats.org/officeDocument/2006/relationships/image" Target="media/image75.gif"/><Relationship Id="rId174" Type="http://schemas.openxmlformats.org/officeDocument/2006/relationships/hyperlink" Target="https://de.wikipedia.org/wiki/Datei:Wappen_Neudenau.png" TargetMode="External"/><Relationship Id="rId179" Type="http://schemas.openxmlformats.org/officeDocument/2006/relationships/image" Target="media/image88.png"/><Relationship Id="rId195" Type="http://schemas.openxmlformats.org/officeDocument/2006/relationships/image" Target="media/image100.emf"/><Relationship Id="rId209" Type="http://schemas.openxmlformats.org/officeDocument/2006/relationships/image" Target="media/image114.png"/><Relationship Id="rId190" Type="http://schemas.openxmlformats.org/officeDocument/2006/relationships/image" Target="media/image95.png"/><Relationship Id="rId204" Type="http://schemas.openxmlformats.org/officeDocument/2006/relationships/image" Target="media/image109.gif"/><Relationship Id="rId220" Type="http://schemas.openxmlformats.org/officeDocument/2006/relationships/image" Target="media/image125.jpeg"/><Relationship Id="rId225" Type="http://schemas.openxmlformats.org/officeDocument/2006/relationships/image" Target="media/image130.jpeg"/><Relationship Id="rId241" Type="http://schemas.openxmlformats.org/officeDocument/2006/relationships/image" Target="media/image146.jpeg"/><Relationship Id="rId246" Type="http://schemas.openxmlformats.org/officeDocument/2006/relationships/image" Target="media/image151.jpeg"/><Relationship Id="rId267" Type="http://schemas.openxmlformats.org/officeDocument/2006/relationships/image" Target="media/image172.jpeg"/><Relationship Id="rId288" Type="http://schemas.openxmlformats.org/officeDocument/2006/relationships/image" Target="media/image193.jpeg"/><Relationship Id="rId15" Type="http://schemas.openxmlformats.org/officeDocument/2006/relationships/hyperlink" Target="https://pl.wikipedia.org/wiki/Plik:Heraldic_Shield_Gules.svg" TargetMode="External"/><Relationship Id="rId36" Type="http://schemas.openxmlformats.org/officeDocument/2006/relationships/image" Target="media/image15.png"/><Relationship Id="rId57" Type="http://schemas.openxmlformats.org/officeDocument/2006/relationships/image" Target="media/image26.png"/><Relationship Id="rId106" Type="http://schemas.openxmlformats.org/officeDocument/2006/relationships/image" Target="media/image51.png"/><Relationship Id="rId127" Type="http://schemas.openxmlformats.org/officeDocument/2006/relationships/image" Target="media/image62.png"/><Relationship Id="rId262" Type="http://schemas.openxmlformats.org/officeDocument/2006/relationships/image" Target="media/image167.jpeg"/><Relationship Id="rId283" Type="http://schemas.openxmlformats.org/officeDocument/2006/relationships/image" Target="media/image188.jpeg"/><Relationship Id="rId10" Type="http://schemas.openxmlformats.org/officeDocument/2006/relationships/image" Target="media/image2.png"/><Relationship Id="rId31" Type="http://schemas.openxmlformats.org/officeDocument/2006/relationships/hyperlink" Target="https://pl.wikipedia.org/wiki/Plik:Heraldic_Shield_Orange.svg" TargetMode="External"/><Relationship Id="rId52" Type="http://schemas.openxmlformats.org/officeDocument/2006/relationships/hyperlink" Target="https://pl.wikipedia.org/wiki/Plik:HerbTarczaPL_XVa.svg" TargetMode="External"/><Relationship Id="rId73" Type="http://schemas.openxmlformats.org/officeDocument/2006/relationships/image" Target="media/image34.png"/><Relationship Id="rId78" Type="http://schemas.openxmlformats.org/officeDocument/2006/relationships/hyperlink" Target="https://pl.wikipedia.org/wiki/Plik:HerbTarczaPL_XIXc.svg" TargetMode="External"/><Relationship Id="rId94" Type="http://schemas.openxmlformats.org/officeDocument/2006/relationships/image" Target="media/image45.png"/><Relationship Id="rId99" Type="http://schemas.openxmlformats.org/officeDocument/2006/relationships/hyperlink" Target="https://lt.wikipedia.org/wiki/Vaizdas:Heroldin%C4%97_garbinga_fig%C5%ABra_juosta.png" TargetMode="External"/><Relationship Id="rId101" Type="http://schemas.openxmlformats.org/officeDocument/2006/relationships/hyperlink" Target="https://lt.wikipedia.org/wiki/Vaizdas:Heroldin%C4%97_garbinga_fig%C5%ABra_de%C5%A1inysis_kaspinas.png" TargetMode="External"/><Relationship Id="rId122" Type="http://schemas.openxmlformats.org/officeDocument/2006/relationships/image" Target="media/image59.png"/><Relationship Id="rId143" Type="http://schemas.openxmlformats.org/officeDocument/2006/relationships/image" Target="media/image70.png"/><Relationship Id="rId148" Type="http://schemas.openxmlformats.org/officeDocument/2006/relationships/hyperlink" Target="https://de.wikipedia.org/wiki/Datei:Wappen_Wiesbaden.svg" TargetMode="External"/><Relationship Id="rId164" Type="http://schemas.openxmlformats.org/officeDocument/2006/relationships/hyperlink" Target="https://de.wikipedia.org/wiki/Datei:Coat_of_Arms_of_Halszany,_Belarus.svg" TargetMode="External"/><Relationship Id="rId169" Type="http://schemas.openxmlformats.org/officeDocument/2006/relationships/image" Target="media/image83.png"/><Relationship Id="rId185"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hyperlink" Target="https://pl.wikipedia.org/wiki/Plik:Heraldic_Shield_Or.svg" TargetMode="External"/><Relationship Id="rId180" Type="http://schemas.openxmlformats.org/officeDocument/2006/relationships/header" Target="header1.xml"/><Relationship Id="rId210" Type="http://schemas.openxmlformats.org/officeDocument/2006/relationships/image" Target="media/image115.png"/><Relationship Id="rId215" Type="http://schemas.openxmlformats.org/officeDocument/2006/relationships/image" Target="media/image120.jpeg"/><Relationship Id="rId236" Type="http://schemas.openxmlformats.org/officeDocument/2006/relationships/image" Target="media/image141.jpeg"/><Relationship Id="rId257" Type="http://schemas.openxmlformats.org/officeDocument/2006/relationships/image" Target="media/image162.jpeg"/><Relationship Id="rId278" Type="http://schemas.openxmlformats.org/officeDocument/2006/relationships/image" Target="media/image183.jpeg"/><Relationship Id="rId26" Type="http://schemas.openxmlformats.org/officeDocument/2006/relationships/image" Target="media/image10.png"/><Relationship Id="rId231" Type="http://schemas.openxmlformats.org/officeDocument/2006/relationships/image" Target="media/image136.jpeg"/><Relationship Id="rId252" Type="http://schemas.openxmlformats.org/officeDocument/2006/relationships/image" Target="media/image157.jpeg"/><Relationship Id="rId273" Type="http://schemas.openxmlformats.org/officeDocument/2006/relationships/image" Target="media/image178.jpeg"/><Relationship Id="rId294" Type="http://schemas.openxmlformats.org/officeDocument/2006/relationships/fontTable" Target="fontTable.xml"/><Relationship Id="rId47" Type="http://schemas.openxmlformats.org/officeDocument/2006/relationships/image" Target="media/image21.png"/><Relationship Id="rId68" Type="http://schemas.openxmlformats.org/officeDocument/2006/relationships/hyperlink" Target="https://pl.wikipedia.org/wiki/Plik:HerbTarczaPL_XVIIb.png" TargetMode="External"/><Relationship Id="rId89" Type="http://schemas.openxmlformats.org/officeDocument/2006/relationships/hyperlink" Target="https://lt.wikipedia.org/wiki/Vaizdas:Skydas_nuskeltas_i%C5%A1_kair%C4%97s.png" TargetMode="External"/><Relationship Id="rId112" Type="http://schemas.openxmlformats.org/officeDocument/2006/relationships/image" Target="media/image54.png"/><Relationship Id="rId133" Type="http://schemas.openxmlformats.org/officeDocument/2006/relationships/image" Target="media/image65.png"/><Relationship Id="rId154" Type="http://schemas.openxmlformats.org/officeDocument/2006/relationships/hyperlink" Target="https://lt.wikipedia.org/wiki/Vaizdas:Sidabravas.gif" TargetMode="External"/><Relationship Id="rId175" Type="http://schemas.openxmlformats.org/officeDocument/2006/relationships/image" Target="media/image86.png"/><Relationship Id="rId196" Type="http://schemas.openxmlformats.org/officeDocument/2006/relationships/image" Target="media/image101.png"/><Relationship Id="rId200" Type="http://schemas.openxmlformats.org/officeDocument/2006/relationships/image" Target="media/image105.png"/><Relationship Id="rId16" Type="http://schemas.openxmlformats.org/officeDocument/2006/relationships/image" Target="media/image5.png"/><Relationship Id="rId221" Type="http://schemas.openxmlformats.org/officeDocument/2006/relationships/image" Target="media/image126.jpeg"/><Relationship Id="rId242" Type="http://schemas.openxmlformats.org/officeDocument/2006/relationships/image" Target="media/image147.jpeg"/><Relationship Id="rId263" Type="http://schemas.openxmlformats.org/officeDocument/2006/relationships/image" Target="media/image168.jpeg"/><Relationship Id="rId284" Type="http://schemas.openxmlformats.org/officeDocument/2006/relationships/image" Target="media/image189.jpeg"/><Relationship Id="rId37" Type="http://schemas.openxmlformats.org/officeDocument/2006/relationships/hyperlink" Target="https://pl.wikipedia.org/wiki/Plik:Blason_region_fr_Bretagne.svg" TargetMode="External"/><Relationship Id="rId58" Type="http://schemas.openxmlformats.org/officeDocument/2006/relationships/hyperlink" Target="https://pl.wikipedia.org/wiki/Plik:HerbTarczaPL_XVd.svg" TargetMode="External"/><Relationship Id="rId79" Type="http://schemas.openxmlformats.org/officeDocument/2006/relationships/image" Target="media/image37.png"/><Relationship Id="rId102" Type="http://schemas.openxmlformats.org/officeDocument/2006/relationships/image" Target="media/image49.png"/><Relationship Id="rId123" Type="http://schemas.openxmlformats.org/officeDocument/2006/relationships/hyperlink" Target="https://lt.wikipedia.org/wiki/Vaizdas:Heroldin%C4%97_paprasta_fig%C5%ABra_spindulys.png" TargetMode="External"/><Relationship Id="rId144" Type="http://schemas.openxmlformats.org/officeDocument/2006/relationships/hyperlink" Target="https://de.wikipedia.org/wiki/Datei:Perho.vaakuna.svg" TargetMode="External"/><Relationship Id="rId90" Type="http://schemas.openxmlformats.org/officeDocument/2006/relationships/image" Target="media/image43.png"/><Relationship Id="rId165" Type="http://schemas.openxmlformats.org/officeDocument/2006/relationships/image" Target="media/image81.png"/><Relationship Id="rId186" Type="http://schemas.openxmlformats.org/officeDocument/2006/relationships/image" Target="media/image91.png"/><Relationship Id="rId211" Type="http://schemas.openxmlformats.org/officeDocument/2006/relationships/image" Target="media/image116.png"/><Relationship Id="rId232" Type="http://schemas.openxmlformats.org/officeDocument/2006/relationships/image" Target="media/image137.jpeg"/><Relationship Id="rId253" Type="http://schemas.openxmlformats.org/officeDocument/2006/relationships/image" Target="media/image158.jpeg"/><Relationship Id="rId274" Type="http://schemas.openxmlformats.org/officeDocument/2006/relationships/image" Target="media/image179.jpeg"/><Relationship Id="rId295" Type="http://schemas.openxmlformats.org/officeDocument/2006/relationships/theme" Target="theme/theme1.xml"/><Relationship Id="rId27" Type="http://schemas.openxmlformats.org/officeDocument/2006/relationships/hyperlink" Target="https://pl.wikipedia.org/wiki/Plik:Heraldic_Shield_Tenn%C3%A9.svg" TargetMode="External"/><Relationship Id="rId48" Type="http://schemas.openxmlformats.org/officeDocument/2006/relationships/hyperlink" Target="https://pl.wikipedia.org/wiki/Plik:HerbTarczaPL_XIIIb.svg" TargetMode="External"/><Relationship Id="rId69" Type="http://schemas.openxmlformats.org/officeDocument/2006/relationships/image" Target="media/image32.png"/><Relationship Id="rId113" Type="http://schemas.openxmlformats.org/officeDocument/2006/relationships/hyperlink" Target="https://lt.wikipedia.org/wiki/Vaizdas:Heroldin%C4%97_paprasta_fig%C5%ABra_priekinis_%C5%A1onas.png" TargetMode="External"/><Relationship Id="rId134" Type="http://schemas.openxmlformats.org/officeDocument/2006/relationships/hyperlink" Target="https://lt.wikipedia.org/wiki/Vaizdas:Lazdijai_COA.gif" TargetMode="External"/><Relationship Id="rId80" Type="http://schemas.openxmlformats.org/officeDocument/2006/relationships/hyperlink" Target="https://pl.wikipedia.org/wiki/Plik:Spanish_Escutcheon.svg" TargetMode="External"/><Relationship Id="rId155" Type="http://schemas.openxmlformats.org/officeDocument/2006/relationships/image" Target="media/image76.gif"/><Relationship Id="rId176" Type="http://schemas.openxmlformats.org/officeDocument/2006/relationships/hyperlink" Target="https://de.wikipedia.org/wiki/Datei:DEU_Moers_COA.svg" TargetMode="External"/><Relationship Id="rId197" Type="http://schemas.openxmlformats.org/officeDocument/2006/relationships/image" Target="media/image102.png"/><Relationship Id="rId201" Type="http://schemas.openxmlformats.org/officeDocument/2006/relationships/image" Target="media/image106.png"/><Relationship Id="rId222" Type="http://schemas.openxmlformats.org/officeDocument/2006/relationships/image" Target="media/image127.jpeg"/><Relationship Id="rId243" Type="http://schemas.openxmlformats.org/officeDocument/2006/relationships/image" Target="media/image148.jpeg"/><Relationship Id="rId264" Type="http://schemas.openxmlformats.org/officeDocument/2006/relationships/image" Target="media/image169.jpeg"/><Relationship Id="rId285" Type="http://schemas.openxmlformats.org/officeDocument/2006/relationships/image" Target="media/image190.jpeg"/><Relationship Id="rId17" Type="http://schemas.openxmlformats.org/officeDocument/2006/relationships/hyperlink" Target="https://pl.wikipedia.org/wiki/Plik:Heraldic_Shield_Purpure.svg" TargetMode="External"/><Relationship Id="rId38" Type="http://schemas.openxmlformats.org/officeDocument/2006/relationships/image" Target="media/image16.png"/><Relationship Id="rId59" Type="http://schemas.openxmlformats.org/officeDocument/2006/relationships/image" Target="media/image27.png"/><Relationship Id="rId103" Type="http://schemas.openxmlformats.org/officeDocument/2006/relationships/hyperlink" Target="https://lt.wikipedia.org/wiki/Vaizdas:Heroldin%C4%97_garbinga_fig%C5%ABra_kairysis_kaspinas.png" TargetMode="External"/><Relationship Id="rId124" Type="http://schemas.openxmlformats.org/officeDocument/2006/relationships/image" Target="media/image60.png"/><Relationship Id="rId70" Type="http://schemas.openxmlformats.org/officeDocument/2006/relationships/hyperlink" Target="https://pl.wikipedia.org/wiki/Plik:HerbTarczaPL_XVIIIa.png" TargetMode="External"/><Relationship Id="rId91" Type="http://schemas.openxmlformats.org/officeDocument/2006/relationships/hyperlink" Target="https://lt.wikipedia.org/wiki/Vaizdas:Skydas_ketvir%C4%8Diuotas.png" TargetMode="External"/><Relationship Id="rId145" Type="http://schemas.openxmlformats.org/officeDocument/2006/relationships/image" Target="media/image71.png"/><Relationship Id="rId166" Type="http://schemas.openxmlformats.org/officeDocument/2006/relationships/hyperlink" Target="https://de.wikipedia.org/wiki/Datei:Wappen_Fuessen.svg" TargetMode="External"/><Relationship Id="rId187" Type="http://schemas.openxmlformats.org/officeDocument/2006/relationships/image" Target="media/image92.jpeg"/><Relationship Id="rId1" Type="http://schemas.openxmlformats.org/officeDocument/2006/relationships/customXml" Target="../customXml/item1.xml"/><Relationship Id="rId212" Type="http://schemas.openxmlformats.org/officeDocument/2006/relationships/image" Target="media/image117.jpeg"/><Relationship Id="rId233" Type="http://schemas.openxmlformats.org/officeDocument/2006/relationships/image" Target="media/image138.jpeg"/><Relationship Id="rId254" Type="http://schemas.openxmlformats.org/officeDocument/2006/relationships/image" Target="media/image159.jpeg"/><Relationship Id="rId28" Type="http://schemas.openxmlformats.org/officeDocument/2006/relationships/image" Target="media/image11.png"/><Relationship Id="rId49" Type="http://schemas.openxmlformats.org/officeDocument/2006/relationships/image" Target="media/image22.png"/><Relationship Id="rId114" Type="http://schemas.openxmlformats.org/officeDocument/2006/relationships/image" Target="media/image55.png"/><Relationship Id="rId275" Type="http://schemas.openxmlformats.org/officeDocument/2006/relationships/image" Target="media/image180.jpeg"/><Relationship Id="rId60" Type="http://schemas.openxmlformats.org/officeDocument/2006/relationships/hyperlink" Target="https://pl.wikipedia.org/wiki/Plik:HerbTarczaPL_XVe.svg" TargetMode="External"/><Relationship Id="rId81" Type="http://schemas.openxmlformats.org/officeDocument/2006/relationships/image" Target="media/image38.png"/><Relationship Id="rId135" Type="http://schemas.openxmlformats.org/officeDocument/2006/relationships/image" Target="media/image66.gif"/><Relationship Id="rId156" Type="http://schemas.openxmlformats.org/officeDocument/2006/relationships/hyperlink" Target="https://de.wikipedia.org/wiki/Datei:Wappen_at_st_gilgen.png" TargetMode="External"/><Relationship Id="rId177" Type="http://schemas.openxmlformats.org/officeDocument/2006/relationships/image" Target="media/image87.png"/><Relationship Id="rId198" Type="http://schemas.openxmlformats.org/officeDocument/2006/relationships/image" Target="media/image103.png"/><Relationship Id="rId202" Type="http://schemas.openxmlformats.org/officeDocument/2006/relationships/image" Target="media/image107.png"/><Relationship Id="rId223" Type="http://schemas.openxmlformats.org/officeDocument/2006/relationships/image" Target="media/image128.jpeg"/><Relationship Id="rId244" Type="http://schemas.openxmlformats.org/officeDocument/2006/relationships/image" Target="media/image149.jpeg"/><Relationship Id="rId18" Type="http://schemas.openxmlformats.org/officeDocument/2006/relationships/image" Target="media/image6.png"/><Relationship Id="rId39" Type="http://schemas.openxmlformats.org/officeDocument/2006/relationships/hyperlink" Target="https://pl.wikipedia.org/wiki/Plik:Fourrure_h%C3%A9raldique_Hermine.svg" TargetMode="External"/><Relationship Id="rId265" Type="http://schemas.openxmlformats.org/officeDocument/2006/relationships/image" Target="media/image170.jpeg"/><Relationship Id="rId286" Type="http://schemas.openxmlformats.org/officeDocument/2006/relationships/image" Target="media/image191.jpeg"/><Relationship Id="rId50" Type="http://schemas.openxmlformats.org/officeDocument/2006/relationships/hyperlink" Target="https://pl.wikipedia.org/wiki/Plik:HerbTarczaPL_XIV.svg" TargetMode="External"/><Relationship Id="rId104" Type="http://schemas.openxmlformats.org/officeDocument/2006/relationships/image" Target="media/image50.png"/><Relationship Id="rId125" Type="http://schemas.openxmlformats.org/officeDocument/2006/relationships/image" Target="media/image61.png"/><Relationship Id="rId146" Type="http://schemas.openxmlformats.org/officeDocument/2006/relationships/hyperlink" Target="https://de.wikipedia.org/wiki/Datei:Wappen_reichenburg.png" TargetMode="External"/><Relationship Id="rId167" Type="http://schemas.openxmlformats.org/officeDocument/2006/relationships/image" Target="media/image82.png"/><Relationship Id="rId188" Type="http://schemas.openxmlformats.org/officeDocument/2006/relationships/image" Target="media/image9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D04B28-806A-4344-BD69-CA318358B06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961E5-6EB9-4AEC-826D-B8B2AFE93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23177</Words>
  <Characters>13211</Characters>
  <Application>Microsoft Office Word</Application>
  <DocSecurity>0</DocSecurity>
  <Lines>110</Lines>
  <Paragraphs>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Arunas</dc:creator>
  <cp:keywords/>
  <dc:description/>
  <cp:lastModifiedBy>Kultura_VG</cp:lastModifiedBy>
  <cp:revision>3</cp:revision>
  <dcterms:created xsi:type="dcterms:W3CDTF">2016-11-24T10:46:00Z</dcterms:created>
  <dcterms:modified xsi:type="dcterms:W3CDTF">2017-06-28T13:47:00Z</dcterms:modified>
</cp:coreProperties>
</file>